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227D" w:rsidRPr="00F72CC2" w:rsidRDefault="0075227D" w:rsidP="001A6FB2">
      <w:pPr>
        <w:spacing w:after="0" w:line="240" w:lineRule="auto"/>
        <w:rPr>
          <w:rFonts w:ascii="Times New Roman  t" w:hAnsi="Times New Roman  t" w:cs="Times New Roman  t"/>
          <w:lang w:val="mk-MK"/>
        </w:rPr>
      </w:pPr>
      <w:r w:rsidRPr="00F72CC2">
        <w:rPr>
          <w:rFonts w:ascii="Times New Roman  t" w:hAnsi="Times New Roman  t" w:cs="Times New Roman  t"/>
          <w:lang w:val="mk-MK"/>
        </w:rPr>
        <w:t>Искра Тасевска</w:t>
      </w:r>
      <w:r w:rsidR="0095598E" w:rsidRPr="00F72CC2">
        <w:rPr>
          <w:rFonts w:ascii="Times New Roman  t" w:hAnsi="Times New Roman  t" w:cs="Times New Roman  t"/>
          <w:lang w:val="mk-MK"/>
        </w:rPr>
        <w:t xml:space="preserve"> Хаџи-Бошкова</w:t>
      </w:r>
    </w:p>
    <w:p w:rsidR="0075227D" w:rsidRPr="00F72CC2" w:rsidRDefault="0075227D" w:rsidP="001A6FB2">
      <w:pPr>
        <w:spacing w:after="0" w:line="240" w:lineRule="auto"/>
        <w:rPr>
          <w:rFonts w:ascii="Times New Roman  t" w:hAnsi="Times New Roman  t" w:cs="Times New Roman  t"/>
          <w:lang w:val="mk-MK"/>
        </w:rPr>
      </w:pPr>
      <w:r w:rsidRPr="00F72CC2">
        <w:rPr>
          <w:rFonts w:ascii="Times New Roman  t" w:hAnsi="Times New Roman  t" w:cs="Times New Roman  t"/>
          <w:lang w:val="mk-MK"/>
        </w:rPr>
        <w:t>Универзитет „Св. Кирил и Методиј“, Скопје</w:t>
      </w:r>
    </w:p>
    <w:p w:rsidR="0075227D" w:rsidRPr="00F72CC2" w:rsidRDefault="0075227D" w:rsidP="001A6FB2">
      <w:pPr>
        <w:spacing w:after="0" w:line="240" w:lineRule="auto"/>
        <w:rPr>
          <w:rFonts w:ascii="Times New Roman  t" w:hAnsi="Times New Roman  t" w:cs="Times New Roman  t"/>
          <w:lang w:val="mk-MK"/>
        </w:rPr>
      </w:pPr>
      <w:r w:rsidRPr="00F72CC2">
        <w:rPr>
          <w:rFonts w:ascii="Times New Roman  t" w:hAnsi="Times New Roman  t" w:cs="Times New Roman  t"/>
          <w:lang w:val="mk-MK"/>
        </w:rPr>
        <w:t>Филолошки факултет „Блаже Конески“</w:t>
      </w:r>
    </w:p>
    <w:p w:rsidR="00F72CC2" w:rsidRPr="00F72CC2" w:rsidRDefault="00E56499" w:rsidP="001A6FB2">
      <w:pPr>
        <w:spacing w:after="0" w:line="240" w:lineRule="auto"/>
        <w:rPr>
          <w:rFonts w:ascii="Times New Roman  t" w:hAnsi="Times New Roman  t" w:cs="Times New Roman  t"/>
          <w:lang w:val="mk-MK"/>
        </w:rPr>
      </w:pPr>
      <w:hyperlink r:id="rId7" w:history="1">
        <w:r w:rsidR="00F72CC2" w:rsidRPr="00F72CC2">
          <w:rPr>
            <w:rStyle w:val="Hyperlink"/>
            <w:rFonts w:ascii="Times New Roman  t" w:hAnsi="Times New Roman  t" w:cs="Times New Roman  t"/>
            <w:lang w:val="mk-MK"/>
          </w:rPr>
          <w:t>iskra.tasevska@flf.ukim.edu.mk</w:t>
        </w:r>
      </w:hyperlink>
      <w:r w:rsidR="00F72CC2" w:rsidRPr="00F72CC2">
        <w:rPr>
          <w:rFonts w:ascii="Times New Roman  t" w:hAnsi="Times New Roman  t" w:cs="Times New Roman  t"/>
          <w:lang w:val="mk-MK"/>
        </w:rPr>
        <w:t xml:space="preserve"> </w:t>
      </w:r>
    </w:p>
    <w:p w:rsidR="0075227D" w:rsidRPr="00F72CC2" w:rsidRDefault="0075227D" w:rsidP="001A6FB2">
      <w:pPr>
        <w:spacing w:after="0" w:line="240" w:lineRule="auto"/>
        <w:rPr>
          <w:rFonts w:ascii="Times New Roman  t" w:hAnsi="Times New Roman  t" w:cs="Times New Roman  t"/>
          <w:lang w:val="mk-MK"/>
        </w:rPr>
      </w:pPr>
    </w:p>
    <w:p w:rsidR="0075227D" w:rsidRPr="00F72CC2" w:rsidRDefault="0075227D" w:rsidP="0075227D">
      <w:pPr>
        <w:spacing w:after="0"/>
        <w:rPr>
          <w:rFonts w:ascii="Times New Roman  t" w:hAnsi="Times New Roman  t" w:cs="Times New Roman  t"/>
          <w:lang w:val="mk-MK"/>
        </w:rPr>
      </w:pPr>
    </w:p>
    <w:p w:rsidR="0075227D" w:rsidRPr="00F72CC2" w:rsidRDefault="0095598E" w:rsidP="0075227D">
      <w:pPr>
        <w:spacing w:after="0"/>
        <w:jc w:val="center"/>
        <w:rPr>
          <w:rFonts w:ascii="Times New Roman  t" w:hAnsi="Times New Roman  t" w:cs="Times New Roman  t"/>
          <w:b/>
          <w:sz w:val="28"/>
          <w:szCs w:val="28"/>
          <w:lang w:val="mk-MK"/>
        </w:rPr>
      </w:pPr>
      <w:r w:rsidRPr="00F72CC2">
        <w:rPr>
          <w:rFonts w:ascii="Times New Roman  t" w:hAnsi="Times New Roman  t" w:cs="Times New Roman  t"/>
          <w:b/>
          <w:sz w:val="28"/>
          <w:szCs w:val="28"/>
          <w:lang w:val="mk-MK"/>
        </w:rPr>
        <w:t>АЦО ШОПОВ ВО И ЗА ПРЕВЕДУВАЧКИОТ ЧИН</w:t>
      </w:r>
    </w:p>
    <w:p w:rsidR="0095598E" w:rsidRPr="00E02778" w:rsidRDefault="0095598E" w:rsidP="0095598E">
      <w:pPr>
        <w:spacing w:after="0"/>
        <w:jc w:val="both"/>
        <w:rPr>
          <w:rFonts w:ascii="Times New Roman  t" w:hAnsi="Times New Roman  t" w:cs="Times New Roman  t"/>
          <w:b/>
          <w:lang w:val="mk-MK"/>
        </w:rPr>
      </w:pPr>
    </w:p>
    <w:p w:rsidR="00F72CC2" w:rsidRPr="00F72CC2" w:rsidRDefault="00F72CC2" w:rsidP="00F72CC2">
      <w:pPr>
        <w:spacing w:after="0" w:line="240" w:lineRule="auto"/>
        <w:jc w:val="both"/>
        <w:rPr>
          <w:rFonts w:ascii="Times New Roman  t" w:hAnsi="Times New Roman  t" w:cs="Times New Roman  t"/>
          <w:szCs w:val="24"/>
          <w:lang w:val="mk-MK"/>
        </w:rPr>
      </w:pPr>
      <w:r>
        <w:rPr>
          <w:rFonts w:ascii="Times New Roman  t" w:hAnsi="Times New Roman  t" w:cs="Times New Roman  t"/>
          <w:b/>
          <w:lang w:val="mk-MK"/>
        </w:rPr>
        <w:t xml:space="preserve">Апстракт: </w:t>
      </w:r>
      <w:r>
        <w:rPr>
          <w:rFonts w:ascii="Times New Roman  t" w:hAnsi="Times New Roman  t" w:cs="Times New Roman  t"/>
          <w:szCs w:val="24"/>
          <w:lang w:val="mk-MK"/>
        </w:rPr>
        <w:t>Истражувањето претставено во текстот се однесува на</w:t>
      </w:r>
      <w:r w:rsidRPr="00F72CC2">
        <w:rPr>
          <w:rFonts w:ascii="Times New Roman  t" w:hAnsi="Times New Roman  t" w:cs="Times New Roman  t"/>
          <w:szCs w:val="24"/>
          <w:lang w:val="mk-MK"/>
        </w:rPr>
        <w:t xml:space="preserve"> искажувањата на Ацо Шопов, во форма на есеи или интервјуа, за преведувањето на дела од светскиот културен контекст и за нивното вклучување во текот на македонскиот културен процес. Истовремено, се фрла светлина и на рецепцијата на неговите преводи во македонската средина, со што се покажува значењето на Шопов не само како поет туку и како преведувач. Во тој контекст, одредени негови поетски концепти се доведуваат во врска со  контактот кој го имал со другите литера</w:t>
      </w:r>
      <w:bookmarkStart w:id="0" w:name="_GoBack"/>
      <w:bookmarkEnd w:id="0"/>
      <w:r w:rsidRPr="00F72CC2">
        <w:rPr>
          <w:rFonts w:ascii="Times New Roman  t" w:hAnsi="Times New Roman  t" w:cs="Times New Roman  t"/>
          <w:szCs w:val="24"/>
          <w:lang w:val="mk-MK"/>
        </w:rPr>
        <w:t xml:space="preserve">тури и култури, што сведочи за начинот како се градела неговата поетската визија. Примарниот теориски постулат од кој се тргнува е оној за начинот како преведувачот го пренесува творечкото себство на авторот во инаквиот културен контекст, што подразбира не само добро познавање на двата јазични медиуми, туку и повеќе од тоа, едно понирање во непрестајниот дијалог на културните сфери за кој не е нужен </w:t>
      </w:r>
      <w:r>
        <w:rPr>
          <w:rFonts w:ascii="Times New Roman  t" w:hAnsi="Times New Roman  t" w:cs="Times New Roman  t"/>
          <w:szCs w:val="24"/>
          <w:lang w:val="mk-MK"/>
        </w:rPr>
        <w:t>исклучиво географски</w:t>
      </w:r>
      <w:r w:rsidRPr="00F72CC2">
        <w:rPr>
          <w:rFonts w:ascii="Times New Roman  t" w:hAnsi="Times New Roman  t" w:cs="Times New Roman  t"/>
          <w:szCs w:val="24"/>
          <w:lang w:val="mk-MK"/>
        </w:rPr>
        <w:t xml:space="preserve"> или генетски контакт. </w:t>
      </w:r>
    </w:p>
    <w:p w:rsidR="00F72CC2" w:rsidRPr="00F72CC2" w:rsidRDefault="00F72CC2" w:rsidP="0095598E">
      <w:pPr>
        <w:spacing w:after="0"/>
        <w:jc w:val="both"/>
        <w:rPr>
          <w:rFonts w:ascii="Times New Roman  t" w:hAnsi="Times New Roman  t" w:cs="Times New Roman  t"/>
          <w:b/>
          <w:szCs w:val="24"/>
          <w:lang w:val="mk-MK"/>
        </w:rPr>
      </w:pPr>
      <w:r w:rsidRPr="00F72CC2">
        <w:rPr>
          <w:rFonts w:ascii="Times New Roman  t" w:hAnsi="Times New Roman  t" w:cs="Times New Roman  t"/>
          <w:b/>
          <w:szCs w:val="24"/>
          <w:lang w:val="mk-MK"/>
        </w:rPr>
        <w:t xml:space="preserve">Клучни зборови: </w:t>
      </w:r>
      <w:r w:rsidRPr="00F72CC2">
        <w:rPr>
          <w:rFonts w:ascii="Times New Roman  t" w:hAnsi="Times New Roman  t" w:cs="Times New Roman  t"/>
          <w:szCs w:val="24"/>
          <w:lang w:val="mk-MK"/>
        </w:rPr>
        <w:t>есеј/интервју, книжевен превод, Ацо Шопов, македонска културна традиција, дијалог на култури</w:t>
      </w:r>
    </w:p>
    <w:p w:rsidR="00F72CC2" w:rsidRPr="00F72CC2" w:rsidRDefault="00F72CC2" w:rsidP="0095598E">
      <w:pPr>
        <w:spacing w:after="0"/>
        <w:jc w:val="both"/>
        <w:rPr>
          <w:rFonts w:ascii="Times New Roman  t" w:hAnsi="Times New Roman  t" w:cs="Times New Roman  t"/>
          <w:b/>
          <w:lang w:val="mk-MK"/>
        </w:rPr>
      </w:pPr>
    </w:p>
    <w:p w:rsidR="0056700A" w:rsidRPr="00F72CC2" w:rsidRDefault="0095598E"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b/>
          <w:lang w:val="mk-MK"/>
        </w:rPr>
        <w:tab/>
      </w:r>
      <w:r w:rsidRPr="00F72CC2">
        <w:rPr>
          <w:rFonts w:ascii="Times New Roman  t" w:hAnsi="Times New Roman  t" w:cs="Times New Roman  t"/>
          <w:lang w:val="mk-MK"/>
        </w:rPr>
        <w:t xml:space="preserve">Творештвото на Ацо Шопов е обележено со неговата припадност кон првата генерација </w:t>
      </w:r>
      <w:r w:rsidR="00F72CC2">
        <w:rPr>
          <w:rFonts w:ascii="Times New Roman  t" w:hAnsi="Times New Roman  t" w:cs="Times New Roman  t"/>
          <w:lang w:val="mk-MK"/>
        </w:rPr>
        <w:t xml:space="preserve">современи </w:t>
      </w:r>
      <w:r w:rsidRPr="00F72CC2">
        <w:rPr>
          <w:rFonts w:ascii="Times New Roman  t" w:hAnsi="Times New Roman  t" w:cs="Times New Roman  t"/>
          <w:lang w:val="mk-MK"/>
        </w:rPr>
        <w:t>македонски писатели, ф</w:t>
      </w:r>
      <w:r w:rsidR="00F72CC2">
        <w:rPr>
          <w:rFonts w:ascii="Times New Roman  t" w:hAnsi="Times New Roman  t" w:cs="Times New Roman  t"/>
          <w:lang w:val="mk-MK"/>
        </w:rPr>
        <w:t xml:space="preserve">акт кој се доведува во врска со </w:t>
      </w:r>
      <w:r w:rsidRPr="00F72CC2">
        <w:rPr>
          <w:rFonts w:ascii="Times New Roman  t" w:hAnsi="Times New Roman  t" w:cs="Times New Roman  t"/>
          <w:lang w:val="mk-MK"/>
        </w:rPr>
        <w:t>недвосмисленат</w:t>
      </w:r>
      <w:r w:rsidR="00F72CC2">
        <w:rPr>
          <w:rFonts w:ascii="Times New Roman  t" w:hAnsi="Times New Roman  t" w:cs="Times New Roman  t"/>
          <w:lang w:val="mk-MK"/>
        </w:rPr>
        <w:t>а исклучителност на авторите кои припаѓаат кон овој круг</w:t>
      </w:r>
      <w:r w:rsidRPr="00F72CC2">
        <w:rPr>
          <w:rFonts w:ascii="Times New Roman  t" w:hAnsi="Times New Roman  t" w:cs="Times New Roman  t"/>
          <w:lang w:val="mk-MK"/>
        </w:rPr>
        <w:t xml:space="preserve">. Како што забележува Миодраг Друговац (1990: 270), </w:t>
      </w:r>
      <w:r w:rsidR="00D01ECA" w:rsidRPr="00F72CC2">
        <w:rPr>
          <w:rFonts w:ascii="Times New Roman  t" w:hAnsi="Times New Roman  t" w:cs="Times New Roman  t"/>
          <w:lang w:val="mk-MK"/>
        </w:rPr>
        <w:t>„таа генерација писатели, меѓу нив и научници, мораше да ја изведе до крај воената, политичката, лингвистичката, културната и книжевната револуција, а истовремено – на повеќе различни страни – да обавува високи општествени, политички и државни должности, често составувајќи го денот со ноќта и ноќта со денот (...)“. Критиката јасно ја определува првата фаза од творештвото на Шопов во врска со четирите</w:t>
      </w:r>
      <w:r w:rsidR="00074163" w:rsidRPr="00F72CC2">
        <w:rPr>
          <w:rFonts w:ascii="Times New Roman  t" w:hAnsi="Times New Roman  t" w:cs="Times New Roman  t"/>
          <w:lang w:val="mk-MK"/>
        </w:rPr>
        <w:t xml:space="preserve"> негови</w:t>
      </w:r>
      <w:r w:rsidR="00D01ECA" w:rsidRPr="00F72CC2">
        <w:rPr>
          <w:rFonts w:ascii="Times New Roman  t" w:hAnsi="Times New Roman  t" w:cs="Times New Roman  t"/>
          <w:lang w:val="mk-MK"/>
        </w:rPr>
        <w:t xml:space="preserve"> поетски збирки (</w:t>
      </w:r>
      <w:r w:rsidR="00D01ECA" w:rsidRPr="00F72CC2">
        <w:rPr>
          <w:rFonts w:ascii="Times New Roman  t" w:hAnsi="Times New Roman  t" w:cs="Times New Roman  t"/>
          <w:i/>
          <w:lang w:val="mk-MK"/>
        </w:rPr>
        <w:t>Песни</w:t>
      </w:r>
      <w:r w:rsidR="00D01ECA" w:rsidRPr="00F72CC2">
        <w:rPr>
          <w:rFonts w:ascii="Times New Roman  t" w:hAnsi="Times New Roman  t" w:cs="Times New Roman  t"/>
          <w:lang w:val="mk-MK"/>
        </w:rPr>
        <w:t>,</w:t>
      </w:r>
      <w:r w:rsidR="00D01ECA" w:rsidRPr="00F72CC2">
        <w:rPr>
          <w:rFonts w:ascii="Times New Roman  t" w:hAnsi="Times New Roman  t" w:cs="Times New Roman  t"/>
          <w:i/>
          <w:lang w:val="mk-MK"/>
        </w:rPr>
        <w:t xml:space="preserve"> Пруга на младоста</w:t>
      </w:r>
      <w:r w:rsidR="00D01ECA" w:rsidRPr="00F72CC2">
        <w:rPr>
          <w:rFonts w:ascii="Times New Roman  t" w:hAnsi="Times New Roman  t" w:cs="Times New Roman  t"/>
          <w:lang w:val="mk-MK"/>
        </w:rPr>
        <w:t>,</w:t>
      </w:r>
      <w:r w:rsidR="00D01ECA" w:rsidRPr="00F72CC2">
        <w:rPr>
          <w:rFonts w:ascii="Times New Roman  t" w:hAnsi="Times New Roman  t" w:cs="Times New Roman  t"/>
          <w:i/>
          <w:lang w:val="mk-MK"/>
        </w:rPr>
        <w:t xml:space="preserve"> На Грамос</w:t>
      </w:r>
      <w:r w:rsidR="00D01ECA" w:rsidRPr="00F72CC2">
        <w:rPr>
          <w:rFonts w:ascii="Times New Roman  t" w:hAnsi="Times New Roman  t" w:cs="Times New Roman  t"/>
          <w:lang w:val="mk-MK"/>
        </w:rPr>
        <w:t xml:space="preserve"> и</w:t>
      </w:r>
      <w:r w:rsidR="00D01ECA" w:rsidRPr="00F72CC2">
        <w:rPr>
          <w:rFonts w:ascii="Times New Roman  t" w:hAnsi="Times New Roman  t" w:cs="Times New Roman  t"/>
          <w:i/>
          <w:lang w:val="mk-MK"/>
        </w:rPr>
        <w:t xml:space="preserve"> Со наши раце</w:t>
      </w:r>
      <w:r w:rsidR="00D01ECA" w:rsidRPr="00F72CC2">
        <w:rPr>
          <w:rFonts w:ascii="Times New Roman  t" w:hAnsi="Times New Roman  t" w:cs="Times New Roman  t"/>
          <w:lang w:val="mk-MK"/>
        </w:rPr>
        <w:t>), при шт</w:t>
      </w:r>
      <w:r w:rsidR="00074163" w:rsidRPr="00F72CC2">
        <w:rPr>
          <w:rFonts w:ascii="Times New Roman  t" w:hAnsi="Times New Roman  t" w:cs="Times New Roman  t"/>
          <w:lang w:val="mk-MK"/>
        </w:rPr>
        <w:t xml:space="preserve">о се потенцира </w:t>
      </w:r>
      <w:r w:rsidR="00D01ECA" w:rsidRPr="00F72CC2">
        <w:rPr>
          <w:rFonts w:ascii="Times New Roman  t" w:hAnsi="Times New Roman  t" w:cs="Times New Roman  t"/>
          <w:lang w:val="mk-MK"/>
        </w:rPr>
        <w:t>важност</w:t>
      </w:r>
      <w:r w:rsidR="002C20FF" w:rsidRPr="00F72CC2">
        <w:rPr>
          <w:rFonts w:ascii="Times New Roman  t" w:hAnsi="Times New Roman  t" w:cs="Times New Roman  t"/>
          <w:lang w:val="mk-MK"/>
        </w:rPr>
        <w:t>а</w:t>
      </w:r>
      <w:r w:rsidR="00D01ECA" w:rsidRPr="00F72CC2">
        <w:rPr>
          <w:rFonts w:ascii="Times New Roman  t" w:hAnsi="Times New Roman  t" w:cs="Times New Roman  t"/>
          <w:lang w:val="mk-MK"/>
        </w:rPr>
        <w:t xml:space="preserve"> на неговите песни од гимназиски</w:t>
      </w:r>
      <w:r w:rsidR="00F72CC2">
        <w:rPr>
          <w:rFonts w:ascii="Times New Roman  t" w:hAnsi="Times New Roman  t" w:cs="Times New Roman  t"/>
          <w:lang w:val="mk-MK"/>
        </w:rPr>
        <w:t>те денови, чија посебност е видлива</w:t>
      </w:r>
      <w:r w:rsidR="002C20FF" w:rsidRPr="00F72CC2">
        <w:rPr>
          <w:rFonts w:ascii="Times New Roman  t" w:hAnsi="Times New Roman  t" w:cs="Times New Roman  t"/>
          <w:lang w:val="mk-MK"/>
        </w:rPr>
        <w:t xml:space="preserve"> во</w:t>
      </w:r>
      <w:r w:rsidR="00D01ECA" w:rsidRPr="00F72CC2">
        <w:rPr>
          <w:rFonts w:ascii="Times New Roman  t" w:hAnsi="Times New Roman  t" w:cs="Times New Roman  t"/>
          <w:lang w:val="mk-MK"/>
        </w:rPr>
        <w:t xml:space="preserve"> активниот револт и бунт кон настаните кои претходат на Втората светска војна. Блаже Ристовски (1993: 8 – </w:t>
      </w:r>
      <w:r w:rsidR="00F74DA8" w:rsidRPr="00F72CC2">
        <w:rPr>
          <w:rFonts w:ascii="Times New Roman  t" w:hAnsi="Times New Roman  t" w:cs="Times New Roman  t"/>
          <w:lang w:val="mk-MK"/>
        </w:rPr>
        <w:t>9</w:t>
      </w:r>
      <w:r w:rsidR="00D01ECA" w:rsidRPr="00F72CC2">
        <w:rPr>
          <w:rFonts w:ascii="Times New Roman  t" w:hAnsi="Times New Roman  t" w:cs="Times New Roman  t"/>
          <w:lang w:val="mk-MK"/>
        </w:rPr>
        <w:t>), разгледувајќи го раното творештво на Шопов, забележува дека неговите први литературни пројави се случуваат во ноември 1937 година, како ученик со неполни 14 години</w:t>
      </w:r>
      <w:r w:rsidR="002C20FF" w:rsidRPr="00F72CC2">
        <w:rPr>
          <w:rFonts w:ascii="Times New Roman  t" w:hAnsi="Times New Roman  t" w:cs="Times New Roman  t"/>
          <w:lang w:val="mk-MK"/>
        </w:rPr>
        <w:t>, и тоа со</w:t>
      </w:r>
      <w:r w:rsidR="00D01ECA" w:rsidRPr="00F72CC2">
        <w:rPr>
          <w:rFonts w:ascii="Times New Roman  t" w:hAnsi="Times New Roman  t" w:cs="Times New Roman  t"/>
          <w:lang w:val="mk-MK"/>
        </w:rPr>
        <w:t xml:space="preserve"> прозни состави, односно </w:t>
      </w:r>
      <w:r w:rsidR="002C20FF" w:rsidRPr="00F72CC2">
        <w:rPr>
          <w:rFonts w:ascii="Times New Roman  t" w:hAnsi="Times New Roman  t" w:cs="Times New Roman  t"/>
          <w:lang w:val="mk-MK"/>
        </w:rPr>
        <w:t xml:space="preserve">со </w:t>
      </w:r>
      <w:r w:rsidR="00D01ECA" w:rsidRPr="00F72CC2">
        <w:rPr>
          <w:rFonts w:ascii="Times New Roman  t" w:hAnsi="Times New Roman  t" w:cs="Times New Roman  t"/>
          <w:lang w:val="mk-MK"/>
        </w:rPr>
        <w:t>два ра</w:t>
      </w:r>
      <w:r w:rsidR="002C20FF" w:rsidRPr="00F72CC2">
        <w:rPr>
          <w:rFonts w:ascii="Times New Roman  t" w:hAnsi="Times New Roman  t" w:cs="Times New Roman  t"/>
          <w:lang w:val="mk-MK"/>
        </w:rPr>
        <w:t>с</w:t>
      </w:r>
      <w:r w:rsidR="00D01ECA" w:rsidRPr="00F72CC2">
        <w:rPr>
          <w:rFonts w:ascii="Times New Roman  t" w:hAnsi="Times New Roman  t" w:cs="Times New Roman  t"/>
          <w:lang w:val="mk-MK"/>
        </w:rPr>
        <w:t>кази (</w:t>
      </w:r>
      <w:r w:rsidR="002C20FF" w:rsidRPr="00F72CC2">
        <w:rPr>
          <w:rFonts w:ascii="Times New Roman  t" w:hAnsi="Times New Roman  t" w:cs="Times New Roman  t"/>
          <w:lang w:val="mk-MK"/>
        </w:rPr>
        <w:t>„Растанак“ и „Чича Пера“</w:t>
      </w:r>
      <w:r w:rsidR="00D01ECA" w:rsidRPr="00F72CC2">
        <w:rPr>
          <w:rFonts w:ascii="Times New Roman  t" w:hAnsi="Times New Roman  t" w:cs="Times New Roman  t"/>
          <w:lang w:val="mk-MK"/>
        </w:rPr>
        <w:t>)</w:t>
      </w:r>
      <w:r w:rsidR="002C20FF" w:rsidRPr="00F72CC2">
        <w:rPr>
          <w:rFonts w:ascii="Times New Roman  t" w:hAnsi="Times New Roman  t" w:cs="Times New Roman  t"/>
          <w:lang w:val="mk-MK"/>
        </w:rPr>
        <w:t>.</w:t>
      </w:r>
      <w:r w:rsidR="00D01ECA" w:rsidRPr="00F72CC2">
        <w:rPr>
          <w:rFonts w:ascii="Times New Roman  t" w:hAnsi="Times New Roman  t" w:cs="Times New Roman  t"/>
          <w:lang w:val="mk-MK"/>
        </w:rPr>
        <w:t xml:space="preserve"> </w:t>
      </w:r>
      <w:r w:rsidR="002C20FF" w:rsidRPr="00F72CC2">
        <w:rPr>
          <w:rFonts w:ascii="Times New Roman  t" w:hAnsi="Times New Roman  t" w:cs="Times New Roman  t"/>
          <w:lang w:val="mk-MK"/>
        </w:rPr>
        <w:t>Тоа е интересно во поглед на фактот дека</w:t>
      </w:r>
      <w:r w:rsidR="00F72CC2">
        <w:rPr>
          <w:rFonts w:ascii="Times New Roman  t" w:hAnsi="Times New Roman  t" w:cs="Times New Roman  t"/>
          <w:lang w:val="mk-MK"/>
        </w:rPr>
        <w:t>,</w:t>
      </w:r>
      <w:r w:rsidR="002C20FF" w:rsidRPr="00F72CC2">
        <w:rPr>
          <w:rFonts w:ascii="Times New Roman  t" w:hAnsi="Times New Roman  t" w:cs="Times New Roman  t"/>
          <w:lang w:val="mk-MK"/>
        </w:rPr>
        <w:t xml:space="preserve"> на почетокот</w:t>
      </w:r>
      <w:r w:rsidR="00F72CC2">
        <w:rPr>
          <w:rFonts w:ascii="Times New Roman  t" w:hAnsi="Times New Roman  t" w:cs="Times New Roman  t"/>
          <w:lang w:val="mk-MK"/>
        </w:rPr>
        <w:t xml:space="preserve">, Шопов </w:t>
      </w:r>
      <w:r w:rsidR="002C20FF" w:rsidRPr="00F72CC2">
        <w:rPr>
          <w:rFonts w:ascii="Times New Roman  t" w:hAnsi="Times New Roman  t" w:cs="Times New Roman  t"/>
          <w:lang w:val="mk-MK"/>
        </w:rPr>
        <w:t xml:space="preserve">се интресирал првенствено за прозата, </w:t>
      </w:r>
      <w:r w:rsidR="00074163" w:rsidRPr="00F72CC2">
        <w:rPr>
          <w:rFonts w:ascii="Times New Roman  t" w:hAnsi="Times New Roman  t" w:cs="Times New Roman  t"/>
          <w:lang w:val="mk-MK"/>
        </w:rPr>
        <w:t>иако</w:t>
      </w:r>
      <w:r w:rsidR="00F72CC2">
        <w:rPr>
          <w:rFonts w:ascii="Times New Roman  t" w:hAnsi="Times New Roman  t" w:cs="Times New Roman  t"/>
          <w:lang w:val="mk-MK"/>
        </w:rPr>
        <w:t xml:space="preserve"> таа насоченост</w:t>
      </w:r>
      <w:r w:rsidR="002C20FF" w:rsidRPr="00F72CC2">
        <w:rPr>
          <w:rFonts w:ascii="Times New Roman  t" w:hAnsi="Times New Roman  t" w:cs="Times New Roman  t"/>
          <w:lang w:val="mk-MK"/>
        </w:rPr>
        <w:t xml:space="preserve"> трае мошне кратко. Веќе во периодот од декември 1937 година до март 1938 година</w:t>
      </w:r>
      <w:r w:rsidR="00F72CC2">
        <w:rPr>
          <w:rFonts w:ascii="Times New Roman  t" w:hAnsi="Times New Roman  t" w:cs="Times New Roman  t"/>
          <w:lang w:val="mk-MK"/>
        </w:rPr>
        <w:t>,</w:t>
      </w:r>
      <w:r w:rsidR="002C20FF" w:rsidRPr="00F72CC2">
        <w:rPr>
          <w:rFonts w:ascii="Times New Roman  t" w:hAnsi="Times New Roman  t" w:cs="Times New Roman  t"/>
          <w:lang w:val="mk-MK"/>
        </w:rPr>
        <w:t xml:space="preserve"> во тетратката на Александар Ѓ. Шопов(иќ) се засведочени 17 поетски творби. Тие јасно сведочат</w:t>
      </w:r>
      <w:r w:rsidR="00F74DA8" w:rsidRPr="00F72CC2">
        <w:rPr>
          <w:rFonts w:ascii="Times New Roman  t" w:hAnsi="Times New Roman  t" w:cs="Times New Roman  t"/>
          <w:lang w:val="mk-MK"/>
        </w:rPr>
        <w:t xml:space="preserve"> за раното ориентирање на Шопов кон поезијата, но и за „извесен разбуден ’патриотизам‘ и социјален сентиментализам“.</w:t>
      </w:r>
      <w:r w:rsidR="00D01ECA" w:rsidRPr="00F72CC2">
        <w:rPr>
          <w:rFonts w:ascii="Times New Roman  t" w:hAnsi="Times New Roman  t" w:cs="Times New Roman  t"/>
          <w:lang w:val="mk-MK"/>
        </w:rPr>
        <w:t xml:space="preserve"> </w:t>
      </w:r>
    </w:p>
    <w:p w:rsidR="00F74DA8" w:rsidRPr="00F72CC2" w:rsidRDefault="0056700A"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9850DC" w:rsidRPr="00F72CC2">
        <w:rPr>
          <w:rFonts w:ascii="Times New Roman  t" w:hAnsi="Times New Roman  t" w:cs="Times New Roman  t"/>
          <w:lang w:val="mk-MK"/>
        </w:rPr>
        <w:t>Периодот од учебната 1940/41 година се смета за пресврт во поглед на неговиот избо</w:t>
      </w:r>
      <w:r w:rsidR="00E9752D" w:rsidRPr="00F72CC2">
        <w:rPr>
          <w:rFonts w:ascii="Times New Roman  t" w:hAnsi="Times New Roman  t" w:cs="Times New Roman  t"/>
          <w:lang w:val="mk-MK"/>
        </w:rPr>
        <w:t>р да пишува на мајчин јазик</w:t>
      </w:r>
      <w:r w:rsidR="009850DC" w:rsidRPr="00F72CC2">
        <w:rPr>
          <w:rFonts w:ascii="Times New Roman  t" w:hAnsi="Times New Roman  t" w:cs="Times New Roman  t"/>
          <w:lang w:val="mk-MK"/>
        </w:rPr>
        <w:t xml:space="preserve">. Во разговорот со Предраг Протиќ, објавен во белградското списание „Дуга“ во 1965 година, Шопов забележува дека лектирата која ги исполнувала неговите гимназиски денови се состоела од делата на современите српски, </w:t>
      </w:r>
      <w:r w:rsidR="009850DC" w:rsidRPr="00F72CC2">
        <w:rPr>
          <w:rFonts w:ascii="Times New Roman  t" w:hAnsi="Times New Roman  t" w:cs="Times New Roman  t"/>
          <w:lang w:val="mk-MK"/>
        </w:rPr>
        <w:lastRenderedPageBreak/>
        <w:t>односно хрватски поети (</w:t>
      </w:r>
      <w:r w:rsidR="00CC7EA0">
        <w:rPr>
          <w:rFonts w:ascii="Times New Roman  t" w:hAnsi="Times New Roman  t" w:cs="Times New Roman  t"/>
          <w:lang w:val="mk-MK"/>
        </w:rPr>
        <w:t xml:space="preserve">Мирослав </w:t>
      </w:r>
      <w:r w:rsidR="009850DC" w:rsidRPr="00F72CC2">
        <w:rPr>
          <w:rFonts w:ascii="Times New Roman  t" w:hAnsi="Times New Roman  t" w:cs="Times New Roman  t"/>
          <w:lang w:val="mk-MK"/>
        </w:rPr>
        <w:t xml:space="preserve">Крлежа, Десанка Максимовиќ, </w:t>
      </w:r>
      <w:r w:rsidR="00CC7EA0">
        <w:rPr>
          <w:rFonts w:ascii="Times New Roman  t" w:hAnsi="Times New Roman  t" w:cs="Times New Roman  t"/>
          <w:lang w:val="mk-MK"/>
        </w:rPr>
        <w:t>Владислав Петковиќ-</w:t>
      </w:r>
      <w:r w:rsidR="009850DC" w:rsidRPr="00F72CC2">
        <w:rPr>
          <w:rFonts w:ascii="Times New Roman  t" w:hAnsi="Times New Roman  t" w:cs="Times New Roman  t"/>
          <w:lang w:val="mk-MK"/>
        </w:rPr>
        <w:t xml:space="preserve">Дис и др.), </w:t>
      </w:r>
      <w:r w:rsidR="00971AC9" w:rsidRPr="00F72CC2">
        <w:rPr>
          <w:rFonts w:ascii="Times New Roman  t" w:hAnsi="Times New Roman  t" w:cs="Times New Roman  t"/>
          <w:lang w:val="mk-MK"/>
        </w:rPr>
        <w:t xml:space="preserve">согласно со времето и </w:t>
      </w:r>
      <w:r w:rsidR="00074163" w:rsidRPr="00F72CC2">
        <w:rPr>
          <w:rFonts w:ascii="Times New Roman  t" w:hAnsi="Times New Roman  t" w:cs="Times New Roman  t"/>
          <w:lang w:val="mk-MK"/>
        </w:rPr>
        <w:t xml:space="preserve">со </w:t>
      </w:r>
      <w:r w:rsidR="00971AC9" w:rsidRPr="00F72CC2">
        <w:rPr>
          <w:rFonts w:ascii="Times New Roman  t" w:hAnsi="Times New Roman  t" w:cs="Times New Roman  t"/>
          <w:lang w:val="mk-MK"/>
        </w:rPr>
        <w:t xml:space="preserve">политичките околности, </w:t>
      </w:r>
      <w:r w:rsidR="009850DC" w:rsidRPr="00F72CC2">
        <w:rPr>
          <w:rFonts w:ascii="Times New Roman  t" w:hAnsi="Times New Roman  t" w:cs="Times New Roman  t"/>
          <w:lang w:val="mk-MK"/>
        </w:rPr>
        <w:t xml:space="preserve">но дека вистински настан претставувала појавата на Рациновата збирка </w:t>
      </w:r>
      <w:r w:rsidR="009850DC" w:rsidRPr="00F72CC2">
        <w:rPr>
          <w:rFonts w:ascii="Times New Roman  t" w:hAnsi="Times New Roman  t" w:cs="Times New Roman  t"/>
          <w:i/>
          <w:lang w:val="mk-MK"/>
        </w:rPr>
        <w:t>Бели мугри</w:t>
      </w:r>
      <w:r w:rsidR="009850DC" w:rsidRPr="00F72CC2">
        <w:rPr>
          <w:rFonts w:ascii="Times New Roman  t" w:hAnsi="Times New Roman  t" w:cs="Times New Roman  t"/>
          <w:lang w:val="mk-MK"/>
        </w:rPr>
        <w:t xml:space="preserve">, која интензивно се читала меѓу скоевската младина </w:t>
      </w:r>
      <w:r w:rsidR="00033894">
        <w:rPr>
          <w:rFonts w:ascii="Times New Roman  t" w:hAnsi="Times New Roman  t" w:cs="Times New Roman  t"/>
          <w:lang w:val="mk-MK"/>
        </w:rPr>
        <w:t>(</w:t>
      </w:r>
      <w:r w:rsidR="00033894">
        <w:rPr>
          <w:rFonts w:ascii="Times New Roman  t" w:hAnsi="Times New Roman  t" w:cs="Times New Roman  t"/>
          <w:lang w:val="hr-HR"/>
        </w:rPr>
        <w:t>Šopov</w:t>
      </w:r>
      <w:r w:rsidR="00971AC9" w:rsidRPr="00F72CC2">
        <w:rPr>
          <w:rFonts w:ascii="Times New Roman  t" w:hAnsi="Times New Roman  t" w:cs="Times New Roman  t"/>
          <w:lang w:val="mk-MK"/>
        </w:rPr>
        <w:t xml:space="preserve"> 1965</w:t>
      </w:r>
      <w:r w:rsidR="00074163" w:rsidRPr="00F72CC2">
        <w:rPr>
          <w:rFonts w:ascii="Times New Roman  t" w:hAnsi="Times New Roman  t" w:cs="Times New Roman  t"/>
          <w:lang w:val="mk-MK"/>
        </w:rPr>
        <w:t>а</w:t>
      </w:r>
      <w:r w:rsidR="00971AC9" w:rsidRPr="00F72CC2">
        <w:rPr>
          <w:rFonts w:ascii="Times New Roman  t" w:hAnsi="Times New Roman  t" w:cs="Times New Roman  t"/>
          <w:lang w:val="mk-MK"/>
        </w:rPr>
        <w:t>). Во тој контекс</w:t>
      </w:r>
      <w:r w:rsidR="00074163" w:rsidRPr="00F72CC2">
        <w:rPr>
          <w:rFonts w:ascii="Times New Roman  t" w:hAnsi="Times New Roman  t" w:cs="Times New Roman  t"/>
          <w:lang w:val="mk-MK"/>
        </w:rPr>
        <w:t xml:space="preserve">т, Шопов ја истакнува </w:t>
      </w:r>
      <w:r w:rsidR="00971AC9" w:rsidRPr="00F72CC2">
        <w:rPr>
          <w:rFonts w:ascii="Times New Roman  t" w:hAnsi="Times New Roman  t" w:cs="Times New Roman  t"/>
          <w:lang w:val="mk-MK"/>
        </w:rPr>
        <w:t>подлогата врз која се гради неговата тогашна, но и подоцнежна творечка визија, како и поттикот за преведувачко пресоздавање. На извориштето на неговата поетска инспирација се наоѓаат македонската народна поезија, како и Ванчо Прке, кој освен што е организатор на отпорот во штипскиот крај, и самиот е поет и го поттикнува</w:t>
      </w:r>
      <w:r w:rsidR="009850DC" w:rsidRPr="00F72CC2">
        <w:rPr>
          <w:rFonts w:ascii="Times New Roman  t" w:hAnsi="Times New Roman  t" w:cs="Times New Roman  t"/>
          <w:lang w:val="mk-MK"/>
        </w:rPr>
        <w:t xml:space="preserve"> </w:t>
      </w:r>
      <w:r w:rsidR="00971AC9" w:rsidRPr="00F72CC2">
        <w:rPr>
          <w:rFonts w:ascii="Times New Roman  t" w:hAnsi="Times New Roman  t" w:cs="Times New Roman  t"/>
          <w:lang w:val="mk-MK"/>
        </w:rPr>
        <w:t>Шопов да се актуализира во поезијата. Во ова интервју, Шопов се осврнува и н</w:t>
      </w:r>
      <w:r w:rsidR="00074163" w:rsidRPr="00F72CC2">
        <w:rPr>
          <w:rFonts w:ascii="Times New Roman  t" w:hAnsi="Times New Roman  t" w:cs="Times New Roman  t"/>
          <w:lang w:val="mk-MK"/>
        </w:rPr>
        <w:t xml:space="preserve">а прашањето за релацијата на </w:t>
      </w:r>
      <w:r w:rsidR="00971AC9" w:rsidRPr="00F72CC2">
        <w:rPr>
          <w:rFonts w:ascii="Times New Roman  t" w:hAnsi="Times New Roman  t" w:cs="Times New Roman  t"/>
          <w:lang w:val="mk-MK"/>
        </w:rPr>
        <w:t>поезијата</w:t>
      </w:r>
      <w:r w:rsidR="00074163" w:rsidRPr="00F72CC2">
        <w:rPr>
          <w:rFonts w:ascii="Times New Roman  t" w:hAnsi="Times New Roman  t" w:cs="Times New Roman  t"/>
          <w:lang w:val="mk-MK"/>
        </w:rPr>
        <w:t xml:space="preserve"> и стварноста</w:t>
      </w:r>
      <w:r w:rsidR="00971AC9" w:rsidRPr="00F72CC2">
        <w:rPr>
          <w:rFonts w:ascii="Times New Roman  t" w:hAnsi="Times New Roman  t" w:cs="Times New Roman  t"/>
          <w:lang w:val="mk-MK"/>
        </w:rPr>
        <w:t>, доколку го земеме предвид фактот дека неговите први поетски дела, особено песната „Анови“, но и поемата „На Грамос“ се несо</w:t>
      </w:r>
      <w:r w:rsidR="00FF7D89" w:rsidRPr="00F72CC2">
        <w:rPr>
          <w:rFonts w:ascii="Times New Roman  t" w:hAnsi="Times New Roman  t" w:cs="Times New Roman  t"/>
          <w:lang w:val="mk-MK"/>
        </w:rPr>
        <w:t>мнено мотивирани од искуствено доживеаното</w:t>
      </w:r>
      <w:r w:rsidR="00971AC9" w:rsidRPr="00F72CC2">
        <w:rPr>
          <w:rFonts w:ascii="Times New Roman  t" w:hAnsi="Times New Roman  t" w:cs="Times New Roman  t"/>
          <w:lang w:val="mk-MK"/>
        </w:rPr>
        <w:t xml:space="preserve">, </w:t>
      </w:r>
      <w:r w:rsidR="00AE7DD6" w:rsidRPr="00F72CC2">
        <w:rPr>
          <w:rFonts w:ascii="Times New Roman  t" w:hAnsi="Times New Roman  t" w:cs="Times New Roman  t"/>
          <w:lang w:val="mk-MK"/>
        </w:rPr>
        <w:t xml:space="preserve">односно од воените околности и настани. </w:t>
      </w:r>
      <w:r w:rsidR="00FF7D89" w:rsidRPr="00F72CC2">
        <w:rPr>
          <w:rFonts w:ascii="Times New Roman  t" w:hAnsi="Times New Roman  t" w:cs="Times New Roman  t"/>
          <w:lang w:val="mk-MK"/>
        </w:rPr>
        <w:t xml:space="preserve">Токму начинот како Шопов го разгледува </w:t>
      </w:r>
      <w:r w:rsidR="00074163" w:rsidRPr="00F72CC2">
        <w:rPr>
          <w:rFonts w:ascii="Times New Roman  t" w:hAnsi="Times New Roman  t" w:cs="Times New Roman  t"/>
          <w:lang w:val="mk-MK"/>
        </w:rPr>
        <w:t xml:space="preserve">ова прашање </w:t>
      </w:r>
      <w:r w:rsidR="00FF7D89" w:rsidRPr="00F72CC2">
        <w:rPr>
          <w:rFonts w:ascii="Times New Roman  t" w:hAnsi="Times New Roman  t" w:cs="Times New Roman  t"/>
          <w:lang w:val="mk-MK"/>
        </w:rPr>
        <w:t>потврдува дека тој е изворен лиричар, кој</w:t>
      </w:r>
      <w:r w:rsidR="00CC7EA0">
        <w:rPr>
          <w:rFonts w:ascii="Times New Roman  t" w:hAnsi="Times New Roman  t" w:cs="Times New Roman  t"/>
          <w:lang w:val="mk-MK"/>
        </w:rPr>
        <w:t>што</w:t>
      </w:r>
      <w:r w:rsidR="00FF7D89" w:rsidRPr="00F72CC2">
        <w:rPr>
          <w:rFonts w:ascii="Times New Roman  t" w:hAnsi="Times New Roman  t" w:cs="Times New Roman  t"/>
          <w:lang w:val="mk-MK"/>
        </w:rPr>
        <w:t xml:space="preserve"> го пренесува субјективното дожување во поезијата и го издигнува до формално и содржинско совршенство. </w:t>
      </w:r>
    </w:p>
    <w:p w:rsidR="00201DFD" w:rsidRPr="00F72CC2" w:rsidRDefault="00A96288"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CC7EA0">
        <w:rPr>
          <w:rFonts w:ascii="Times New Roman  t" w:hAnsi="Times New Roman  t" w:cs="Times New Roman  t"/>
          <w:lang w:val="mk-MK"/>
        </w:rPr>
        <w:t xml:space="preserve">Мошне рано, Шопов се осврнува </w:t>
      </w:r>
      <w:r w:rsidR="0070634D" w:rsidRPr="00F72CC2">
        <w:rPr>
          <w:rFonts w:ascii="Times New Roman  t" w:hAnsi="Times New Roman  t" w:cs="Times New Roman  t"/>
          <w:lang w:val="mk-MK"/>
        </w:rPr>
        <w:t>н</w:t>
      </w:r>
      <w:r w:rsidR="00CC7EA0">
        <w:rPr>
          <w:rFonts w:ascii="Times New Roman  t" w:hAnsi="Times New Roman  t" w:cs="Times New Roman  t"/>
          <w:lang w:val="mk-MK"/>
        </w:rPr>
        <w:t>а определени прашања поврзани со употребата на јазикот</w:t>
      </w:r>
      <w:r w:rsidR="0070634D" w:rsidRPr="00F72CC2">
        <w:rPr>
          <w:rFonts w:ascii="Times New Roman  t" w:hAnsi="Times New Roman  t" w:cs="Times New Roman  t"/>
          <w:lang w:val="mk-MK"/>
        </w:rPr>
        <w:t>, што несомнено се одразува врз неговата натамошна преведувачка работа. Еден интересен осврт во тој поглед е статијата објавена во списанието „Македонски јазик“ во 195</w:t>
      </w:r>
      <w:r w:rsidR="00074163" w:rsidRPr="00F72CC2">
        <w:rPr>
          <w:rFonts w:ascii="Times New Roman  t" w:hAnsi="Times New Roman  t" w:cs="Times New Roman  t"/>
          <w:lang w:val="mk-MK"/>
        </w:rPr>
        <w:t>0 година, каде тој ја анализир</w:t>
      </w:r>
      <w:r w:rsidR="0070634D" w:rsidRPr="00F72CC2">
        <w:rPr>
          <w:rFonts w:ascii="Times New Roman  t" w:hAnsi="Times New Roman  t" w:cs="Times New Roman  t"/>
          <w:lang w:val="mk-MK"/>
        </w:rPr>
        <w:t xml:space="preserve">а употребата на буквата </w:t>
      </w:r>
      <w:r w:rsidR="0070634D" w:rsidRPr="00F72CC2">
        <w:rPr>
          <w:rFonts w:ascii="Times New Roman  t" w:hAnsi="Times New Roman  t" w:cs="Times New Roman  t"/>
          <w:i/>
          <w:lang w:val="mk-MK"/>
        </w:rPr>
        <w:t xml:space="preserve">ѕ. </w:t>
      </w:r>
      <w:r w:rsidR="0070634D" w:rsidRPr="00F72CC2">
        <w:rPr>
          <w:rFonts w:ascii="Times New Roman  t" w:hAnsi="Times New Roman  t" w:cs="Times New Roman  t"/>
          <w:lang w:val="mk-MK"/>
        </w:rPr>
        <w:t xml:space="preserve">Разгледувајќи ја нелогичноста која го раководи изборот на одредени културни дејци да не ја употребуваат таа буква, Шопов го поставува клучниот аргумент </w:t>
      </w:r>
      <w:r w:rsidR="00074163" w:rsidRPr="00F72CC2">
        <w:rPr>
          <w:rFonts w:ascii="Times New Roman  t" w:hAnsi="Times New Roman  t" w:cs="Times New Roman  t"/>
          <w:lang w:val="mk-MK"/>
        </w:rPr>
        <w:t>–</w:t>
      </w:r>
      <w:r w:rsidR="00CC7EA0">
        <w:rPr>
          <w:rFonts w:ascii="Times New Roman  t" w:hAnsi="Times New Roman  t" w:cs="Times New Roman  t"/>
          <w:lang w:val="mk-MK"/>
        </w:rPr>
        <w:t xml:space="preserve"> малкуте зборови што</w:t>
      </w:r>
      <w:r w:rsidR="0070634D" w:rsidRPr="00F72CC2">
        <w:rPr>
          <w:rFonts w:ascii="Times New Roman  t" w:hAnsi="Times New Roman  t" w:cs="Times New Roman  t"/>
          <w:lang w:val="mk-MK"/>
        </w:rPr>
        <w:t xml:space="preserve"> го содржат тој глас не мож</w:t>
      </w:r>
      <w:r w:rsidR="00CC7EA0">
        <w:rPr>
          <w:rFonts w:ascii="Times New Roman  t" w:hAnsi="Times New Roman  t" w:cs="Times New Roman  t"/>
          <w:lang w:val="mk-MK"/>
        </w:rPr>
        <w:t>ат да бидат поткрепа на тврдењето дека тој не треба да се бележи во пишаниот израз</w:t>
      </w:r>
      <w:r w:rsidR="0070634D" w:rsidRPr="00F72CC2">
        <w:rPr>
          <w:rFonts w:ascii="Times New Roman  t" w:hAnsi="Times New Roman  t" w:cs="Times New Roman  t"/>
          <w:lang w:val="mk-MK"/>
        </w:rPr>
        <w:t>. „Едно е јасно. Исфрлањето на буквата ѕ покажува крајно неодговорен однос спрема нашиот јазик.“ (Шопов 1950</w:t>
      </w:r>
      <w:r w:rsidR="008915E6" w:rsidRPr="00F72CC2">
        <w:rPr>
          <w:rFonts w:ascii="Times New Roman  t" w:hAnsi="Times New Roman  t" w:cs="Times New Roman  t"/>
          <w:lang w:val="mk-MK"/>
        </w:rPr>
        <w:t>а</w:t>
      </w:r>
      <w:r w:rsidR="0070634D" w:rsidRPr="00F72CC2">
        <w:rPr>
          <w:rFonts w:ascii="Times New Roman  t" w:hAnsi="Times New Roman  t" w:cs="Times New Roman  t"/>
          <w:lang w:val="mk-MK"/>
        </w:rPr>
        <w:t>)</w:t>
      </w:r>
      <w:r w:rsidR="00CC7EA0">
        <w:rPr>
          <w:rFonts w:ascii="Times New Roman  t" w:hAnsi="Times New Roman  t" w:cs="Times New Roman  t"/>
          <w:lang w:val="mk-MK"/>
        </w:rPr>
        <w:t>.</w:t>
      </w:r>
      <w:r w:rsidR="0070634D" w:rsidRPr="00F72CC2">
        <w:rPr>
          <w:rFonts w:ascii="Times New Roman  t" w:hAnsi="Times New Roman  t" w:cs="Times New Roman  t"/>
          <w:lang w:val="mk-MK"/>
        </w:rPr>
        <w:t xml:space="preserve"> </w:t>
      </w:r>
      <w:r w:rsidR="00201DFD" w:rsidRPr="00F72CC2">
        <w:rPr>
          <w:rFonts w:ascii="Times New Roman  t" w:hAnsi="Times New Roman  t" w:cs="Times New Roman  t"/>
          <w:lang w:val="mk-MK"/>
        </w:rPr>
        <w:t>На овие негови промислувања за литературниот јазик кој треба да биде најблизок до практиката</w:t>
      </w:r>
      <w:r w:rsidR="00C564A2" w:rsidRPr="00F72CC2">
        <w:rPr>
          <w:rFonts w:ascii="Times New Roman  t" w:hAnsi="Times New Roman  t" w:cs="Times New Roman  t"/>
          <w:lang w:val="mk-MK"/>
        </w:rPr>
        <w:t>,</w:t>
      </w:r>
      <w:r w:rsidR="00201DFD" w:rsidRPr="00F72CC2">
        <w:rPr>
          <w:rFonts w:ascii="Times New Roman  t" w:hAnsi="Times New Roman  t" w:cs="Times New Roman  t"/>
          <w:lang w:val="mk-MK"/>
        </w:rPr>
        <w:t xml:space="preserve"> Шопов се надоврзува и во статијата „Уште еден напад на нашиот литературен јазик“ од истата година, во која полемизира со информбировската бугарска политика за посебноста и </w:t>
      </w:r>
      <w:r w:rsidR="00C564A2" w:rsidRPr="00F72CC2">
        <w:rPr>
          <w:rFonts w:ascii="Times New Roman  t" w:hAnsi="Times New Roman  t" w:cs="Times New Roman  t"/>
          <w:lang w:val="mk-MK"/>
        </w:rPr>
        <w:t xml:space="preserve">за </w:t>
      </w:r>
      <w:r w:rsidR="00201DFD" w:rsidRPr="00F72CC2">
        <w:rPr>
          <w:rFonts w:ascii="Times New Roman  t" w:hAnsi="Times New Roman  t" w:cs="Times New Roman  t"/>
          <w:lang w:val="mk-MK"/>
        </w:rPr>
        <w:t>историската втемеленост на македонскиот јазик. Шопов е исклучително јасен во ставовите за изворноста на македонскиот јазик, особено кога станува збор за т.н. „србизацијата“ на јазикот</w:t>
      </w:r>
      <w:r w:rsidR="00CC7EA0">
        <w:rPr>
          <w:rFonts w:ascii="Times New Roman  t" w:hAnsi="Times New Roman  t" w:cs="Times New Roman  t"/>
          <w:lang w:val="mk-MK"/>
        </w:rPr>
        <w:t xml:space="preserve"> преку многуте зборови на – </w:t>
      </w:r>
      <w:r w:rsidR="00C564A2" w:rsidRPr="00F72CC2">
        <w:rPr>
          <w:rFonts w:ascii="Times New Roman  t" w:hAnsi="Times New Roman  t" w:cs="Times New Roman  t"/>
          <w:lang w:val="mk-MK"/>
        </w:rPr>
        <w:t xml:space="preserve">ува кои, </w:t>
      </w:r>
      <w:r w:rsidR="00CC7EA0">
        <w:rPr>
          <w:rFonts w:ascii="Times New Roman  t" w:hAnsi="Times New Roman  t" w:cs="Times New Roman  t"/>
          <w:lang w:val="mk-MK"/>
        </w:rPr>
        <w:t>според бугарската страна во полемиката</w:t>
      </w:r>
      <w:r w:rsidR="00201DFD" w:rsidRPr="00F72CC2">
        <w:rPr>
          <w:rFonts w:ascii="Times New Roman  t" w:hAnsi="Times New Roman  t" w:cs="Times New Roman  t"/>
          <w:lang w:val="mk-MK"/>
        </w:rPr>
        <w:t xml:space="preserve">, дополнително </w:t>
      </w:r>
      <w:r w:rsidR="00C564A2" w:rsidRPr="00F72CC2">
        <w:rPr>
          <w:rFonts w:ascii="Times New Roman  t" w:hAnsi="Times New Roman  t" w:cs="Times New Roman  t"/>
          <w:lang w:val="mk-MK"/>
        </w:rPr>
        <w:t xml:space="preserve">се </w:t>
      </w:r>
      <w:r w:rsidR="00201DFD" w:rsidRPr="00F72CC2">
        <w:rPr>
          <w:rFonts w:ascii="Times New Roman  t" w:hAnsi="Times New Roman  t" w:cs="Times New Roman  t"/>
          <w:lang w:val="mk-MK"/>
        </w:rPr>
        <w:t>внесени во јазикот</w:t>
      </w:r>
      <w:r w:rsidR="00C564A2" w:rsidRPr="00F72CC2">
        <w:rPr>
          <w:rFonts w:ascii="Times New Roman  t" w:hAnsi="Times New Roman  t" w:cs="Times New Roman  t"/>
          <w:lang w:val="mk-MK"/>
        </w:rPr>
        <w:t>,</w:t>
      </w:r>
      <w:r w:rsidR="00201DFD" w:rsidRPr="00F72CC2">
        <w:rPr>
          <w:rFonts w:ascii="Times New Roman  t" w:hAnsi="Times New Roman  t" w:cs="Times New Roman  t"/>
          <w:lang w:val="mk-MK"/>
        </w:rPr>
        <w:t xml:space="preserve"> како резултат на српската пропаганда. На овој став</w:t>
      </w:r>
      <w:r w:rsidR="00C564A2" w:rsidRPr="00F72CC2">
        <w:rPr>
          <w:rFonts w:ascii="Times New Roman  t" w:hAnsi="Times New Roman  t" w:cs="Times New Roman  t"/>
          <w:lang w:val="mk-MK"/>
        </w:rPr>
        <w:t>,</w:t>
      </w:r>
      <w:r w:rsidR="00201DFD" w:rsidRPr="00F72CC2">
        <w:rPr>
          <w:rFonts w:ascii="Times New Roman  t" w:hAnsi="Times New Roman  t" w:cs="Times New Roman  t"/>
          <w:lang w:val="mk-MK"/>
        </w:rPr>
        <w:t xml:space="preserve"> Шопов се надоврзува со своето исклучително познавање на поезијата на Венко Марковски, под чие влијание (особено во раниот период) и создава стихови. „Самата поезија на В. Марковски го побива она што го тврди Г. Мадолев. Овде не се мисли на она што го напишал В. Марковски во 1945 г. и после. Неговите ’Народни бигори‘, ’Огинот‘, ’Лулкина песна‘</w:t>
      </w:r>
      <w:r w:rsidR="008915E6" w:rsidRPr="00F72CC2">
        <w:rPr>
          <w:rFonts w:ascii="Times New Roman  t" w:hAnsi="Times New Roman  t" w:cs="Times New Roman  t"/>
          <w:lang w:val="mk-MK"/>
        </w:rPr>
        <w:t xml:space="preserve">, </w:t>
      </w:r>
      <w:r w:rsidR="00201DFD" w:rsidRPr="00F72CC2">
        <w:rPr>
          <w:rFonts w:ascii="Times New Roman  t" w:hAnsi="Times New Roman  t" w:cs="Times New Roman  t"/>
          <w:lang w:val="mk-MK"/>
        </w:rPr>
        <w:t>’</w:t>
      </w:r>
      <w:r w:rsidR="008915E6" w:rsidRPr="00F72CC2">
        <w:rPr>
          <w:rFonts w:ascii="Times New Roman  t" w:hAnsi="Times New Roman  t" w:cs="Times New Roman  t"/>
          <w:lang w:val="mk-MK"/>
        </w:rPr>
        <w:t>Луња</w:t>
      </w:r>
      <w:r w:rsidR="00201DFD" w:rsidRPr="00F72CC2">
        <w:rPr>
          <w:rFonts w:ascii="Times New Roman  t" w:hAnsi="Times New Roman  t" w:cs="Times New Roman  t"/>
          <w:lang w:val="mk-MK"/>
        </w:rPr>
        <w:t xml:space="preserve">‘ </w:t>
      </w:r>
      <w:r w:rsidR="008915E6" w:rsidRPr="00F72CC2">
        <w:rPr>
          <w:rFonts w:ascii="Times New Roman  t" w:hAnsi="Times New Roman  t" w:cs="Times New Roman  t"/>
          <w:lang w:val="mk-MK"/>
        </w:rPr>
        <w:t>и др., напишани многу пред 1945 г., испеани се имено со тоа ’уење‘ што се зема како ’доказ‘ за ’декретното‘ создавање и ’србизирање‘ на македонскиот јазик.</w:t>
      </w:r>
      <w:r w:rsidR="00201DFD" w:rsidRPr="00F72CC2">
        <w:rPr>
          <w:rFonts w:ascii="Times New Roman  t" w:hAnsi="Times New Roman  t" w:cs="Times New Roman  t"/>
          <w:lang w:val="mk-MK"/>
        </w:rPr>
        <w:t>“</w:t>
      </w:r>
      <w:r w:rsidR="008915E6" w:rsidRPr="00F72CC2">
        <w:rPr>
          <w:rFonts w:ascii="Times New Roman  t" w:hAnsi="Times New Roman  t" w:cs="Times New Roman  t"/>
          <w:lang w:val="mk-MK"/>
        </w:rPr>
        <w:t xml:space="preserve"> (Шопов 1950б)</w:t>
      </w:r>
      <w:r w:rsidR="00CC7EA0">
        <w:rPr>
          <w:rFonts w:ascii="Times New Roman  t" w:hAnsi="Times New Roman  t" w:cs="Times New Roman  t"/>
          <w:lang w:val="mk-MK"/>
        </w:rPr>
        <w:t>.</w:t>
      </w:r>
      <w:r w:rsidR="008915E6" w:rsidRPr="00F72CC2">
        <w:rPr>
          <w:rFonts w:ascii="Times New Roman  t" w:hAnsi="Times New Roman  t" w:cs="Times New Roman  t"/>
          <w:lang w:val="mk-MK"/>
        </w:rPr>
        <w:t xml:space="preserve"> Дополнително, овој став за специфичните својств</w:t>
      </w:r>
      <w:r w:rsidR="00CC7EA0">
        <w:rPr>
          <w:rFonts w:ascii="Times New Roman  t" w:hAnsi="Times New Roman  t" w:cs="Times New Roman  t"/>
          <w:lang w:val="mk-MK"/>
        </w:rPr>
        <w:t>а на македонскиот јазик Шопов го</w:t>
      </w:r>
      <w:r w:rsidR="008915E6" w:rsidRPr="00F72CC2">
        <w:rPr>
          <w:rFonts w:ascii="Times New Roman  t" w:hAnsi="Times New Roman  t" w:cs="Times New Roman  t"/>
          <w:lang w:val="mk-MK"/>
        </w:rPr>
        <w:t xml:space="preserve"> поткрепува и со пр</w:t>
      </w:r>
      <w:r w:rsidR="00CC7EA0">
        <w:rPr>
          <w:rFonts w:ascii="Times New Roman  t" w:hAnsi="Times New Roman  t" w:cs="Times New Roman  t"/>
          <w:lang w:val="mk-MK"/>
        </w:rPr>
        <w:t xml:space="preserve">исуството на ваквите елементи </w:t>
      </w:r>
      <w:r w:rsidR="00E9752D" w:rsidRPr="00F72CC2">
        <w:rPr>
          <w:rFonts w:ascii="Times New Roman  t" w:hAnsi="Times New Roman  t" w:cs="Times New Roman  t"/>
          <w:lang w:val="mk-MK"/>
        </w:rPr>
        <w:t>во поезијата на Кочо Рацин, но</w:t>
      </w:r>
      <w:r w:rsidR="008915E6" w:rsidRPr="00F72CC2">
        <w:rPr>
          <w:rFonts w:ascii="Times New Roman  t" w:hAnsi="Times New Roman  t" w:cs="Times New Roman  t"/>
          <w:lang w:val="mk-MK"/>
        </w:rPr>
        <w:t xml:space="preserve"> и </w:t>
      </w:r>
      <w:r w:rsidR="00E9752D" w:rsidRPr="00F72CC2">
        <w:rPr>
          <w:rFonts w:ascii="Times New Roman  t" w:hAnsi="Times New Roman  t" w:cs="Times New Roman  t"/>
          <w:lang w:val="mk-MK"/>
        </w:rPr>
        <w:t xml:space="preserve">на </w:t>
      </w:r>
      <w:r w:rsidR="008915E6" w:rsidRPr="00F72CC2">
        <w:rPr>
          <w:rFonts w:ascii="Times New Roman  t" w:hAnsi="Times New Roman  t" w:cs="Times New Roman  t"/>
          <w:lang w:val="mk-MK"/>
        </w:rPr>
        <w:t>Коле Неделковски</w:t>
      </w:r>
      <w:r w:rsidR="00E9752D" w:rsidRPr="00F72CC2">
        <w:rPr>
          <w:rFonts w:ascii="Times New Roman  t" w:hAnsi="Times New Roman  t" w:cs="Times New Roman  t"/>
          <w:lang w:val="mk-MK"/>
        </w:rPr>
        <w:t xml:space="preserve"> и на редица други македонски автори</w:t>
      </w:r>
      <w:r w:rsidR="00CC7EA0">
        <w:rPr>
          <w:rFonts w:ascii="Times New Roman  t" w:hAnsi="Times New Roman  t" w:cs="Times New Roman  t"/>
          <w:lang w:val="mk-MK"/>
        </w:rPr>
        <w:t>. Оттука</w:t>
      </w:r>
      <w:r w:rsidR="00C564A2" w:rsidRPr="00F72CC2">
        <w:rPr>
          <w:rFonts w:ascii="Times New Roman  t" w:hAnsi="Times New Roman  t" w:cs="Times New Roman  t"/>
          <w:lang w:val="mk-MK"/>
        </w:rPr>
        <w:t xml:space="preserve">, </w:t>
      </w:r>
      <w:r w:rsidR="00CC7EA0">
        <w:rPr>
          <w:rFonts w:ascii="Times New Roman  t" w:hAnsi="Times New Roman  t" w:cs="Times New Roman  t"/>
          <w:lang w:val="mk-MK"/>
        </w:rPr>
        <w:t xml:space="preserve">може да се констатира дека </w:t>
      </w:r>
      <w:r w:rsidR="00C564A2" w:rsidRPr="00F72CC2">
        <w:rPr>
          <w:rFonts w:ascii="Times New Roman  t" w:hAnsi="Times New Roman  t" w:cs="Times New Roman  t"/>
          <w:lang w:val="mk-MK"/>
        </w:rPr>
        <w:t xml:space="preserve">Шопов ги збогатува </w:t>
      </w:r>
      <w:r w:rsidR="008915E6" w:rsidRPr="00F72CC2">
        <w:rPr>
          <w:rFonts w:ascii="Times New Roman  t" w:hAnsi="Times New Roman  t" w:cs="Times New Roman  t"/>
          <w:lang w:val="mk-MK"/>
        </w:rPr>
        <w:t xml:space="preserve">размислувањата и аргументите кои Блаже Конески ги посочува во својата </w:t>
      </w:r>
      <w:r w:rsidR="00E9752D" w:rsidRPr="00F72CC2">
        <w:rPr>
          <w:rFonts w:ascii="Times New Roman  t" w:hAnsi="Times New Roman  t" w:cs="Times New Roman  t"/>
          <w:lang w:val="mk-MK"/>
        </w:rPr>
        <w:t>студија „По повод најновиот напад на нашиот јазик“ од 1948 година (Конески 2022).</w:t>
      </w:r>
    </w:p>
    <w:p w:rsidR="0023451B" w:rsidRPr="00F72CC2" w:rsidRDefault="00A17C4B"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096419" w:rsidRPr="00F72CC2">
        <w:rPr>
          <w:rFonts w:ascii="Times New Roman  t" w:hAnsi="Times New Roman  t" w:cs="Times New Roman  t"/>
          <w:lang w:val="mk-MK"/>
        </w:rPr>
        <w:t>Согледувањето на потреб</w:t>
      </w:r>
      <w:r w:rsidR="00CC7EA0">
        <w:rPr>
          <w:rFonts w:ascii="Times New Roman  t" w:hAnsi="Times New Roman  t" w:cs="Times New Roman  t"/>
          <w:lang w:val="mk-MK"/>
        </w:rPr>
        <w:t>ата за преведување на одделни</w:t>
      </w:r>
      <w:r w:rsidR="00096419" w:rsidRPr="00F72CC2">
        <w:rPr>
          <w:rFonts w:ascii="Times New Roman  t" w:hAnsi="Times New Roman  t" w:cs="Times New Roman  t"/>
          <w:lang w:val="mk-MK"/>
        </w:rPr>
        <w:t xml:space="preserve"> дела од соседните литератури, но и </w:t>
      </w:r>
      <w:r w:rsidR="00602BE9" w:rsidRPr="00F72CC2">
        <w:rPr>
          <w:rFonts w:ascii="Times New Roman  t" w:hAnsi="Times New Roman  t" w:cs="Times New Roman  t"/>
          <w:lang w:val="mk-MK"/>
        </w:rPr>
        <w:t xml:space="preserve">од </w:t>
      </w:r>
      <w:r w:rsidR="00096419" w:rsidRPr="00F72CC2">
        <w:rPr>
          <w:rFonts w:ascii="Times New Roman  t" w:hAnsi="Times New Roman  t" w:cs="Times New Roman  t"/>
          <w:lang w:val="mk-MK"/>
        </w:rPr>
        <w:t xml:space="preserve">светскиот литературен контекст, во </w:t>
      </w:r>
      <w:r w:rsidR="004D17DE" w:rsidRPr="00F72CC2">
        <w:rPr>
          <w:rFonts w:ascii="Times New Roman  t" w:hAnsi="Times New Roman  t" w:cs="Times New Roman  t"/>
          <w:lang w:val="mk-MK"/>
        </w:rPr>
        <w:t xml:space="preserve">размислувањата на Шопов е поставено во контекст на развојот на македонската литература и </w:t>
      </w:r>
      <w:r w:rsidR="00075E2D" w:rsidRPr="00F72CC2">
        <w:rPr>
          <w:rFonts w:ascii="Times New Roman  t" w:hAnsi="Times New Roman  t" w:cs="Times New Roman  t"/>
          <w:lang w:val="mk-MK"/>
        </w:rPr>
        <w:t xml:space="preserve">на </w:t>
      </w:r>
      <w:r w:rsidR="004D17DE" w:rsidRPr="00F72CC2">
        <w:rPr>
          <w:rFonts w:ascii="Times New Roman  t" w:hAnsi="Times New Roman  t" w:cs="Times New Roman  t"/>
          <w:lang w:val="mk-MK"/>
        </w:rPr>
        <w:t>нејзината традиција. Во корелација со неговите промислувања за историскиот развој на македонскиот јазик, Шопов се осврнува кон традицијата на макед</w:t>
      </w:r>
      <w:r w:rsidR="00CC7EA0">
        <w:rPr>
          <w:rFonts w:ascii="Times New Roman  t" w:hAnsi="Times New Roman  t" w:cs="Times New Roman  t"/>
          <w:lang w:val="mk-MK"/>
        </w:rPr>
        <w:t>онската литература, која е потврда</w:t>
      </w:r>
      <w:r w:rsidR="004D17DE" w:rsidRPr="00F72CC2">
        <w:rPr>
          <w:rFonts w:ascii="Times New Roman  t" w:hAnsi="Times New Roman  t" w:cs="Times New Roman  t"/>
          <w:lang w:val="mk-MK"/>
        </w:rPr>
        <w:t xml:space="preserve"> за </w:t>
      </w:r>
      <w:r w:rsidR="004D17DE" w:rsidRPr="00F72CC2">
        <w:rPr>
          <w:rFonts w:ascii="Times New Roman  t" w:hAnsi="Times New Roman  t" w:cs="Times New Roman  t"/>
          <w:lang w:val="mk-MK"/>
        </w:rPr>
        <w:lastRenderedPageBreak/>
        <w:t>нејзиниот непрестаен развој до денес. Во таа смисла, во статијата „Македон</w:t>
      </w:r>
      <w:r w:rsidR="00033894">
        <w:rPr>
          <w:rFonts w:ascii="Times New Roman  t" w:hAnsi="Times New Roman  t" w:cs="Times New Roman  t"/>
          <w:lang w:val="mk-MK"/>
        </w:rPr>
        <w:t>ска современа книжевност“ (</w:t>
      </w:r>
      <w:r w:rsidR="00033894">
        <w:rPr>
          <w:rFonts w:ascii="Times New Roman  t" w:hAnsi="Times New Roman  t" w:cs="Times New Roman  t"/>
          <w:lang w:val="hr-HR"/>
        </w:rPr>
        <w:t>Šopov</w:t>
      </w:r>
      <w:r w:rsidR="004D17DE" w:rsidRPr="00F72CC2">
        <w:rPr>
          <w:rFonts w:ascii="Times New Roman  t" w:hAnsi="Times New Roman  t" w:cs="Times New Roman  t"/>
          <w:lang w:val="mk-MK"/>
        </w:rPr>
        <w:t xml:space="preserve"> 1951), тој го потцртува недвосмисленото богатство на македонската литература (преку творештвото на </w:t>
      </w:r>
      <w:r w:rsidR="00CC7EA0">
        <w:rPr>
          <w:rFonts w:ascii="Times New Roman  t" w:hAnsi="Times New Roman  t" w:cs="Times New Roman  t"/>
          <w:lang w:val="mk-MK"/>
        </w:rPr>
        <w:t>Прличев, Жинзифов, б</w:t>
      </w:r>
      <w:r w:rsidR="004D17DE" w:rsidRPr="00F72CC2">
        <w:rPr>
          <w:rFonts w:ascii="Times New Roman  t" w:hAnsi="Times New Roman  t" w:cs="Times New Roman  t"/>
          <w:lang w:val="mk-MK"/>
        </w:rPr>
        <w:t>раќа Миладиновци и др.), кое им овозможува на современите автори да творат актуелно, напојувајќи се од изворите на македонската традиција. Интересно е да се забележи дека Шопо</w:t>
      </w:r>
      <w:r w:rsidR="001B43E7">
        <w:rPr>
          <w:rFonts w:ascii="Times New Roman  t" w:hAnsi="Times New Roman  t" w:cs="Times New Roman  t"/>
          <w:lang w:val="mk-MK"/>
        </w:rPr>
        <w:t>в ги посочува водечките имиња од</w:t>
      </w:r>
      <w:r w:rsidR="004D17DE" w:rsidRPr="00F72CC2">
        <w:rPr>
          <w:rFonts w:ascii="Times New Roman  t" w:hAnsi="Times New Roman  t" w:cs="Times New Roman  t"/>
          <w:lang w:val="mk-MK"/>
        </w:rPr>
        <w:t xml:space="preserve"> </w:t>
      </w:r>
      <w:r w:rsidR="00602BE9" w:rsidRPr="00F72CC2">
        <w:rPr>
          <w:rFonts w:ascii="Times New Roman  t" w:hAnsi="Times New Roman  t" w:cs="Times New Roman  t"/>
          <w:lang w:val="mk-MK"/>
        </w:rPr>
        <w:t>современието, но без да исцртува книжевни генерации или центри, со што зазема една објективна</w:t>
      </w:r>
      <w:r w:rsidR="001B43E7">
        <w:rPr>
          <w:rFonts w:ascii="Times New Roman  t" w:hAnsi="Times New Roman  t" w:cs="Times New Roman  t"/>
          <w:lang w:val="mk-MK"/>
        </w:rPr>
        <w:t xml:space="preserve"> и непристрасна гледна точка во однос на</w:t>
      </w:r>
      <w:r w:rsidR="00602BE9" w:rsidRPr="00F72CC2">
        <w:rPr>
          <w:rFonts w:ascii="Times New Roman  t" w:hAnsi="Times New Roman  t" w:cs="Times New Roman  t"/>
          <w:lang w:val="mk-MK"/>
        </w:rPr>
        <w:t xml:space="preserve"> текот и развојот на македонската литературна традиција. Клучно е, за него, „сѐ подлабокото осмислување и уметничко пресоздавање на сегашните настани во нашиот живот, како и на оние од блиското и далечното минато“, што потврдува дека тој ја сфаќа литературната уметност како креација која би требало веродостојно да ја пресоздава стварноста, но како една уметничка визија која поттикнува на превреднување. Не е случајно тоа што меѓу водечките имиња на македонската поезија тој го сместува и Венко Марковски, покрај Блаже К</w:t>
      </w:r>
      <w:r w:rsidR="001B43E7">
        <w:rPr>
          <w:rFonts w:ascii="Times New Roman  t" w:hAnsi="Times New Roman  t" w:cs="Times New Roman  t"/>
          <w:lang w:val="mk-MK"/>
        </w:rPr>
        <w:t>онески, Славко Јаневски и др</w:t>
      </w:r>
      <w:r w:rsidR="0023451B" w:rsidRPr="00F72CC2">
        <w:rPr>
          <w:rFonts w:ascii="Times New Roman  t" w:hAnsi="Times New Roman  t" w:cs="Times New Roman  t"/>
          <w:lang w:val="mk-MK"/>
        </w:rPr>
        <w:t xml:space="preserve">. Како што забележува Блаже Ристовски, пренесувајќи делови од разговорот со Шопов воден во 1976 година </w:t>
      </w:r>
      <w:r w:rsidR="00C564A2" w:rsidRPr="00F72CC2">
        <w:rPr>
          <w:rFonts w:ascii="Times New Roman  t" w:hAnsi="Times New Roman  t" w:cs="Times New Roman  t"/>
          <w:lang w:val="mk-MK"/>
        </w:rPr>
        <w:t xml:space="preserve">(1993: 18 – 19), </w:t>
      </w:r>
      <w:r w:rsidR="0023451B" w:rsidRPr="00F72CC2">
        <w:rPr>
          <w:rFonts w:ascii="Times New Roman  t" w:hAnsi="Times New Roman  t" w:cs="Times New Roman  t"/>
          <w:lang w:val="mk-MK"/>
        </w:rPr>
        <w:t xml:space="preserve">Шопов е импресиониран од поезијата на Венко Марковски, запознавајќи го </w:t>
      </w:r>
      <w:r w:rsidR="00C564A2" w:rsidRPr="00F72CC2">
        <w:rPr>
          <w:rFonts w:ascii="Times New Roman  t" w:hAnsi="Times New Roman  t" w:cs="Times New Roman  t"/>
          <w:lang w:val="mk-MK"/>
        </w:rPr>
        <w:t xml:space="preserve">неговото творештво токму </w:t>
      </w:r>
      <w:r w:rsidR="0023451B" w:rsidRPr="00F72CC2">
        <w:rPr>
          <w:rFonts w:ascii="Times New Roman  t" w:hAnsi="Times New Roman  t" w:cs="Times New Roman  t"/>
          <w:lang w:val="mk-MK"/>
        </w:rPr>
        <w:t xml:space="preserve">преку предговорот на Тодор Павлов кон неговата збирка „Орлицата“, со што тој станува „урнек за сите стихотворци од таа епоха“. </w:t>
      </w:r>
      <w:r w:rsidR="00C564A2" w:rsidRPr="00F72CC2">
        <w:rPr>
          <w:rFonts w:ascii="Times New Roman  t" w:hAnsi="Times New Roman  t" w:cs="Times New Roman  t"/>
          <w:lang w:val="mk-MK"/>
        </w:rPr>
        <w:t xml:space="preserve">Стихот на Марковски, кој делува бутновно и провокативно, го поттикнува поетот Шопов да ја превреднува и да ја преоценува стварноста. </w:t>
      </w:r>
    </w:p>
    <w:p w:rsidR="00E87366" w:rsidRPr="00F72CC2" w:rsidRDefault="0023451B"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7A25D2" w:rsidRPr="00F72CC2">
        <w:rPr>
          <w:rFonts w:ascii="Times New Roman  t" w:hAnsi="Times New Roman  t" w:cs="Times New Roman  t"/>
          <w:lang w:val="mk-MK"/>
        </w:rPr>
        <w:t>Исклучител</w:t>
      </w:r>
      <w:r w:rsidR="00C564A2" w:rsidRPr="00F72CC2">
        <w:rPr>
          <w:rFonts w:ascii="Times New Roman  t" w:hAnsi="Times New Roman  t" w:cs="Times New Roman  t"/>
          <w:lang w:val="mk-MK"/>
        </w:rPr>
        <w:t>ната дарба на Шопов за поетски</w:t>
      </w:r>
      <w:r w:rsidR="007A25D2" w:rsidRPr="00F72CC2">
        <w:rPr>
          <w:rFonts w:ascii="Times New Roman  t" w:hAnsi="Times New Roman  t" w:cs="Times New Roman  t"/>
          <w:lang w:val="mk-MK"/>
        </w:rPr>
        <w:t xml:space="preserve"> збор го в</w:t>
      </w:r>
      <w:r w:rsidR="00DC1B42" w:rsidRPr="00F72CC2">
        <w:rPr>
          <w:rFonts w:ascii="Times New Roman  t" w:hAnsi="Times New Roman  t" w:cs="Times New Roman  t"/>
          <w:lang w:val="mk-MK"/>
        </w:rPr>
        <w:t>оди кон длабоки промислувања за можноста поезијата да се преведува. Овие негови согледувања потекнуваат од времето кога, како што посочува критиката (Сталев 1993: 44)</w:t>
      </w:r>
      <w:r w:rsidR="00C564A2" w:rsidRPr="00F72CC2">
        <w:rPr>
          <w:rFonts w:ascii="Times New Roman  t" w:hAnsi="Times New Roman  t" w:cs="Times New Roman  t"/>
          <w:lang w:val="mk-MK"/>
        </w:rPr>
        <w:t>,</w:t>
      </w:r>
      <w:r w:rsidR="00DC1B42" w:rsidRPr="00F72CC2">
        <w:rPr>
          <w:rFonts w:ascii="Times New Roman  t" w:hAnsi="Times New Roman  t" w:cs="Times New Roman  t"/>
          <w:lang w:val="mk-MK"/>
        </w:rPr>
        <w:t xml:space="preserve"> се случува неговиот творечки премин кон „постсоцреалистичката фаза“, обележена првенствено со појавата на збирката „Стихови за маката и радоста“ (1952). Неслучајно, во статијата „Поезија и препев“</w:t>
      </w:r>
      <w:r w:rsidR="003D688A" w:rsidRPr="00F72CC2">
        <w:rPr>
          <w:rFonts w:ascii="Times New Roman  t" w:hAnsi="Times New Roman  t" w:cs="Times New Roman  t"/>
          <w:lang w:val="mk-MK"/>
        </w:rPr>
        <w:t xml:space="preserve"> (Шопов 1957)</w:t>
      </w:r>
      <w:r w:rsidR="00DC1B42" w:rsidRPr="00F72CC2">
        <w:rPr>
          <w:rFonts w:ascii="Times New Roman  t" w:hAnsi="Times New Roman  t" w:cs="Times New Roman  t"/>
          <w:lang w:val="mk-MK"/>
        </w:rPr>
        <w:t>, Шопов се осврнува кон прашањето за модерното наспроти традиционалното, отфрлајќи ја вообичаената заблуда дека модерното треба да биде нешто радикално ново во однос на постојното. Т</w:t>
      </w:r>
      <w:r w:rsidR="00C564A2" w:rsidRPr="00F72CC2">
        <w:rPr>
          <w:rFonts w:ascii="Times New Roman  t" w:hAnsi="Times New Roman  t" w:cs="Times New Roman  t"/>
          <w:lang w:val="mk-MK"/>
        </w:rPr>
        <w:t>оа особено се изразува во препејув</w:t>
      </w:r>
      <w:r w:rsidR="00DC1B42" w:rsidRPr="00F72CC2">
        <w:rPr>
          <w:rFonts w:ascii="Times New Roman  t" w:hAnsi="Times New Roman  t" w:cs="Times New Roman  t"/>
          <w:lang w:val="mk-MK"/>
        </w:rPr>
        <w:t xml:space="preserve">ачкиот чин, токму поради тоа што очекувањата најчесто се насочени кон </w:t>
      </w:r>
      <w:r w:rsidR="003D688A" w:rsidRPr="00F72CC2">
        <w:rPr>
          <w:rFonts w:ascii="Times New Roman  t" w:hAnsi="Times New Roman  t" w:cs="Times New Roman  t"/>
          <w:lang w:val="mk-MK"/>
        </w:rPr>
        <w:t>веродостојното пренесување на оригиналот со средствата на јазикот примач (односно</w:t>
      </w:r>
      <w:r w:rsidR="00C564A2" w:rsidRPr="00F72CC2">
        <w:rPr>
          <w:rFonts w:ascii="Times New Roman  t" w:hAnsi="Times New Roman  t" w:cs="Times New Roman  t"/>
          <w:lang w:val="mk-MK"/>
        </w:rPr>
        <w:t xml:space="preserve"> на</w:t>
      </w:r>
      <w:r w:rsidR="003D688A" w:rsidRPr="00F72CC2">
        <w:rPr>
          <w:rFonts w:ascii="Times New Roman  t" w:hAnsi="Times New Roman  t" w:cs="Times New Roman  t"/>
          <w:lang w:val="mk-MK"/>
        </w:rPr>
        <w:t xml:space="preserve"> јазикот на кој се преведува). Ова поимање соодветствува на ставот на Јакобсон за „соодветниот превод“ (Jakobson 2000: 114), во кој преводот претставува интерпретација на јазичните знаци од јазикот изворник. Сепак, Шопов не запира само на овој проблем, туку во своето промислување на препевот оди натаму, кон она што Јакобсон го нарекува „интерсемиотички пренос“, односно „трансмутација“, каде е засегнато значењето на повисоко ниво, како дел од семиотичката интеркултурна комуникација која се случува при препевот, односно при контактот на двата јазика. Токму тоа го забележува Шопов кога вели дека Јован Јовановиќ-Змај, при </w:t>
      </w:r>
      <w:r w:rsidR="00AC54B7" w:rsidRPr="00F72CC2">
        <w:rPr>
          <w:rFonts w:ascii="Times New Roman  t" w:hAnsi="Times New Roman  t" w:cs="Times New Roman  t"/>
          <w:lang w:val="mk-MK"/>
        </w:rPr>
        <w:t xml:space="preserve">преведувањето на рускиот стих, го заменил јамбот со хорејска стапка, или дека Ростановиот </w:t>
      </w:r>
      <w:r w:rsidR="00AC54B7" w:rsidRPr="00F72CC2">
        <w:rPr>
          <w:rFonts w:ascii="Times New Roman  t" w:hAnsi="Times New Roman  t" w:cs="Times New Roman  t"/>
          <w:i/>
          <w:lang w:val="mk-MK"/>
        </w:rPr>
        <w:t>Сирано де Бержерак</w:t>
      </w:r>
      <w:r w:rsidR="00AC54B7" w:rsidRPr="00F72CC2">
        <w:rPr>
          <w:rFonts w:ascii="Times New Roman  t" w:hAnsi="Times New Roman  t" w:cs="Times New Roman  t"/>
          <w:lang w:val="mk-MK"/>
        </w:rPr>
        <w:t xml:space="preserve"> во руската средина бил одомаќинет преку стихот својствен за руската класична поезија. За Шопов е клучна идентификацијата на препејувачот со авторот, која мора да се случи за препевот</w:t>
      </w:r>
      <w:r w:rsidR="003D688A" w:rsidRPr="00F72CC2">
        <w:rPr>
          <w:rFonts w:ascii="Times New Roman  t" w:hAnsi="Times New Roman  t" w:cs="Times New Roman  t"/>
          <w:lang w:val="mk-MK"/>
        </w:rPr>
        <w:t xml:space="preserve"> </w:t>
      </w:r>
      <w:r w:rsidR="00AC54B7" w:rsidRPr="00F72CC2">
        <w:rPr>
          <w:rFonts w:ascii="Times New Roman  t" w:hAnsi="Times New Roman  t" w:cs="Times New Roman  t"/>
          <w:lang w:val="mk-MK"/>
        </w:rPr>
        <w:t>да с</w:t>
      </w:r>
      <w:r w:rsidR="00C564A2" w:rsidRPr="00F72CC2">
        <w:rPr>
          <w:rFonts w:ascii="Times New Roman  t" w:hAnsi="Times New Roman  t" w:cs="Times New Roman  t"/>
          <w:lang w:val="mk-MK"/>
        </w:rPr>
        <w:t>оодветствува на оригиналот, но</w:t>
      </w:r>
      <w:r w:rsidR="00AC54B7" w:rsidRPr="00F72CC2">
        <w:rPr>
          <w:rFonts w:ascii="Times New Roman  t" w:hAnsi="Times New Roman  t" w:cs="Times New Roman  t"/>
          <w:lang w:val="mk-MK"/>
        </w:rPr>
        <w:t xml:space="preserve"> треба да постои и нивната специфична динамична корелација, како натпревар меѓу две творечки индивидуи, кој раѓа ново креативно достигнување. „</w:t>
      </w:r>
      <w:r w:rsidR="003B4E66" w:rsidRPr="00F72CC2">
        <w:rPr>
          <w:rFonts w:ascii="Times New Roman  t" w:hAnsi="Times New Roman  t" w:cs="Times New Roman  t"/>
          <w:lang w:val="mk-MK"/>
        </w:rPr>
        <w:t>Да мислиш</w:t>
      </w:r>
      <w:r w:rsidR="00AC54B7" w:rsidRPr="00F72CC2">
        <w:rPr>
          <w:rFonts w:ascii="Times New Roman  t" w:hAnsi="Times New Roman  t" w:cs="Times New Roman  t"/>
          <w:lang w:val="mk-MK"/>
        </w:rPr>
        <w:t xml:space="preserve"> и да доживуваш како што мислел и доживувал поетот – автор, неговите поетски преокупации да станат твои поетски преокупации, твој внатрешен поетски императив, или како што веќе реков, својата поетска личност наполно да ја идентифицираш со поетската личност на авторот – тоа е противречноста во чие усвитено совладување се раѓа препевот</w:t>
      </w:r>
      <w:r w:rsidR="003B4E66" w:rsidRPr="00F72CC2">
        <w:rPr>
          <w:rFonts w:ascii="Times New Roman  t" w:hAnsi="Times New Roman  t" w:cs="Times New Roman  t"/>
          <w:lang w:val="mk-MK"/>
        </w:rPr>
        <w:t xml:space="preserve">. Таа идентификација не е никогаш тотална, па макар </w:t>
      </w:r>
      <w:r w:rsidR="003B4E66" w:rsidRPr="00F72CC2">
        <w:rPr>
          <w:rFonts w:ascii="Times New Roman  t" w:hAnsi="Times New Roman  t" w:cs="Times New Roman  t"/>
          <w:lang w:val="mk-MK"/>
        </w:rPr>
        <w:lastRenderedPageBreak/>
        <w:t>преведувачот и да располага со поголема творечка сила и надареност одошто авторот.</w:t>
      </w:r>
      <w:r w:rsidR="00AC54B7" w:rsidRPr="00F72CC2">
        <w:rPr>
          <w:rFonts w:ascii="Times New Roman  t" w:hAnsi="Times New Roman  t" w:cs="Times New Roman  t"/>
          <w:lang w:val="mk-MK"/>
        </w:rPr>
        <w:t>“</w:t>
      </w:r>
      <w:r w:rsidR="003B4E66" w:rsidRPr="00F72CC2">
        <w:rPr>
          <w:rFonts w:ascii="Times New Roman  t" w:hAnsi="Times New Roman  t" w:cs="Times New Roman  t"/>
          <w:lang w:val="mk-MK"/>
        </w:rPr>
        <w:t xml:space="preserve"> (Шопов 1957). Кога станува збор за македонската современа поезија, Шопов вели дека превладува мислењето оти таа е лесно преводлива токму поради тоа што во неа доминира слободниот стих, но забележува дека токму тоа е и заблудата на повеќето препејувачи, кои</w:t>
      </w:r>
      <w:r w:rsidR="001B43E7">
        <w:rPr>
          <w:rFonts w:ascii="Times New Roman  t" w:hAnsi="Times New Roman  t" w:cs="Times New Roman  t"/>
          <w:lang w:val="mk-MK"/>
        </w:rPr>
        <w:t>што</w:t>
      </w:r>
      <w:r w:rsidR="003B4E66" w:rsidRPr="00F72CC2">
        <w:rPr>
          <w:rFonts w:ascii="Times New Roman  t" w:hAnsi="Times New Roman  t" w:cs="Times New Roman  t"/>
          <w:lang w:val="mk-MK"/>
        </w:rPr>
        <w:t xml:space="preserve"> не забележуваат дека слободниот стих има свои закономерности и бара идентичен творечки напор, односно афинитет како и врзаниот (обележен со ритмички и </w:t>
      </w:r>
      <w:r w:rsidR="00C564A2" w:rsidRPr="00F72CC2">
        <w:rPr>
          <w:rFonts w:ascii="Times New Roman  t" w:hAnsi="Times New Roman  t" w:cs="Times New Roman  t"/>
          <w:lang w:val="mk-MK"/>
        </w:rPr>
        <w:t xml:space="preserve">со </w:t>
      </w:r>
      <w:r w:rsidR="003B4E66" w:rsidRPr="00F72CC2">
        <w:rPr>
          <w:rFonts w:ascii="Times New Roman  t" w:hAnsi="Times New Roman  t" w:cs="Times New Roman  t"/>
          <w:lang w:val="mk-MK"/>
        </w:rPr>
        <w:t xml:space="preserve">метрички особености). Дополнително, Шопов го отвора прашањето за прозата и </w:t>
      </w:r>
      <w:r w:rsidR="00C564A2" w:rsidRPr="00F72CC2">
        <w:rPr>
          <w:rFonts w:ascii="Times New Roman  t" w:hAnsi="Times New Roman  t" w:cs="Times New Roman  t"/>
          <w:lang w:val="mk-MK"/>
        </w:rPr>
        <w:t>за потребата</w:t>
      </w:r>
      <w:r w:rsidR="003B4E66" w:rsidRPr="00F72CC2">
        <w:rPr>
          <w:rFonts w:ascii="Times New Roman  t" w:hAnsi="Times New Roman  t" w:cs="Times New Roman  t"/>
          <w:lang w:val="mk-MK"/>
        </w:rPr>
        <w:t xml:space="preserve"> кон неа да се пристапи од одреден творечки (пресоздавачки) аспект, бидејќи и во овој случај станува збор за пренесување кое нема само „јазично-техничка“ страна. </w:t>
      </w:r>
    </w:p>
    <w:p w:rsidR="00D0253F" w:rsidRPr="00F72CC2" w:rsidRDefault="00E87366"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2B0BA2" w:rsidRPr="00F72CC2">
        <w:rPr>
          <w:rFonts w:ascii="Times New Roman  t" w:hAnsi="Times New Roman  t" w:cs="Times New Roman  t"/>
          <w:lang w:val="mk-MK"/>
        </w:rPr>
        <w:t>П</w:t>
      </w:r>
      <w:r w:rsidR="001B43E7">
        <w:rPr>
          <w:rFonts w:ascii="Times New Roman  t" w:hAnsi="Times New Roman  t" w:cs="Times New Roman  t"/>
          <w:lang w:val="mk-MK"/>
        </w:rPr>
        <w:t>рашањето за п</w:t>
      </w:r>
      <w:r w:rsidR="002B0BA2" w:rsidRPr="00F72CC2">
        <w:rPr>
          <w:rFonts w:ascii="Times New Roman  t" w:hAnsi="Times New Roman  t" w:cs="Times New Roman  t"/>
          <w:lang w:val="mk-MK"/>
        </w:rPr>
        <w:t xml:space="preserve">реведувањето како креативна дејност и професија со широки импликации врз општествениот процес Шопов го разгледува и во поширок контекст, тргнувајќи од проблемот на изборот на литературата која ќе се преведува. Така, во статијата „Што да преведуваме“, објавена на српски јазик во белградскиот весник „Политика“, во 1960 година, </w:t>
      </w:r>
      <w:r w:rsidR="00854AD4" w:rsidRPr="00F72CC2">
        <w:rPr>
          <w:rFonts w:ascii="Times New Roman  t" w:hAnsi="Times New Roman  t" w:cs="Times New Roman  t"/>
          <w:lang w:val="mk-MK"/>
        </w:rPr>
        <w:t xml:space="preserve">Шопов го поставува прашањето за критериумите кои ќе го раководат преведувачкиот избор. Тоа не е толку актуелно кога станува збор за светските класици, но е особено важно кога станува збор за делата од јужнословенскиот контекст. Таквото прашање се наметнува и со оглед на блискоста на јазиците, што овозможува дури и пошироката публика да ги чита делата во оригинал, односно на јазикот на кој се објавени. </w:t>
      </w:r>
      <w:r w:rsidR="00422769" w:rsidRPr="00F72CC2">
        <w:rPr>
          <w:rFonts w:ascii="Times New Roman  t" w:hAnsi="Times New Roman  t" w:cs="Times New Roman  t"/>
          <w:lang w:val="mk-MK"/>
        </w:rPr>
        <w:t>Овој проблем всу</w:t>
      </w:r>
      <w:r w:rsidR="00804AFC" w:rsidRPr="00F72CC2">
        <w:rPr>
          <w:rFonts w:ascii="Times New Roman  t" w:hAnsi="Times New Roman  t" w:cs="Times New Roman  t"/>
          <w:lang w:val="mk-MK"/>
        </w:rPr>
        <w:t>шност покажува колку прашањето з</w:t>
      </w:r>
      <w:r w:rsidR="00422769" w:rsidRPr="00F72CC2">
        <w:rPr>
          <w:rFonts w:ascii="Times New Roman  t" w:hAnsi="Times New Roman  t" w:cs="Times New Roman  t"/>
          <w:lang w:val="mk-MK"/>
        </w:rPr>
        <w:t>а достапноста на јазичниот медиум е релативно во однос на значењето кое го има појавата на едно преведено дело во определена култура. „(...) Прашањето на развојот на секој книжевен јазик и на секоја култура е во најтесна врска со прашањето за преведувањето, бидејќи е тешко да се замисли како поинаку книжевните остварувања на еден народ можат да станат сопственост на другиот народ. (...) Секое книжевно дело кое носи несомнена вредност не смее незаслужено да остане во границите на оној книжевен јазик, на чие подрачје изникнало.“ (Шопов 1960</w:t>
      </w:r>
      <w:r w:rsidR="00DB2621">
        <w:rPr>
          <w:rFonts w:ascii="Times New Roman  t" w:hAnsi="Times New Roman  t" w:cs="Times New Roman  t"/>
          <w:lang w:val="mk-MK"/>
        </w:rPr>
        <w:t>а</w:t>
      </w:r>
      <w:r w:rsidR="00422769" w:rsidRPr="00F72CC2">
        <w:rPr>
          <w:rFonts w:ascii="Times New Roman  t" w:hAnsi="Times New Roman  t" w:cs="Times New Roman  t"/>
          <w:lang w:val="mk-MK"/>
        </w:rPr>
        <w:t>)</w:t>
      </w:r>
      <w:r w:rsidR="001B43E7">
        <w:rPr>
          <w:rFonts w:ascii="Times New Roman  t" w:hAnsi="Times New Roman  t" w:cs="Times New Roman  t"/>
          <w:lang w:val="mk-MK"/>
        </w:rPr>
        <w:t>.</w:t>
      </w:r>
      <w:r w:rsidR="00422769" w:rsidRPr="00F72CC2">
        <w:rPr>
          <w:rFonts w:ascii="Times New Roman  t" w:hAnsi="Times New Roman  t" w:cs="Times New Roman  t"/>
          <w:lang w:val="mk-MK"/>
        </w:rPr>
        <w:t xml:space="preserve"> Во суштина, тука не станува збор само за контактот меѓу различните културни традиции, туку и за врската </w:t>
      </w:r>
      <w:r w:rsidR="001B43E7">
        <w:rPr>
          <w:rFonts w:ascii="Times New Roman  t" w:hAnsi="Times New Roman  t" w:cs="Times New Roman  t"/>
          <w:lang w:val="mk-MK"/>
        </w:rPr>
        <w:t>по</w:t>
      </w:r>
      <w:r w:rsidR="00422769" w:rsidRPr="00F72CC2">
        <w:rPr>
          <w:rFonts w:ascii="Times New Roman  t" w:hAnsi="Times New Roman  t" w:cs="Times New Roman  t"/>
          <w:lang w:val="mk-MK"/>
        </w:rPr>
        <w:t xml:space="preserve">меѓу читателот и книгата, за што Шопов </w:t>
      </w:r>
      <w:r w:rsidR="001B43E7">
        <w:rPr>
          <w:rFonts w:ascii="Times New Roman  t" w:hAnsi="Times New Roman  t" w:cs="Times New Roman  t"/>
          <w:lang w:val="mk-MK"/>
        </w:rPr>
        <w:t xml:space="preserve">и </w:t>
      </w:r>
      <w:r w:rsidR="00422769" w:rsidRPr="00F72CC2">
        <w:rPr>
          <w:rFonts w:ascii="Times New Roman  t" w:hAnsi="Times New Roman  t" w:cs="Times New Roman  t"/>
          <w:lang w:val="mk-MK"/>
        </w:rPr>
        <w:t>подоцнежно се изјаснува</w:t>
      </w:r>
      <w:r w:rsidR="0048092C" w:rsidRPr="00F72CC2">
        <w:rPr>
          <w:rFonts w:ascii="Times New Roman  t" w:hAnsi="Times New Roman  t" w:cs="Times New Roman  t"/>
          <w:lang w:val="mk-MK"/>
        </w:rPr>
        <w:t>,</w:t>
      </w:r>
      <w:r w:rsidR="00422769" w:rsidRPr="00F72CC2">
        <w:rPr>
          <w:rFonts w:ascii="Times New Roman  t" w:hAnsi="Times New Roman  t" w:cs="Times New Roman  t"/>
          <w:lang w:val="mk-MK"/>
        </w:rPr>
        <w:t xml:space="preserve"> </w:t>
      </w:r>
      <w:r w:rsidR="002F536E" w:rsidRPr="00F72CC2">
        <w:rPr>
          <w:rFonts w:ascii="Times New Roman  t" w:hAnsi="Times New Roman  t" w:cs="Times New Roman  t"/>
          <w:lang w:val="mk-MK"/>
        </w:rPr>
        <w:t>со оглед на неговото искуство како директор на издавачката куќа „Кочо Рацин“, а подоцна и на „Македонска книга“</w:t>
      </w:r>
      <w:r w:rsidR="000D6BA6" w:rsidRPr="00F72CC2">
        <w:rPr>
          <w:rFonts w:ascii="Times New Roman  t" w:hAnsi="Times New Roman  t" w:cs="Times New Roman  t"/>
          <w:lang w:val="mk-MK"/>
        </w:rPr>
        <w:t xml:space="preserve">. </w:t>
      </w:r>
      <w:r w:rsidR="00D0253F" w:rsidRPr="00F72CC2">
        <w:rPr>
          <w:rFonts w:ascii="Times New Roman  t" w:hAnsi="Times New Roman  t" w:cs="Times New Roman  t"/>
          <w:lang w:val="mk-MK"/>
        </w:rPr>
        <w:t>Читателот е поставен во двојно неповолна позиција, како од страна на општествениот процес така и од „шундот“ кој го обликува неговиот вкус, поради што излезот од таквата ситуација се гледа во наоѓањето нов пат за книгата до читателот. Тој бара реактуализирање на „духовниот контакт со книгата“, што подразбира поинаков пристап кон светот кој таа го отелотворува</w:t>
      </w:r>
      <w:r w:rsidR="000D6BA6" w:rsidRPr="00F72CC2">
        <w:rPr>
          <w:rFonts w:ascii="Times New Roman  t" w:hAnsi="Times New Roman  t" w:cs="Times New Roman  t"/>
          <w:lang w:val="mk-MK"/>
        </w:rPr>
        <w:t xml:space="preserve"> (Шопов 1966)</w:t>
      </w:r>
      <w:r w:rsidR="00D0253F" w:rsidRPr="00F72CC2">
        <w:rPr>
          <w:rFonts w:ascii="Times New Roman  t" w:hAnsi="Times New Roman  t" w:cs="Times New Roman  t"/>
          <w:lang w:val="mk-MK"/>
        </w:rPr>
        <w:t>.</w:t>
      </w:r>
    </w:p>
    <w:p w:rsidR="008E7F74" w:rsidRPr="00F72CC2" w:rsidRDefault="004534DA"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t xml:space="preserve">Токму аспектот на читателот и прашањата кои ги поставува рецепцијата на делото во една културна средина се во фокусот на размислувањата на Шопов за преведувачкиот чин. </w:t>
      </w:r>
      <w:r w:rsidR="00E934C5" w:rsidRPr="00F72CC2">
        <w:rPr>
          <w:rFonts w:ascii="Times New Roman  t" w:hAnsi="Times New Roman  t" w:cs="Times New Roman  t"/>
          <w:lang w:val="mk-MK"/>
        </w:rPr>
        <w:t>Неговиот разговор со Ксенија Гавриш, објавен во весникот „Нова Македонија“</w:t>
      </w:r>
      <w:r w:rsidR="001B43E7">
        <w:rPr>
          <w:rFonts w:ascii="Times New Roman  t" w:hAnsi="Times New Roman  t" w:cs="Times New Roman  t"/>
          <w:lang w:val="mk-MK"/>
        </w:rPr>
        <w:t>,</w:t>
      </w:r>
      <w:r w:rsidR="00E934C5" w:rsidRPr="00F72CC2">
        <w:rPr>
          <w:rFonts w:ascii="Times New Roman  t" w:hAnsi="Times New Roman  t" w:cs="Times New Roman  t"/>
          <w:lang w:val="mk-MK"/>
        </w:rPr>
        <w:t xml:space="preserve"> во септември 1960 година, го потцртува збогатувањето на македонската културна средина со уште едно преведено дело на Шекспир (односно трагедијата </w:t>
      </w:r>
      <w:r w:rsidR="00E934C5" w:rsidRPr="00F72CC2">
        <w:rPr>
          <w:rFonts w:ascii="Times New Roman  t" w:hAnsi="Times New Roman  t" w:cs="Times New Roman  t"/>
          <w:i/>
          <w:lang w:val="mk-MK"/>
        </w:rPr>
        <w:t>Хамлет</w:t>
      </w:r>
      <w:r w:rsidR="00E934C5" w:rsidRPr="00F72CC2">
        <w:rPr>
          <w:rFonts w:ascii="Times New Roman  t" w:hAnsi="Times New Roman  t" w:cs="Times New Roman  t"/>
          <w:lang w:val="mk-MK"/>
        </w:rPr>
        <w:t xml:space="preserve">), што претставува исклучително важен момент во развојот на која било културна традиција. Освен фактот дека препевот е работен врз рускиот препев на Шекспир од Борис Пастернак, кој се смета за исклучителен авторитет во таа област, Шопов ја истакнува и </w:t>
      </w:r>
      <w:r w:rsidR="00B51396">
        <w:rPr>
          <w:rFonts w:ascii="Times New Roman  t" w:hAnsi="Times New Roman  t" w:cs="Times New Roman  t"/>
          <w:lang w:val="mk-MK"/>
        </w:rPr>
        <w:t xml:space="preserve">ја </w:t>
      </w:r>
      <w:r w:rsidR="00E934C5" w:rsidRPr="00F72CC2">
        <w:rPr>
          <w:rFonts w:ascii="Times New Roman  t" w:hAnsi="Times New Roman  t" w:cs="Times New Roman  t"/>
          <w:lang w:val="mk-MK"/>
        </w:rPr>
        <w:t>поставува под прашање вообичаената заблуда дека познавањето на јазикот на оригиналот сведочи за квалитетот на преведеното/препеано дело. „Можеби парадоксално ќе звучи, но за мене тоа е вистина: препевот на поезијата, ако не е потежок акт од пишување на поезијата, е секако рамен на оригиналното поетско творештво, рамносилен е. А тешкотијата е особено во тоа што поетот во своето творештво е слободен во одбирање на средствата за да ја изрази својата идеја, а препевувачот не е слободен. Тој мора да се ид</w:t>
      </w:r>
      <w:r w:rsidR="008E7F74" w:rsidRPr="00F72CC2">
        <w:rPr>
          <w:rFonts w:ascii="Times New Roman  t" w:hAnsi="Times New Roman  t" w:cs="Times New Roman  t"/>
          <w:lang w:val="mk-MK"/>
        </w:rPr>
        <w:t>ентифицира со атмосферата, духот</w:t>
      </w:r>
      <w:r w:rsidR="00E934C5" w:rsidRPr="00F72CC2">
        <w:rPr>
          <w:rFonts w:ascii="Times New Roman  t" w:hAnsi="Times New Roman  t" w:cs="Times New Roman  t"/>
          <w:lang w:val="mk-MK"/>
        </w:rPr>
        <w:t xml:space="preserve">, </w:t>
      </w:r>
      <w:r w:rsidR="00E934C5" w:rsidRPr="00F72CC2">
        <w:rPr>
          <w:rFonts w:ascii="Times New Roman  t" w:hAnsi="Times New Roman  t" w:cs="Times New Roman  t"/>
          <w:lang w:val="mk-MK"/>
        </w:rPr>
        <w:lastRenderedPageBreak/>
        <w:t>ликовите и на најадекватен можен начин, сето тоа да го пренесе на јазикот со кој препевува. Така секој препев, секој превод е еден вид ко-авторство.“ (Шопов 1960</w:t>
      </w:r>
      <w:r w:rsidR="00DB2621">
        <w:rPr>
          <w:rFonts w:ascii="Times New Roman  t" w:hAnsi="Times New Roman  t" w:cs="Times New Roman  t"/>
          <w:lang w:val="mk-MK"/>
        </w:rPr>
        <w:t>б</w:t>
      </w:r>
      <w:r w:rsidR="00E934C5" w:rsidRPr="00F72CC2">
        <w:rPr>
          <w:rFonts w:ascii="Times New Roman  t" w:hAnsi="Times New Roman  t" w:cs="Times New Roman  t"/>
          <w:lang w:val="mk-MK"/>
        </w:rPr>
        <w:t>)</w:t>
      </w:r>
      <w:r w:rsidR="00B51396">
        <w:rPr>
          <w:rFonts w:ascii="Times New Roman  t" w:hAnsi="Times New Roman  t" w:cs="Times New Roman  t"/>
          <w:lang w:val="mk-MK"/>
        </w:rPr>
        <w:t>.</w:t>
      </w:r>
      <w:r w:rsidR="00FE57C3" w:rsidRPr="00F72CC2">
        <w:rPr>
          <w:rFonts w:ascii="Times New Roman  t" w:hAnsi="Times New Roman  t" w:cs="Times New Roman  t"/>
          <w:lang w:val="mk-MK"/>
        </w:rPr>
        <w:t xml:space="preserve"> Во октомври истата година, во истоимениот весник ќе биде објавен и разговорот под наслов „Бев свесен за ризикот...“</w:t>
      </w:r>
      <w:r w:rsidR="00DB2621">
        <w:rPr>
          <w:rFonts w:ascii="Times New Roman  t" w:hAnsi="Times New Roman  t" w:cs="Times New Roman  t"/>
          <w:lang w:val="mk-MK"/>
        </w:rPr>
        <w:t xml:space="preserve"> (Шопов 1960в</w:t>
      </w:r>
      <w:r w:rsidR="002D330E" w:rsidRPr="00F72CC2">
        <w:rPr>
          <w:rFonts w:ascii="Times New Roman  t" w:hAnsi="Times New Roman  t" w:cs="Times New Roman  t"/>
          <w:lang w:val="mk-MK"/>
        </w:rPr>
        <w:t>)</w:t>
      </w:r>
      <w:r w:rsidR="00FE57C3" w:rsidRPr="00F72CC2">
        <w:rPr>
          <w:rFonts w:ascii="Times New Roman  t" w:hAnsi="Times New Roman  t" w:cs="Times New Roman  t"/>
          <w:lang w:val="mk-MK"/>
        </w:rPr>
        <w:t>, во кој</w:t>
      </w:r>
      <w:r w:rsidR="00406426" w:rsidRPr="00F72CC2">
        <w:rPr>
          <w:rFonts w:ascii="Times New Roman  t" w:hAnsi="Times New Roman  t" w:cs="Times New Roman  t"/>
          <w:lang w:val="mk-MK"/>
        </w:rPr>
        <w:t xml:space="preserve"> најпрво</w:t>
      </w:r>
      <w:r w:rsidR="00FE57C3" w:rsidRPr="00F72CC2">
        <w:rPr>
          <w:rFonts w:ascii="Times New Roman  t" w:hAnsi="Times New Roman  t" w:cs="Times New Roman  t"/>
          <w:lang w:val="mk-MK"/>
        </w:rPr>
        <w:t xml:space="preserve"> се истакнуваат мноштвото препеви на Шопов кои претходат на врвното п</w:t>
      </w:r>
      <w:r w:rsidR="002D330E" w:rsidRPr="00F72CC2">
        <w:rPr>
          <w:rFonts w:ascii="Times New Roman  t" w:hAnsi="Times New Roman  t" w:cs="Times New Roman  t"/>
          <w:lang w:val="mk-MK"/>
        </w:rPr>
        <w:t xml:space="preserve">риопштување на Шекспировиот </w:t>
      </w:r>
      <w:r w:rsidR="002D330E" w:rsidRPr="00F72CC2">
        <w:rPr>
          <w:rFonts w:ascii="Times New Roman  t" w:hAnsi="Times New Roman  t" w:cs="Times New Roman  t"/>
          <w:i/>
          <w:lang w:val="mk-MK"/>
        </w:rPr>
        <w:t>Хамлет</w:t>
      </w:r>
      <w:r w:rsidR="00FE57C3" w:rsidRPr="00F72CC2">
        <w:rPr>
          <w:rFonts w:ascii="Times New Roman  t" w:hAnsi="Times New Roman  t" w:cs="Times New Roman  t"/>
          <w:lang w:val="mk-MK"/>
        </w:rPr>
        <w:t xml:space="preserve"> на македонски јазик. Т</w:t>
      </w:r>
      <w:r w:rsidR="00406426" w:rsidRPr="00F72CC2">
        <w:rPr>
          <w:rFonts w:ascii="Times New Roman  t" w:hAnsi="Times New Roman  t" w:cs="Times New Roman  t"/>
          <w:lang w:val="mk-MK"/>
        </w:rPr>
        <w:t xml:space="preserve">оа е веројатно со цел </w:t>
      </w:r>
      <w:r w:rsidR="00B51396">
        <w:rPr>
          <w:rFonts w:ascii="Times New Roman  t" w:hAnsi="Times New Roman  t" w:cs="Times New Roman  t"/>
          <w:lang w:val="mk-MK"/>
        </w:rPr>
        <w:t xml:space="preserve">да се потцрта фактот </w:t>
      </w:r>
      <w:r w:rsidR="00FE57C3" w:rsidRPr="00F72CC2">
        <w:rPr>
          <w:rFonts w:ascii="Times New Roman  t" w:hAnsi="Times New Roman  t" w:cs="Times New Roman  t"/>
          <w:lang w:val="mk-MK"/>
        </w:rPr>
        <w:t xml:space="preserve">дека </w:t>
      </w:r>
      <w:r w:rsidR="002D330E" w:rsidRPr="00F72CC2">
        <w:rPr>
          <w:rFonts w:ascii="Times New Roman  t" w:hAnsi="Times New Roman  t" w:cs="Times New Roman  t"/>
          <w:lang w:val="mk-MK"/>
        </w:rPr>
        <w:t xml:space="preserve">Шопов превел дела од многу културни традиции, како јужнословенски (Змај, Жупанчиќ, Витез, Крклец) така и од поширокиот европски контекст (Крилов, Багрицки, Ростан, Корнеј, а подоцна и избор од поезијата на Пастернак). Во тој поглед, недвосмислен е ставот на Шопов дека претходното преведувачко искуство не го осигурало, но го мотивирало да пристапи кон преведување на Шекспир, со една исклучителна свесност за ризикот кој го подразбира тој потфат. Тој мошне емпириски пристапува кон овој проблем, не издигнувајќи ја расправата на ниво на недостижна спекулација. Напротив, Шопов ја потцртува важноста на „поинтимното навлегување во </w:t>
      </w:r>
      <w:r w:rsidR="008E7F74" w:rsidRPr="00F72CC2">
        <w:rPr>
          <w:rFonts w:ascii="Times New Roman  t" w:hAnsi="Times New Roman  t" w:cs="Times New Roman  t"/>
          <w:lang w:val="mk-MK"/>
        </w:rPr>
        <w:t>духот и сушноста на делото</w:t>
      </w:r>
      <w:r w:rsidR="002D330E" w:rsidRPr="00F72CC2">
        <w:rPr>
          <w:rFonts w:ascii="Times New Roman  t" w:hAnsi="Times New Roman  t" w:cs="Times New Roman  t"/>
          <w:lang w:val="mk-MK"/>
        </w:rPr>
        <w:t>“</w:t>
      </w:r>
      <w:r w:rsidR="008E7F74" w:rsidRPr="00F72CC2">
        <w:rPr>
          <w:rFonts w:ascii="Times New Roman  t" w:hAnsi="Times New Roman  t" w:cs="Times New Roman  t"/>
          <w:lang w:val="mk-MK"/>
        </w:rPr>
        <w:t>, што подразбира како индивидуално така и креативно поврзување со авторот и со неговото дело. Притоа, неисцрпниот потенцијал којшто го носи едно дело, како вистинско средиште на создавачките сили, Шопов не настојува да го скрот</w:t>
      </w:r>
      <w:r w:rsidR="00B51396">
        <w:rPr>
          <w:rFonts w:ascii="Times New Roman  t" w:hAnsi="Times New Roman  t" w:cs="Times New Roman  t"/>
          <w:lang w:val="mk-MK"/>
        </w:rPr>
        <w:t>и вештачки, туку</w:t>
      </w:r>
      <w:r w:rsidR="008E7F74" w:rsidRPr="00F72CC2">
        <w:rPr>
          <w:rFonts w:ascii="Times New Roman  t" w:hAnsi="Times New Roman  t" w:cs="Times New Roman  t"/>
          <w:lang w:val="mk-MK"/>
        </w:rPr>
        <w:t xml:space="preserve"> неговата цел е преводот да биде достојна паралела на изворникот, негов комплементарен дел и продолжување на неговото суштествување во други културни рамки. Во таа смисла</w:t>
      </w:r>
      <w:r w:rsidR="006A28F3" w:rsidRPr="00F72CC2">
        <w:rPr>
          <w:rFonts w:ascii="Times New Roman  t" w:hAnsi="Times New Roman  t" w:cs="Times New Roman  t"/>
          <w:lang w:val="mk-MK"/>
        </w:rPr>
        <w:t>,</w:t>
      </w:r>
      <w:r w:rsidR="008E7F74" w:rsidRPr="00F72CC2">
        <w:rPr>
          <w:rFonts w:ascii="Times New Roman  t" w:hAnsi="Times New Roman  t" w:cs="Times New Roman  t"/>
          <w:lang w:val="mk-MK"/>
        </w:rPr>
        <w:t xml:space="preserve"> преводот е признак на развојот на една литературна традиција</w:t>
      </w:r>
      <w:r w:rsidR="00FE402E" w:rsidRPr="00F72CC2">
        <w:rPr>
          <w:rFonts w:ascii="Times New Roman  t" w:hAnsi="Times New Roman  t" w:cs="Times New Roman  t"/>
          <w:lang w:val="mk-MK"/>
        </w:rPr>
        <w:t>, која</w:t>
      </w:r>
      <w:r w:rsidR="00B51396">
        <w:rPr>
          <w:rFonts w:ascii="Times New Roman  t" w:hAnsi="Times New Roman  t" w:cs="Times New Roman  t"/>
          <w:lang w:val="mk-MK"/>
        </w:rPr>
        <w:t>што</w:t>
      </w:r>
      <w:r w:rsidR="00FE402E" w:rsidRPr="00F72CC2">
        <w:rPr>
          <w:rFonts w:ascii="Times New Roman  t" w:hAnsi="Times New Roman  t" w:cs="Times New Roman  t"/>
          <w:lang w:val="mk-MK"/>
        </w:rPr>
        <w:t xml:space="preserve"> не обележена со граници туку со непрестајни културни поттици и прелевања.</w:t>
      </w:r>
    </w:p>
    <w:p w:rsidR="00CF3506" w:rsidRPr="00F72CC2" w:rsidRDefault="00D479CB"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6219BF" w:rsidRPr="00F72CC2">
        <w:rPr>
          <w:rFonts w:ascii="Times New Roman  t" w:hAnsi="Times New Roman  t" w:cs="Times New Roman  t"/>
          <w:lang w:val="mk-MK"/>
        </w:rPr>
        <w:t xml:space="preserve">Во статиите кои се однесуваат на преведувачкиот чин на Шопов, особено во онаа мошне детална анализа на Томе Арсовски, објавена во списанието „Современост“ во 1960 година, без исклучок се потцртува тежината на потфатот со кој се соочил Шопов во неговиот преведувачки пристап кон делото </w:t>
      </w:r>
      <w:r w:rsidR="006219BF" w:rsidRPr="00F72CC2">
        <w:rPr>
          <w:rFonts w:ascii="Times New Roman  t" w:hAnsi="Times New Roman  t" w:cs="Times New Roman  t"/>
          <w:i/>
          <w:lang w:val="mk-MK"/>
        </w:rPr>
        <w:t>Хамлет</w:t>
      </w:r>
      <w:r w:rsidR="006219BF" w:rsidRPr="00F72CC2">
        <w:rPr>
          <w:rFonts w:ascii="Times New Roman  t" w:hAnsi="Times New Roman  t" w:cs="Times New Roman  t"/>
          <w:lang w:val="mk-MK"/>
        </w:rPr>
        <w:t xml:space="preserve">. </w:t>
      </w:r>
      <w:r w:rsidR="00B33FA3" w:rsidRPr="00F72CC2">
        <w:rPr>
          <w:rFonts w:ascii="Times New Roman  t" w:hAnsi="Times New Roman  t" w:cs="Times New Roman  t"/>
          <w:lang w:val="mk-MK"/>
        </w:rPr>
        <w:t>Таа едноставност и полнозвучност на стихот на Шекспир, која</w:t>
      </w:r>
      <w:r w:rsidR="00B51396">
        <w:rPr>
          <w:rFonts w:ascii="Times New Roman  t" w:hAnsi="Times New Roman  t" w:cs="Times New Roman  t"/>
          <w:lang w:val="mk-MK"/>
        </w:rPr>
        <w:t>што</w:t>
      </w:r>
      <w:r w:rsidR="00B33FA3" w:rsidRPr="00F72CC2">
        <w:rPr>
          <w:rFonts w:ascii="Times New Roman  t" w:hAnsi="Times New Roman  t" w:cs="Times New Roman  t"/>
          <w:lang w:val="mk-MK"/>
        </w:rPr>
        <w:t xml:space="preserve"> ја остварил Шопов, во основа зборува за неговата исклучителна поетска дарба, бидејќи тој успева јампскиот пентаметар на Шекспир да го преточи во условна слобода, додавајќи уште еден слог повеќе, согласно со природата на</w:t>
      </w:r>
      <w:r w:rsidR="00FD58F8" w:rsidRPr="00F72CC2">
        <w:rPr>
          <w:rFonts w:ascii="Times New Roman  t" w:hAnsi="Times New Roman  t" w:cs="Times New Roman  t"/>
          <w:lang w:val="mk-MK"/>
        </w:rPr>
        <w:t xml:space="preserve"> акцентот во</w:t>
      </w:r>
      <w:r w:rsidR="00B33FA3" w:rsidRPr="00F72CC2">
        <w:rPr>
          <w:rFonts w:ascii="Times New Roman  t" w:hAnsi="Times New Roman  t" w:cs="Times New Roman  t"/>
          <w:lang w:val="mk-MK"/>
        </w:rPr>
        <w:t xml:space="preserve"> македонскиот јазик. Томе Арсовски (Арсовски 1960) истакнува дека „стихот на Шопов е пред сѐ јасна логична мисла плус говорна ритмичка фраза во која драматизмот произлегува од ситуацијата и атмосферата, а и од подборот на зборовите“. Со тоа јасно се подвлекуваат двете клучни својства на препејувачката вештина на Шопов – неговиот ли</w:t>
      </w:r>
      <w:r w:rsidR="00B51396">
        <w:rPr>
          <w:rFonts w:ascii="Times New Roman  t" w:hAnsi="Times New Roman  t" w:cs="Times New Roman  t"/>
          <w:lang w:val="mk-MK"/>
        </w:rPr>
        <w:t>рски усет и чувството за нужна</w:t>
      </w:r>
      <w:r w:rsidR="00B33FA3" w:rsidRPr="00F72CC2">
        <w:rPr>
          <w:rFonts w:ascii="Times New Roman  t" w:hAnsi="Times New Roman  t" w:cs="Times New Roman  t"/>
          <w:lang w:val="mk-MK"/>
        </w:rPr>
        <w:t xml:space="preserve"> јасност на поетскиот јазичен израз, кој не смее целосно да ја пренебрегне семантичката проѕирност и достапност до читателот. Трите примарни принципи кои Шопов ги поставува во фокусот, односно „суштината, амбиентот и поетичноста“ го раководат неговиот избор на јазичните средства, </w:t>
      </w:r>
      <w:r w:rsidR="00FD58F8" w:rsidRPr="00F72CC2">
        <w:rPr>
          <w:rFonts w:ascii="Times New Roman  t" w:hAnsi="Times New Roman  t" w:cs="Times New Roman  t"/>
          <w:lang w:val="mk-MK"/>
        </w:rPr>
        <w:t xml:space="preserve">но и неговата визија за препејувачкиот подвиг, како движење во согласност со интенциите на авторот. </w:t>
      </w:r>
      <w:r w:rsidR="00CF3506" w:rsidRPr="00F72CC2">
        <w:rPr>
          <w:rFonts w:ascii="Times New Roman  t" w:hAnsi="Times New Roman  t" w:cs="Times New Roman  t"/>
          <w:lang w:val="mk-MK"/>
        </w:rPr>
        <w:t>Шопов успева да направи едно мошне сложен препејувачки маневар, враќајќи се кон аналитичката конструкција на англискиот јазик преку синтетичниот руски јазик, што недвосми</w:t>
      </w:r>
      <w:r w:rsidR="006A28F3" w:rsidRPr="00F72CC2">
        <w:rPr>
          <w:rFonts w:ascii="Times New Roman  t" w:hAnsi="Times New Roman  t" w:cs="Times New Roman  t"/>
          <w:lang w:val="mk-MK"/>
        </w:rPr>
        <w:t>слено сведочи за неговата храброст, но и филолошка дарба</w:t>
      </w:r>
      <w:r w:rsidR="00CF3506" w:rsidRPr="00F72CC2">
        <w:rPr>
          <w:rFonts w:ascii="Times New Roman  t" w:hAnsi="Times New Roman  t" w:cs="Times New Roman  t"/>
          <w:lang w:val="mk-MK"/>
        </w:rPr>
        <w:t xml:space="preserve">. </w:t>
      </w:r>
      <w:r w:rsidR="00FD58F8" w:rsidRPr="00F72CC2">
        <w:rPr>
          <w:rFonts w:ascii="Times New Roman  t" w:hAnsi="Times New Roman  t" w:cs="Times New Roman  t"/>
          <w:lang w:val="mk-MK"/>
        </w:rPr>
        <w:t>И покрај тоа што Томе Момировски, во својот осврт кон препевот на</w:t>
      </w:r>
      <w:r w:rsidR="00CF3506" w:rsidRPr="00F72CC2">
        <w:rPr>
          <w:rFonts w:ascii="Times New Roman  t" w:hAnsi="Times New Roman  t" w:cs="Times New Roman  t"/>
          <w:lang w:val="mk-MK"/>
        </w:rPr>
        <w:t xml:space="preserve"> </w:t>
      </w:r>
      <w:r w:rsidR="00CF3506" w:rsidRPr="00F72CC2">
        <w:rPr>
          <w:rFonts w:ascii="Times New Roman  t" w:hAnsi="Times New Roman  t" w:cs="Times New Roman  t"/>
          <w:i/>
          <w:lang w:val="mk-MK"/>
        </w:rPr>
        <w:t>Хамлет</w:t>
      </w:r>
      <w:r w:rsidR="00CF3506" w:rsidRPr="00F72CC2">
        <w:rPr>
          <w:rFonts w:ascii="Times New Roman  t" w:hAnsi="Times New Roman  t" w:cs="Times New Roman  t"/>
          <w:lang w:val="mk-MK"/>
        </w:rPr>
        <w:t xml:space="preserve"> од</w:t>
      </w:r>
      <w:r w:rsidR="00FD58F8" w:rsidRPr="00F72CC2">
        <w:rPr>
          <w:rFonts w:ascii="Times New Roman  t" w:hAnsi="Times New Roman  t" w:cs="Times New Roman  t"/>
          <w:lang w:val="mk-MK"/>
        </w:rPr>
        <w:t xml:space="preserve"> Шопов, ќе истакне „некои недоработености, нескладности или упростување на стихот, како и јазични неусогласености што делумно не прилегаат на оригиналот“ </w:t>
      </w:r>
      <w:r w:rsidR="006A28F3" w:rsidRPr="00F72CC2">
        <w:rPr>
          <w:rFonts w:ascii="Times New Roman  t" w:hAnsi="Times New Roman  t" w:cs="Times New Roman  t"/>
          <w:lang w:val="mk-MK"/>
        </w:rPr>
        <w:t>(Момировски 1960), јасна</w:t>
      </w:r>
      <w:r w:rsidR="00FD58F8" w:rsidRPr="00F72CC2">
        <w:rPr>
          <w:rFonts w:ascii="Times New Roman  t" w:hAnsi="Times New Roman  t" w:cs="Times New Roman  t"/>
          <w:lang w:val="mk-MK"/>
        </w:rPr>
        <w:t xml:space="preserve"> е </w:t>
      </w:r>
      <w:r w:rsidR="00CF3506" w:rsidRPr="00F72CC2">
        <w:rPr>
          <w:rFonts w:ascii="Times New Roman  t" w:hAnsi="Times New Roman  t" w:cs="Times New Roman  t"/>
          <w:lang w:val="mk-MK"/>
        </w:rPr>
        <w:t>неговата свесност</w:t>
      </w:r>
      <w:r w:rsidR="00FD58F8" w:rsidRPr="00F72CC2">
        <w:rPr>
          <w:rFonts w:ascii="Times New Roman  t" w:hAnsi="Times New Roman  t" w:cs="Times New Roman  t"/>
          <w:lang w:val="mk-MK"/>
        </w:rPr>
        <w:t xml:space="preserve"> дека Шопов го доградува Шекспировиот стил во согласност со современието и со неговиот </w:t>
      </w:r>
      <w:r w:rsidR="00CF3506" w:rsidRPr="00F72CC2">
        <w:rPr>
          <w:rFonts w:ascii="Times New Roman  t" w:hAnsi="Times New Roman  t" w:cs="Times New Roman  t"/>
          <w:lang w:val="mk-MK"/>
        </w:rPr>
        <w:t xml:space="preserve">изворен </w:t>
      </w:r>
      <w:r w:rsidR="00FD58F8" w:rsidRPr="00F72CC2">
        <w:rPr>
          <w:rFonts w:ascii="Times New Roman  t" w:hAnsi="Times New Roman  t" w:cs="Times New Roman  t"/>
          <w:lang w:val="mk-MK"/>
        </w:rPr>
        <w:t xml:space="preserve">културен контекст, актуализирајќи ја универзалната филозофска и егзистенцијална порака која ја носат Шекспировите дела. Со оглед на фактот дека Хамлетовото „недејствување“ во трагедијата е одраз на различните културни традиции кои се прекршиле тука (од хеленската до римската, преку трагедиите на Сенека, </w:t>
      </w:r>
      <w:r w:rsidR="00FD58F8" w:rsidRPr="00F72CC2">
        <w:rPr>
          <w:rFonts w:ascii="Times New Roman  t" w:hAnsi="Times New Roman  t" w:cs="Times New Roman  t"/>
          <w:lang w:val="mk-MK"/>
        </w:rPr>
        <w:lastRenderedPageBreak/>
        <w:t xml:space="preserve">под чие влијание бил Шекспир), Шопов успева да ја осовремени </w:t>
      </w:r>
      <w:r w:rsidR="000E52A2" w:rsidRPr="00F72CC2">
        <w:rPr>
          <w:rFonts w:ascii="Times New Roman  t" w:hAnsi="Times New Roman  t" w:cs="Times New Roman  t"/>
          <w:lang w:val="mk-MK"/>
        </w:rPr>
        <w:t>ег</w:t>
      </w:r>
      <w:r w:rsidR="00FD58F8" w:rsidRPr="00F72CC2">
        <w:rPr>
          <w:rFonts w:ascii="Times New Roman  t" w:hAnsi="Times New Roman  t" w:cs="Times New Roman  t"/>
          <w:lang w:val="mk-MK"/>
        </w:rPr>
        <w:t>з</w:t>
      </w:r>
      <w:r w:rsidR="000E52A2" w:rsidRPr="00F72CC2">
        <w:rPr>
          <w:rFonts w:ascii="Times New Roman  t" w:hAnsi="Times New Roman  t" w:cs="Times New Roman  t"/>
          <w:lang w:val="mk-MK"/>
        </w:rPr>
        <w:t>и</w:t>
      </w:r>
      <w:r w:rsidR="00FD58F8" w:rsidRPr="00F72CC2">
        <w:rPr>
          <w:rFonts w:ascii="Times New Roman  t" w:hAnsi="Times New Roman  t" w:cs="Times New Roman  t"/>
          <w:lang w:val="mk-MK"/>
        </w:rPr>
        <w:t xml:space="preserve">стенцијалната драма на повисоко ниво, </w:t>
      </w:r>
      <w:r w:rsidR="00D02E6E" w:rsidRPr="00F72CC2">
        <w:rPr>
          <w:rFonts w:ascii="Times New Roman  t" w:hAnsi="Times New Roman  t" w:cs="Times New Roman  t"/>
          <w:lang w:val="mk-MK"/>
        </w:rPr>
        <w:t>често преточувајќи го стихот во прозен запис. Во суштина, тука е клучно неговото творечко, но и преведувачко искуство, како што посочи и самиот, бидејќи тој знае да ја почувствува силата на фразата преку која недвосмислено се изразува Хамлетовиот поместен вредносен светоглед</w:t>
      </w:r>
      <w:r w:rsidR="006A28F3" w:rsidRPr="00F72CC2">
        <w:rPr>
          <w:rFonts w:ascii="Times New Roman  t" w:hAnsi="Times New Roman  t" w:cs="Times New Roman  t"/>
          <w:lang w:val="mk-MK"/>
        </w:rPr>
        <w:t>,</w:t>
      </w:r>
      <w:r w:rsidR="000E52A2" w:rsidRPr="00F72CC2">
        <w:rPr>
          <w:rFonts w:ascii="Times New Roman  t" w:hAnsi="Times New Roman  t" w:cs="Times New Roman  t"/>
          <w:lang w:val="mk-MK"/>
        </w:rPr>
        <w:t xml:space="preserve"> како единствено можен и оправдан</w:t>
      </w:r>
      <w:r w:rsidR="00CF3506" w:rsidRPr="00F72CC2">
        <w:rPr>
          <w:rFonts w:ascii="Times New Roman  t" w:hAnsi="Times New Roman  t" w:cs="Times New Roman  t"/>
          <w:lang w:val="mk-MK"/>
        </w:rPr>
        <w:t xml:space="preserve"> во претставениот драмски универзум</w:t>
      </w:r>
      <w:r w:rsidR="00D02E6E" w:rsidRPr="00F72CC2">
        <w:rPr>
          <w:rFonts w:ascii="Times New Roman  t" w:hAnsi="Times New Roman  t" w:cs="Times New Roman  t"/>
          <w:lang w:val="mk-MK"/>
        </w:rPr>
        <w:t>.</w:t>
      </w:r>
    </w:p>
    <w:p w:rsidR="00D13C9E" w:rsidRPr="00F72CC2" w:rsidRDefault="00CF3506"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DC7940" w:rsidRPr="00F72CC2">
        <w:rPr>
          <w:rFonts w:ascii="Times New Roman  t" w:hAnsi="Times New Roman  t" w:cs="Times New Roman  t"/>
          <w:lang w:val="mk-MK"/>
        </w:rPr>
        <w:t>Шоповите согледувања за</w:t>
      </w:r>
      <w:r w:rsidR="000911F7" w:rsidRPr="00F72CC2">
        <w:rPr>
          <w:rFonts w:ascii="Times New Roman  t" w:hAnsi="Times New Roman  t" w:cs="Times New Roman  t"/>
          <w:lang w:val="mk-MK"/>
        </w:rPr>
        <w:t xml:space="preserve"> препејувањето на делата од француската литература дополнително ни го открива</w:t>
      </w:r>
      <w:r w:rsidR="006A28F3" w:rsidRPr="00F72CC2">
        <w:rPr>
          <w:rFonts w:ascii="Times New Roman  t" w:hAnsi="Times New Roman  t" w:cs="Times New Roman  t"/>
          <w:lang w:val="mk-MK"/>
        </w:rPr>
        <w:t>ат</w:t>
      </w:r>
      <w:r w:rsidR="00B51396">
        <w:rPr>
          <w:rFonts w:ascii="Times New Roman  t" w:hAnsi="Times New Roman  t" w:cs="Times New Roman  t"/>
          <w:lang w:val="mk-MK"/>
        </w:rPr>
        <w:t xml:space="preserve"> како творец, чиешто</w:t>
      </w:r>
      <w:r w:rsidR="000911F7" w:rsidRPr="00F72CC2">
        <w:rPr>
          <w:rFonts w:ascii="Times New Roman  t" w:hAnsi="Times New Roman  t" w:cs="Times New Roman  t"/>
          <w:lang w:val="mk-MK"/>
        </w:rPr>
        <w:t xml:space="preserve"> солидно познавање на францускиот јазик го овозможува и </w:t>
      </w:r>
      <w:r w:rsidR="002A763A" w:rsidRPr="00F72CC2">
        <w:rPr>
          <w:rFonts w:ascii="Times New Roman  t" w:hAnsi="Times New Roman  t" w:cs="Times New Roman  t"/>
          <w:lang w:val="mk-MK"/>
        </w:rPr>
        <w:t>неговиот посебен однос кон творечките потенцијали на македонскиот</w:t>
      </w:r>
      <w:r w:rsidR="000E52A2" w:rsidRPr="00F72CC2">
        <w:rPr>
          <w:rFonts w:ascii="Times New Roman  t" w:hAnsi="Times New Roman  t" w:cs="Times New Roman  t"/>
          <w:lang w:val="mk-MK"/>
        </w:rPr>
        <w:t xml:space="preserve"> </w:t>
      </w:r>
      <w:r w:rsidR="002A763A" w:rsidRPr="00F72CC2">
        <w:rPr>
          <w:rFonts w:ascii="Times New Roman  t" w:hAnsi="Times New Roman  t" w:cs="Times New Roman  t"/>
          <w:lang w:val="mk-MK"/>
        </w:rPr>
        <w:t>јазик. Паскал Гилевски</w:t>
      </w:r>
      <w:r w:rsidR="00F33901" w:rsidRPr="00F72CC2">
        <w:rPr>
          <w:rFonts w:ascii="Times New Roman  t" w:hAnsi="Times New Roman  t" w:cs="Times New Roman  t"/>
          <w:lang w:val="mk-MK"/>
        </w:rPr>
        <w:t>,</w:t>
      </w:r>
      <w:r w:rsidR="002A763A" w:rsidRPr="00F72CC2">
        <w:rPr>
          <w:rFonts w:ascii="Times New Roman  t" w:hAnsi="Times New Roman  t" w:cs="Times New Roman  t"/>
          <w:lang w:val="mk-MK"/>
        </w:rPr>
        <w:t xml:space="preserve"> во својот осврт</w:t>
      </w:r>
      <w:r w:rsidR="00F33901" w:rsidRPr="00F72CC2">
        <w:rPr>
          <w:rFonts w:ascii="Times New Roman  t" w:hAnsi="Times New Roman  t" w:cs="Times New Roman  t"/>
          <w:lang w:val="mk-MK"/>
        </w:rPr>
        <w:t>,</w:t>
      </w:r>
      <w:r w:rsidR="002A763A" w:rsidRPr="00F72CC2">
        <w:rPr>
          <w:rFonts w:ascii="Times New Roman  t" w:hAnsi="Times New Roman  t" w:cs="Times New Roman  t"/>
          <w:lang w:val="mk-MK"/>
        </w:rPr>
        <w:t xml:space="preserve"> забележува дека препевот на делото на Ростан од 1957 година е, за Шопов, клучен момент кога тој одлучува да постигне своевиден триумф на македонската версификација. Тоа го гледа првенствено во начинот како Шопов го приспособува познатиот александриски стих (</w:t>
      </w:r>
      <w:r w:rsidR="00576A55" w:rsidRPr="00F72CC2">
        <w:rPr>
          <w:rFonts w:ascii="Times New Roman  t" w:hAnsi="Times New Roman  t" w:cs="Times New Roman  t"/>
          <w:lang w:val="mk-MK"/>
        </w:rPr>
        <w:t>дванаесе</w:t>
      </w:r>
      <w:r w:rsidR="00B51396">
        <w:rPr>
          <w:rFonts w:ascii="Times New Roman  t" w:hAnsi="Times New Roman  t" w:cs="Times New Roman  t"/>
          <w:lang w:val="mk-MK"/>
        </w:rPr>
        <w:t>т</w:t>
      </w:r>
      <w:r w:rsidR="002A763A" w:rsidRPr="00F72CC2">
        <w:rPr>
          <w:rFonts w:ascii="Times New Roman  t" w:hAnsi="Times New Roman  t" w:cs="Times New Roman  t"/>
          <w:lang w:val="mk-MK"/>
        </w:rPr>
        <w:t>ерец) и јамбот кој е во духот на француската поезија кон версификаторското богатство на македонскиот јазик (преку вметнување на трохеј, дактил, амфибрах итн.). „Во тоа мешање на стапките Шопов всушност создава едно своевидно услужно единство, една прекрасна ритмичка целина, што слободно би ја нарекле ’Шопова метрика‘.“ (Гилевски 2005)</w:t>
      </w:r>
      <w:r w:rsidR="000F33CA">
        <w:rPr>
          <w:rFonts w:ascii="Times New Roman  t" w:hAnsi="Times New Roman  t" w:cs="Times New Roman  t"/>
          <w:lang w:val="mk-MK"/>
        </w:rPr>
        <w:t>.</w:t>
      </w:r>
      <w:r w:rsidR="002A763A" w:rsidRPr="00F72CC2">
        <w:rPr>
          <w:rFonts w:ascii="Times New Roman  t" w:hAnsi="Times New Roman  t" w:cs="Times New Roman  t"/>
          <w:lang w:val="mk-MK"/>
        </w:rPr>
        <w:t xml:space="preserve"> </w:t>
      </w:r>
      <w:r w:rsidR="00F33901" w:rsidRPr="00F72CC2">
        <w:rPr>
          <w:rFonts w:ascii="Times New Roman  t" w:hAnsi="Times New Roman  t" w:cs="Times New Roman  t"/>
          <w:lang w:val="mk-MK"/>
        </w:rPr>
        <w:t>Ова специфично</w:t>
      </w:r>
      <w:r w:rsidR="00576A55" w:rsidRPr="00F72CC2">
        <w:rPr>
          <w:rFonts w:ascii="Times New Roman  t" w:hAnsi="Times New Roman  t" w:cs="Times New Roman  t"/>
          <w:lang w:val="mk-MK"/>
        </w:rPr>
        <w:t xml:space="preserve"> разбивање на монотоното движење на стихот Гилевски смета дека е заложено уште во препејувачкиот подвиг на преродбеникот Прличев, што е точно</w:t>
      </w:r>
      <w:r w:rsidR="00F33901" w:rsidRPr="00F72CC2">
        <w:rPr>
          <w:rFonts w:ascii="Times New Roman  t" w:hAnsi="Times New Roman  t" w:cs="Times New Roman  t"/>
          <w:lang w:val="mk-MK"/>
        </w:rPr>
        <w:t>,</w:t>
      </w:r>
      <w:r w:rsidR="00576A55" w:rsidRPr="00F72CC2">
        <w:rPr>
          <w:rFonts w:ascii="Times New Roman  t" w:hAnsi="Times New Roman  t" w:cs="Times New Roman  t"/>
          <w:lang w:val="mk-MK"/>
        </w:rPr>
        <w:t xml:space="preserve"> ако ја земеме предвид неговата изворна намера – да се преточи стихот на Хомер во новиот културен контекст кој ќе го асимилира сложениот дактилски хексаметар во динамичниот десетерец на македонската народна епика. Уште поинтересен е фактот дека </w:t>
      </w:r>
      <w:r w:rsidR="00FE0B6A" w:rsidRPr="00F72CC2">
        <w:rPr>
          <w:rFonts w:ascii="Times New Roman  t" w:hAnsi="Times New Roman  t" w:cs="Times New Roman  t"/>
          <w:lang w:val="mk-MK"/>
        </w:rPr>
        <w:t>Шопов, во пристапот кон делото на Корнеј, кое повторно го акту</w:t>
      </w:r>
      <w:r w:rsidR="00DC7940" w:rsidRPr="00F72CC2">
        <w:rPr>
          <w:rFonts w:ascii="Times New Roman  t" w:hAnsi="Times New Roman  t" w:cs="Times New Roman  t"/>
          <w:lang w:val="mk-MK"/>
        </w:rPr>
        <w:t>ализира класицистичкиот</w:t>
      </w:r>
      <w:r w:rsidR="00D13C9E" w:rsidRPr="00F72CC2">
        <w:rPr>
          <w:rFonts w:ascii="Times New Roman  t" w:hAnsi="Times New Roman  t" w:cs="Times New Roman  t"/>
          <w:lang w:val="mk-MK"/>
        </w:rPr>
        <w:t xml:space="preserve"> проблем</w:t>
      </w:r>
      <w:r w:rsidR="00FE0B6A" w:rsidRPr="00F72CC2">
        <w:rPr>
          <w:rFonts w:ascii="Times New Roman  t" w:hAnsi="Times New Roman  t" w:cs="Times New Roman  t"/>
          <w:lang w:val="mk-MK"/>
        </w:rPr>
        <w:t xml:space="preserve"> на љубовта и честа, ја отфрла римата, и покрај тоа што тоа е едно од разликувачките својства на францускиот класицизам. Гилевски тој избор го коментира во однос на афинитетот кој</w:t>
      </w:r>
      <w:r w:rsidR="000F33CA">
        <w:rPr>
          <w:rFonts w:ascii="Times New Roman  t" w:hAnsi="Times New Roman  t" w:cs="Times New Roman  t"/>
          <w:lang w:val="mk-MK"/>
        </w:rPr>
        <w:t>што</w:t>
      </w:r>
      <w:r w:rsidR="00FE0B6A" w:rsidRPr="00F72CC2">
        <w:rPr>
          <w:rFonts w:ascii="Times New Roman  t" w:hAnsi="Times New Roman  t" w:cs="Times New Roman  t"/>
          <w:lang w:val="mk-MK"/>
        </w:rPr>
        <w:t xml:space="preserve"> Шопов го имал многу повеќе кон француските романтичари (Иго, Ламартин, Нервал) отколку кон класицистите, што од друга страна се рефлектира и во неговата поезија (особено во познатиот концепт на „црното сонце“). </w:t>
      </w:r>
      <w:r w:rsidR="00D13C9E" w:rsidRPr="00F72CC2">
        <w:rPr>
          <w:rFonts w:ascii="Times New Roman  t" w:hAnsi="Times New Roman  t" w:cs="Times New Roman  t"/>
          <w:lang w:val="mk-MK"/>
        </w:rPr>
        <w:t>Гане Тодоровски (1993: 31) ја изразува токму таа страна на</w:t>
      </w:r>
      <w:r w:rsidR="000F33CA">
        <w:rPr>
          <w:rFonts w:ascii="Times New Roman  t" w:hAnsi="Times New Roman  t" w:cs="Times New Roman  t"/>
          <w:lang w:val="mk-MK"/>
        </w:rPr>
        <w:t xml:space="preserve"> Шоповата творечка личност, кој</w:t>
      </w:r>
      <w:r w:rsidR="00D13C9E" w:rsidRPr="00F72CC2">
        <w:rPr>
          <w:rFonts w:ascii="Times New Roman  t" w:hAnsi="Times New Roman  t" w:cs="Times New Roman  t"/>
          <w:lang w:val="mk-MK"/>
        </w:rPr>
        <w:t xml:space="preserve"> за жал не успеа, поради прераната смрт, да ни ги доближи и </w:t>
      </w:r>
      <w:r w:rsidR="000C19F0" w:rsidRPr="00F72CC2">
        <w:rPr>
          <w:rFonts w:ascii="Times New Roman  t" w:hAnsi="Times New Roman  t" w:cs="Times New Roman  t"/>
          <w:lang w:val="mk-MK"/>
        </w:rPr>
        <w:t xml:space="preserve">да ги </w:t>
      </w:r>
      <w:r w:rsidR="00D13C9E" w:rsidRPr="00F72CC2">
        <w:rPr>
          <w:rFonts w:ascii="Times New Roman  t" w:hAnsi="Times New Roman  t" w:cs="Times New Roman  t"/>
          <w:lang w:val="mk-MK"/>
        </w:rPr>
        <w:t>„помакедончи“ делата на француските симболисти, и покрај тоа што го добивме, на македонски јазик, во сета негова величина, „црниот Орфеј на нашиот век“, односно поетот Леополд Сенгор. Во тој поглед е недвосмислена и точна оценката на Тодоровски дека тој препејувачки потфат ќе ги потврдеше исклучителните можности на македонскиот поетски јазик, откривајќи го нег</w:t>
      </w:r>
      <w:r w:rsidR="000F33CA">
        <w:rPr>
          <w:rFonts w:ascii="Times New Roman  t" w:hAnsi="Times New Roman  t" w:cs="Times New Roman  t"/>
          <w:lang w:val="mk-MK"/>
        </w:rPr>
        <w:t>овото ново чудесно звучење во</w:t>
      </w:r>
      <w:r w:rsidR="00D13C9E" w:rsidRPr="00F72CC2">
        <w:rPr>
          <w:rFonts w:ascii="Times New Roman  t" w:hAnsi="Times New Roman  t" w:cs="Times New Roman  t"/>
          <w:lang w:val="mk-MK"/>
        </w:rPr>
        <w:t xml:space="preserve"> средината полна со сѐ уште неоткриени творечки поттици.</w:t>
      </w:r>
      <w:r w:rsidR="00DC7940" w:rsidRPr="00F72CC2">
        <w:rPr>
          <w:rFonts w:ascii="Times New Roman  t" w:hAnsi="Times New Roman  t" w:cs="Times New Roman  t"/>
          <w:lang w:val="mk-MK"/>
        </w:rPr>
        <w:t xml:space="preserve"> </w:t>
      </w:r>
    </w:p>
    <w:p w:rsidR="00DC791E" w:rsidRPr="00F72CC2" w:rsidRDefault="00DC7940"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r>
      <w:r w:rsidR="00F24C11" w:rsidRPr="00F72CC2">
        <w:rPr>
          <w:rFonts w:ascii="Times New Roman  t" w:hAnsi="Times New Roman  t" w:cs="Times New Roman  t"/>
          <w:lang w:val="mk-MK"/>
        </w:rPr>
        <w:t>Освртот на Шопов кон преведувачката</w:t>
      </w:r>
      <w:r w:rsidR="00003649" w:rsidRPr="00F72CC2">
        <w:rPr>
          <w:rFonts w:ascii="Times New Roman  t" w:hAnsi="Times New Roman  t" w:cs="Times New Roman  t"/>
          <w:lang w:val="mk-MK"/>
        </w:rPr>
        <w:t>/препејувачка</w:t>
      </w:r>
      <w:r w:rsidR="00F24C11" w:rsidRPr="00F72CC2">
        <w:rPr>
          <w:rFonts w:ascii="Times New Roman  t" w:hAnsi="Times New Roman  t" w:cs="Times New Roman  t"/>
          <w:lang w:val="mk-MK"/>
        </w:rPr>
        <w:t xml:space="preserve"> дејност, но и неговата активна инволвираност во тој чин само го потврдуваат неговиот автентичен животен пат и избор – градењето на посветла иднина за човекот и за заедницата</w:t>
      </w:r>
      <w:r w:rsidR="007126E6" w:rsidRPr="00F72CC2">
        <w:rPr>
          <w:rFonts w:ascii="Times New Roman  t" w:hAnsi="Times New Roman  t" w:cs="Times New Roman  t"/>
          <w:lang w:val="mk-MK"/>
        </w:rPr>
        <w:t xml:space="preserve"> (македонска, но и општочовечка)</w:t>
      </w:r>
      <w:r w:rsidR="00F24C11" w:rsidRPr="00F72CC2">
        <w:rPr>
          <w:rFonts w:ascii="Times New Roman  t" w:hAnsi="Times New Roman  t" w:cs="Times New Roman  t"/>
          <w:lang w:val="mk-MK"/>
        </w:rPr>
        <w:t xml:space="preserve"> преку поетскиот збор. Во таа смисла, кога зборува за својата дејност, Шопов недвосмислено</w:t>
      </w:r>
      <w:r w:rsidR="00033894">
        <w:rPr>
          <w:rFonts w:ascii="Times New Roman  t" w:hAnsi="Times New Roman  t" w:cs="Times New Roman  t"/>
          <w:lang w:val="mk-MK"/>
        </w:rPr>
        <w:t xml:space="preserve"> потенцира дека е лиричар (</w:t>
      </w:r>
      <w:r w:rsidR="00033894">
        <w:rPr>
          <w:rFonts w:ascii="Times New Roman  t" w:hAnsi="Times New Roman  t" w:cs="Times New Roman  t"/>
          <w:lang w:val="hr-HR"/>
        </w:rPr>
        <w:t xml:space="preserve">Šopov </w:t>
      </w:r>
      <w:r w:rsidR="00F24C11" w:rsidRPr="00F72CC2">
        <w:rPr>
          <w:rFonts w:ascii="Times New Roman  t" w:hAnsi="Times New Roman  t" w:cs="Times New Roman  t"/>
          <w:lang w:val="mk-MK"/>
        </w:rPr>
        <w:t>1965</w:t>
      </w:r>
      <w:r w:rsidR="00DC791E" w:rsidRPr="00F72CC2">
        <w:rPr>
          <w:rFonts w:ascii="Times New Roman  t" w:hAnsi="Times New Roman  t" w:cs="Times New Roman  t"/>
          <w:lang w:val="mk-MK"/>
        </w:rPr>
        <w:t>а</w:t>
      </w:r>
      <w:r w:rsidR="00F24C11" w:rsidRPr="00F72CC2">
        <w:rPr>
          <w:rFonts w:ascii="Times New Roman  t" w:hAnsi="Times New Roman  t" w:cs="Times New Roman  t"/>
          <w:lang w:val="mk-MK"/>
        </w:rPr>
        <w:t xml:space="preserve">), независно од оние почетни прозни обиди кои ги прави, </w:t>
      </w:r>
      <w:r w:rsidR="000F33CA">
        <w:rPr>
          <w:rFonts w:ascii="Times New Roman  t" w:hAnsi="Times New Roman  t" w:cs="Times New Roman  t"/>
          <w:lang w:val="mk-MK"/>
        </w:rPr>
        <w:t>што го поттикнува</w:t>
      </w:r>
      <w:r w:rsidR="006048E3" w:rsidRPr="00F72CC2">
        <w:rPr>
          <w:rFonts w:ascii="Times New Roman  t" w:hAnsi="Times New Roman  t" w:cs="Times New Roman  t"/>
          <w:lang w:val="mk-MK"/>
        </w:rPr>
        <w:t xml:space="preserve"> постојано да го усовршува својот поетски израз. Сепак, тука е мошне важно да се истакне дека тој тоа не го прави од самодоволност или</w:t>
      </w:r>
      <w:r w:rsidR="000F33CA">
        <w:rPr>
          <w:rFonts w:ascii="Times New Roman  t" w:hAnsi="Times New Roman  t" w:cs="Times New Roman  t"/>
          <w:lang w:val="mk-MK"/>
        </w:rPr>
        <w:t xml:space="preserve"> од</w:t>
      </w:r>
      <w:r w:rsidR="006048E3" w:rsidRPr="00F72CC2">
        <w:rPr>
          <w:rFonts w:ascii="Times New Roman  t" w:hAnsi="Times New Roman  t" w:cs="Times New Roman  t"/>
          <w:lang w:val="mk-MK"/>
        </w:rPr>
        <w:t xml:space="preserve"> суета, туку исклучиво во корист на колективниот напредо</w:t>
      </w:r>
      <w:r w:rsidR="000F33CA">
        <w:rPr>
          <w:rFonts w:ascii="Times New Roman  t" w:hAnsi="Times New Roman  t" w:cs="Times New Roman  t"/>
          <w:lang w:val="mk-MK"/>
        </w:rPr>
        <w:t>к, што особено се забележува</w:t>
      </w:r>
      <w:r w:rsidR="00003649" w:rsidRPr="00F72CC2">
        <w:rPr>
          <w:rFonts w:ascii="Times New Roman  t" w:hAnsi="Times New Roman  t" w:cs="Times New Roman  t"/>
          <w:lang w:val="mk-MK"/>
        </w:rPr>
        <w:t xml:space="preserve"> во неговите размислувања </w:t>
      </w:r>
      <w:r w:rsidR="000F33CA">
        <w:rPr>
          <w:rFonts w:ascii="Times New Roman  t" w:hAnsi="Times New Roman  t" w:cs="Times New Roman  t"/>
          <w:lang w:val="mk-MK"/>
        </w:rPr>
        <w:t>за изворите на сопствените</w:t>
      </w:r>
      <w:r w:rsidR="006048E3" w:rsidRPr="00F72CC2">
        <w:rPr>
          <w:rFonts w:ascii="Times New Roman  t" w:hAnsi="Times New Roman  t" w:cs="Times New Roman  t"/>
          <w:lang w:val="mk-MK"/>
        </w:rPr>
        <w:t xml:space="preserve"> дела. Токму ослободувањето од влијанието на народната поезија Шопов го смета за клучен чекор кон модернизирање на изр</w:t>
      </w:r>
      <w:r w:rsidR="000F33CA">
        <w:rPr>
          <w:rFonts w:ascii="Times New Roman  t" w:hAnsi="Times New Roman  t" w:cs="Times New Roman  t"/>
          <w:lang w:val="mk-MK"/>
        </w:rPr>
        <w:t>азот, но таа флоскула треба да претставува обид да се достигне</w:t>
      </w:r>
      <w:r w:rsidR="006048E3" w:rsidRPr="00F72CC2">
        <w:rPr>
          <w:rFonts w:ascii="Times New Roman  t" w:hAnsi="Times New Roman  t" w:cs="Times New Roman  t"/>
          <w:lang w:val="mk-MK"/>
        </w:rPr>
        <w:t xml:space="preserve"> формално</w:t>
      </w:r>
      <w:r w:rsidR="000F33CA">
        <w:rPr>
          <w:rFonts w:ascii="Times New Roman  t" w:hAnsi="Times New Roman  t" w:cs="Times New Roman  t"/>
          <w:lang w:val="mk-MK"/>
        </w:rPr>
        <w:t>то</w:t>
      </w:r>
      <w:r w:rsidR="006048E3" w:rsidRPr="00F72CC2">
        <w:rPr>
          <w:rFonts w:ascii="Times New Roman  t" w:hAnsi="Times New Roman  t" w:cs="Times New Roman  t"/>
          <w:lang w:val="mk-MK"/>
        </w:rPr>
        <w:t xml:space="preserve"> совршенство кое треба да има и свој содржински корелат. Со оглед на фактот дека активното поврзување на творештвото со актуелноста на денот скоро секогаш го </w:t>
      </w:r>
      <w:r w:rsidR="006048E3" w:rsidRPr="00F72CC2">
        <w:rPr>
          <w:rFonts w:ascii="Times New Roman  t" w:hAnsi="Times New Roman  t" w:cs="Times New Roman  t"/>
          <w:lang w:val="mk-MK"/>
        </w:rPr>
        <w:lastRenderedPageBreak/>
        <w:t>поставува во преден план прашањето за ангажираноста на уметноста, Шопов на тоа прашање се осврнува неколкупати во своите искажувања. Тука повторно го забележуваме неговиот исклучителен творечки дух кој не дозволува да биде заведен од прагмата и од личната корист</w:t>
      </w:r>
      <w:r w:rsidR="007126E6" w:rsidRPr="00F72CC2">
        <w:rPr>
          <w:rFonts w:ascii="Times New Roman  t" w:hAnsi="Times New Roman  t" w:cs="Times New Roman  t"/>
          <w:lang w:val="mk-MK"/>
        </w:rPr>
        <w:t>, туку</w:t>
      </w:r>
      <w:r w:rsidR="006048E3" w:rsidRPr="00F72CC2">
        <w:rPr>
          <w:rFonts w:ascii="Times New Roman  t" w:hAnsi="Times New Roman  t" w:cs="Times New Roman  t"/>
          <w:lang w:val="mk-MK"/>
        </w:rPr>
        <w:t xml:space="preserve"> ги потцртува</w:t>
      </w:r>
      <w:r w:rsidR="00003649" w:rsidRPr="00F72CC2">
        <w:rPr>
          <w:rFonts w:ascii="Times New Roman  t" w:hAnsi="Times New Roman  t" w:cs="Times New Roman  t"/>
          <w:lang w:val="mk-MK"/>
        </w:rPr>
        <w:t xml:space="preserve"> најважните</w:t>
      </w:r>
      <w:r w:rsidR="006048E3" w:rsidRPr="00F72CC2">
        <w:rPr>
          <w:rFonts w:ascii="Times New Roman  t" w:hAnsi="Times New Roman  t" w:cs="Times New Roman  t"/>
          <w:lang w:val="mk-MK"/>
        </w:rPr>
        <w:t xml:space="preserve"> човечки вредности – визионерство и способност за саможртва. „Ако делото има навистина уметничка вредност, тоа може, во даден момент, на одреден начин да влијае врз дневните настани. Но тоа може да влијае само со уметнички средства и никакви други. Со еден збор, најангажирана е само правата уметност. Тоа е тоа што јас го мислам за ангажираноста и тоа е начинот на кој </w:t>
      </w:r>
      <w:r w:rsidR="00DC791E" w:rsidRPr="00F72CC2">
        <w:rPr>
          <w:rFonts w:ascii="Times New Roman  t" w:hAnsi="Times New Roman  t" w:cs="Times New Roman  t"/>
          <w:lang w:val="mk-MK"/>
        </w:rPr>
        <w:t>јас го сфаќам местото, улогата и задачата на писателот.</w:t>
      </w:r>
      <w:r w:rsidR="006048E3" w:rsidRPr="00F72CC2">
        <w:rPr>
          <w:rFonts w:ascii="Times New Roman  t" w:hAnsi="Times New Roman  t" w:cs="Times New Roman  t"/>
          <w:lang w:val="mk-MK"/>
        </w:rPr>
        <w:t>“</w:t>
      </w:r>
      <w:r w:rsidR="00033894">
        <w:rPr>
          <w:rFonts w:ascii="Times New Roman  t" w:hAnsi="Times New Roman  t" w:cs="Times New Roman  t"/>
          <w:lang w:val="mk-MK"/>
        </w:rPr>
        <w:t xml:space="preserve"> (</w:t>
      </w:r>
      <w:r w:rsidR="00033894">
        <w:rPr>
          <w:rFonts w:ascii="Times New Roman  t" w:hAnsi="Times New Roman  t" w:cs="Times New Roman  t"/>
          <w:lang w:val="hr-HR"/>
        </w:rPr>
        <w:t>Šopov</w:t>
      </w:r>
      <w:r w:rsidR="00DC791E" w:rsidRPr="00F72CC2">
        <w:rPr>
          <w:rFonts w:ascii="Times New Roman  t" w:hAnsi="Times New Roman  t" w:cs="Times New Roman  t"/>
          <w:lang w:val="mk-MK"/>
        </w:rPr>
        <w:t xml:space="preserve"> 1965а)</w:t>
      </w:r>
      <w:r w:rsidR="000F33CA">
        <w:rPr>
          <w:rFonts w:ascii="Times New Roman  t" w:hAnsi="Times New Roman  t" w:cs="Times New Roman  t"/>
          <w:lang w:val="mk-MK"/>
        </w:rPr>
        <w:t>.</w:t>
      </w:r>
      <w:r w:rsidR="00DC791E" w:rsidRPr="00F72CC2">
        <w:rPr>
          <w:rFonts w:ascii="Times New Roman  t" w:hAnsi="Times New Roman  t" w:cs="Times New Roman  t"/>
          <w:lang w:val="mk-MK"/>
        </w:rPr>
        <w:t xml:space="preserve"> Токму затоа, во текстот објавен во весникот „Нова Македонија“ од истата година, под наслов „Го сакам Мајаковски, но жив, а не мумија“, преку п</w:t>
      </w:r>
      <w:r w:rsidR="000F33CA">
        <w:rPr>
          <w:rFonts w:ascii="Times New Roman  t" w:hAnsi="Times New Roman  t" w:cs="Times New Roman  t"/>
          <w:lang w:val="mk-MK"/>
        </w:rPr>
        <w:t xml:space="preserve">арафраза на зборовите на </w:t>
      </w:r>
      <w:r w:rsidR="00DC791E" w:rsidRPr="00F72CC2">
        <w:rPr>
          <w:rFonts w:ascii="Times New Roman  t" w:hAnsi="Times New Roman  t" w:cs="Times New Roman  t"/>
          <w:lang w:val="mk-MK"/>
        </w:rPr>
        <w:t>Мајаковски за Пушки</w:t>
      </w:r>
      <w:r w:rsidR="00003649" w:rsidRPr="00F72CC2">
        <w:rPr>
          <w:rFonts w:ascii="Times New Roman  t" w:hAnsi="Times New Roman  t" w:cs="Times New Roman  t"/>
          <w:lang w:val="mk-MK"/>
        </w:rPr>
        <w:t>н</w:t>
      </w:r>
      <w:r w:rsidR="00DC791E" w:rsidRPr="00F72CC2">
        <w:rPr>
          <w:rFonts w:ascii="Times New Roman  t" w:hAnsi="Times New Roman  t" w:cs="Times New Roman  t"/>
          <w:lang w:val="mk-MK"/>
        </w:rPr>
        <w:t xml:space="preserve">, Шопов ја истакнува централната идеја за одговорноста на уметникот пред општеството, која не смее да подразбере ставање на личниот интерес пред уметничкиот. Тоа е особено видливо кога станува збор за контактот на две </w:t>
      </w:r>
      <w:r w:rsidR="00003649" w:rsidRPr="00F72CC2">
        <w:rPr>
          <w:rFonts w:ascii="Times New Roman  t" w:hAnsi="Times New Roman  t" w:cs="Times New Roman  t"/>
          <w:lang w:val="mk-MK"/>
        </w:rPr>
        <w:t>културни традиции и</w:t>
      </w:r>
      <w:r w:rsidR="000F33CA">
        <w:rPr>
          <w:rFonts w:ascii="Times New Roman  t" w:hAnsi="Times New Roman  t" w:cs="Times New Roman  t"/>
          <w:lang w:val="mk-MK"/>
        </w:rPr>
        <w:t xml:space="preserve"> за</w:t>
      </w:r>
      <w:r w:rsidR="00003649" w:rsidRPr="00F72CC2">
        <w:rPr>
          <w:rFonts w:ascii="Times New Roman  t" w:hAnsi="Times New Roman  t" w:cs="Times New Roman  t"/>
          <w:lang w:val="mk-MK"/>
        </w:rPr>
        <w:t xml:space="preserve"> начинот на кој</w:t>
      </w:r>
      <w:r w:rsidR="00DC791E" w:rsidRPr="00F72CC2">
        <w:rPr>
          <w:rFonts w:ascii="Times New Roman  t" w:hAnsi="Times New Roman  t" w:cs="Times New Roman  t"/>
          <w:lang w:val="mk-MK"/>
        </w:rPr>
        <w:t xml:space="preserve"> тие меѓусебно ќе се проникнуваат. „Одговорноста на уметникот пред општеството е високо развиена смисла, чувство, свест за одбрана и афирмација на оние вредности од кои животот станува побогат, посовршен, почовечен. Одговорноста е акција во уметничка форма. Неспокој. Несон. Судба.“ (Шопов 1965б)</w:t>
      </w:r>
      <w:r w:rsidR="000F33CA">
        <w:rPr>
          <w:rFonts w:ascii="Times New Roman  t" w:hAnsi="Times New Roman  t" w:cs="Times New Roman  t"/>
          <w:lang w:val="mk-MK"/>
        </w:rPr>
        <w:t>.</w:t>
      </w:r>
    </w:p>
    <w:p w:rsidR="00EF0D1B" w:rsidRDefault="007126E6" w:rsidP="001A6FB2">
      <w:pPr>
        <w:spacing w:after="0" w:line="240" w:lineRule="auto"/>
        <w:jc w:val="both"/>
        <w:rPr>
          <w:rFonts w:ascii="Times New Roman  t" w:hAnsi="Times New Roman  t" w:cs="Times New Roman  t"/>
          <w:lang w:val="mk-MK"/>
        </w:rPr>
      </w:pPr>
      <w:r w:rsidRPr="00F72CC2">
        <w:rPr>
          <w:rFonts w:ascii="Times New Roman  t" w:hAnsi="Times New Roman  t" w:cs="Times New Roman  t"/>
          <w:lang w:val="mk-MK"/>
        </w:rPr>
        <w:tab/>
        <w:t>Извонредната поетска дарба на Шопов го определува како претходник на плејадата исклучителни творци кои ќе се појават по него</w:t>
      </w:r>
      <w:r w:rsidR="00003649" w:rsidRPr="00F72CC2">
        <w:rPr>
          <w:rFonts w:ascii="Times New Roman  t" w:hAnsi="Times New Roman  t" w:cs="Times New Roman  t"/>
          <w:lang w:val="mk-MK"/>
        </w:rPr>
        <w:t xml:space="preserve"> во македонската литература</w:t>
      </w:r>
      <w:r w:rsidRPr="00F72CC2">
        <w:rPr>
          <w:rFonts w:ascii="Times New Roman  t" w:hAnsi="Times New Roman  t" w:cs="Times New Roman  t"/>
          <w:lang w:val="mk-MK"/>
        </w:rPr>
        <w:t>. Неговиот поетски збор сепак не ги оснажува книжевните генерации кои „никнат како печурки по дожд“, како што се изјаснува неколкупати во своите искажувања, туку напротив, тој е верен на замислата дека „поетот е трагач по нешто кое го нема“ и дека „смислата на постоењето е во создавањето и продолжувањето, а не во самозадоволството и уништувачкиот нагон“ (Шопов 1976). Токму преведувањето го потенцира фактот дека во битието на поетот живеат повеќе различни поети и дека токму корелацијата со нив го тера</w:t>
      </w:r>
      <w:r w:rsidR="00003649" w:rsidRPr="00F72CC2">
        <w:rPr>
          <w:rFonts w:ascii="Times New Roman  t" w:hAnsi="Times New Roman  t" w:cs="Times New Roman  t"/>
          <w:lang w:val="mk-MK"/>
        </w:rPr>
        <w:t xml:space="preserve"> поетот</w:t>
      </w:r>
      <w:r w:rsidRPr="00F72CC2">
        <w:rPr>
          <w:rFonts w:ascii="Times New Roman  t" w:hAnsi="Times New Roman  t" w:cs="Times New Roman  t"/>
          <w:lang w:val="mk-MK"/>
        </w:rPr>
        <w:t xml:space="preserve"> за вистината „да проговори со нивниот глас“. </w:t>
      </w:r>
      <w:r w:rsidR="00075E2D" w:rsidRPr="00F72CC2">
        <w:rPr>
          <w:rFonts w:ascii="Times New Roman  t" w:hAnsi="Times New Roman  t" w:cs="Times New Roman  t"/>
          <w:lang w:val="mk-MK"/>
        </w:rPr>
        <w:t xml:space="preserve">Силата на поезијата е, според Шопов, заложена во нејзината моќ да го „очовечува животот“, односно да корелира меѓу стварноста и фантазијата, не давајќи исклучиво примат на ниеден од овие два аспекти. Во суштина, тоа се забележува и во неговата поезија, која не </w:t>
      </w:r>
      <w:r w:rsidR="000F33CA">
        <w:rPr>
          <w:rFonts w:ascii="Times New Roman  t" w:hAnsi="Times New Roman  t" w:cs="Times New Roman  t"/>
          <w:lang w:val="mk-MK"/>
        </w:rPr>
        <w:t xml:space="preserve">се </w:t>
      </w:r>
      <w:r w:rsidR="00075E2D" w:rsidRPr="00F72CC2">
        <w:rPr>
          <w:rFonts w:ascii="Times New Roman  t" w:hAnsi="Times New Roman  t" w:cs="Times New Roman  t"/>
          <w:lang w:val="mk-MK"/>
        </w:rPr>
        <w:t>стреми кон конечни одговори и</w:t>
      </w:r>
      <w:r w:rsidR="000F33CA">
        <w:rPr>
          <w:rFonts w:ascii="Times New Roman  t" w:hAnsi="Times New Roman  t" w:cs="Times New Roman  t"/>
          <w:lang w:val="mk-MK"/>
        </w:rPr>
        <w:t xml:space="preserve"> кон</w:t>
      </w:r>
      <w:r w:rsidR="00075E2D" w:rsidRPr="00F72CC2">
        <w:rPr>
          <w:rFonts w:ascii="Times New Roman  t" w:hAnsi="Times New Roman  t" w:cs="Times New Roman  t"/>
          <w:lang w:val="mk-MK"/>
        </w:rPr>
        <w:t xml:space="preserve"> затворање </w:t>
      </w:r>
      <w:r w:rsidR="000F33CA">
        <w:rPr>
          <w:rFonts w:ascii="Times New Roman  t" w:hAnsi="Times New Roman  t" w:cs="Times New Roman  t"/>
          <w:lang w:val="mk-MK"/>
        </w:rPr>
        <w:t>во/</w:t>
      </w:r>
      <w:r w:rsidR="00075E2D" w:rsidRPr="00F72CC2">
        <w:rPr>
          <w:rFonts w:ascii="Times New Roman  t" w:hAnsi="Times New Roman  t" w:cs="Times New Roman  t"/>
          <w:lang w:val="mk-MK"/>
        </w:rPr>
        <w:t>на смислата. Како што истакнува Науме Радически (1993: 71), зборувајќи за таа специфична поетска корелација меѓу просторот и времето во творештвото на Шопов, се работи за нивно приближување кон она што се сетилни и когнитивни можности на човековото битие. Тоа се, според него, причините за нивната „органска“ и суштинска поврзаност во творечкиот свет на овој автор. Ако прифатиме дека препевот е, пред и над сѐ, поетска средба</w:t>
      </w:r>
      <w:r w:rsidR="00606D99" w:rsidRPr="00F72CC2">
        <w:rPr>
          <w:rFonts w:ascii="Times New Roman  t" w:hAnsi="Times New Roman  t" w:cs="Times New Roman  t"/>
          <w:lang w:val="mk-MK"/>
        </w:rPr>
        <w:t xml:space="preserve"> на човечки битија</w:t>
      </w:r>
      <w:r w:rsidR="00075E2D" w:rsidRPr="00F72CC2">
        <w:rPr>
          <w:rFonts w:ascii="Times New Roman  t" w:hAnsi="Times New Roman  t" w:cs="Times New Roman  t"/>
          <w:lang w:val="mk-MK"/>
        </w:rPr>
        <w:t xml:space="preserve">, </w:t>
      </w:r>
      <w:r w:rsidR="00606D99" w:rsidRPr="00F72CC2">
        <w:rPr>
          <w:rFonts w:ascii="Times New Roman  t" w:hAnsi="Times New Roman  t" w:cs="Times New Roman  t"/>
          <w:lang w:val="mk-MK"/>
        </w:rPr>
        <w:t xml:space="preserve">а потоа и на различни културни традиции, </w:t>
      </w:r>
      <w:r w:rsidR="00075E2D" w:rsidRPr="00F72CC2">
        <w:rPr>
          <w:rFonts w:ascii="Times New Roman  t" w:hAnsi="Times New Roman  t" w:cs="Times New Roman  t"/>
          <w:lang w:val="mk-MK"/>
        </w:rPr>
        <w:t>тогаш е сосема јасно дека</w:t>
      </w:r>
      <w:r w:rsidR="00606D99" w:rsidRPr="00F72CC2">
        <w:rPr>
          <w:rFonts w:ascii="Times New Roman  t" w:hAnsi="Times New Roman  t" w:cs="Times New Roman  t"/>
          <w:lang w:val="mk-MK"/>
        </w:rPr>
        <w:t xml:space="preserve"> човечкиот аспект во никој случај не може да биде трансцендиран од </w:t>
      </w:r>
      <w:r w:rsidR="002C49E6" w:rsidRPr="00F72CC2">
        <w:rPr>
          <w:rFonts w:ascii="Times New Roman  t" w:hAnsi="Times New Roman  t" w:cs="Times New Roman  t"/>
          <w:lang w:val="mk-MK"/>
        </w:rPr>
        <w:t>некаква апстракција</w:t>
      </w:r>
      <w:r w:rsidR="00003649" w:rsidRPr="00F72CC2">
        <w:rPr>
          <w:rFonts w:ascii="Times New Roman  t" w:hAnsi="Times New Roman  t" w:cs="Times New Roman  t"/>
          <w:lang w:val="mk-MK"/>
        </w:rPr>
        <w:t xml:space="preserve"> (независно дали таа е на ниво на изразот или на смислата)</w:t>
      </w:r>
      <w:r w:rsidR="002C49E6" w:rsidRPr="00F72CC2">
        <w:rPr>
          <w:rFonts w:ascii="Times New Roman  t" w:hAnsi="Times New Roman  t" w:cs="Times New Roman  t"/>
          <w:lang w:val="mk-MK"/>
        </w:rPr>
        <w:t>. Човекот и неговиот поетски израз се параметрите според кои се вреднува поезијата, секогаш обележени со неговата желба за напредок и развој во насока на самоодржливост и творечка независност. Останувајќи верен на тој висок човечки идеал, Шопов во својата поезија, но и во своите препеви, недвосмислено ги помирува внатрешното (микроуниверзумот) и надворешното (макроуниверзумот)</w:t>
      </w:r>
      <w:r w:rsidR="00003649" w:rsidRPr="00F72CC2">
        <w:rPr>
          <w:rFonts w:ascii="Times New Roman  t" w:hAnsi="Times New Roman  t" w:cs="Times New Roman  t"/>
          <w:lang w:val="mk-MK"/>
        </w:rPr>
        <w:t xml:space="preserve">, </w:t>
      </w:r>
      <w:r w:rsidR="002C49E6" w:rsidRPr="00F72CC2">
        <w:rPr>
          <w:rFonts w:ascii="Times New Roman  t" w:hAnsi="Times New Roman  t" w:cs="Times New Roman  t"/>
          <w:lang w:val="mk-MK"/>
        </w:rPr>
        <w:t>сведувајќи ги на една единствена континуанта – човекот во неговото креативно дејствување.</w:t>
      </w:r>
      <w:r w:rsidR="00EF0D1B">
        <w:rPr>
          <w:rFonts w:ascii="Times New Roman  t" w:hAnsi="Times New Roman  t" w:cs="Times New Roman  t"/>
          <w:lang w:val="mk-MK"/>
        </w:rPr>
        <w:t xml:space="preserve"> </w:t>
      </w:r>
    </w:p>
    <w:p w:rsidR="00EF0D1B" w:rsidRDefault="00EF0D1B" w:rsidP="001A6FB2">
      <w:pPr>
        <w:spacing w:after="0" w:line="240" w:lineRule="auto"/>
        <w:jc w:val="both"/>
        <w:rPr>
          <w:rFonts w:ascii="Times New Roman  t" w:hAnsi="Times New Roman  t" w:cs="Times New Roman  t"/>
          <w:lang w:val="mk-MK"/>
        </w:rPr>
      </w:pPr>
    </w:p>
    <w:p w:rsidR="00EF0D1B" w:rsidRDefault="00EF0D1B" w:rsidP="001A6FB2">
      <w:pPr>
        <w:spacing w:line="240" w:lineRule="auto"/>
        <w:jc w:val="both"/>
        <w:rPr>
          <w:b/>
          <w:lang w:val="mk-MK"/>
        </w:rPr>
      </w:pPr>
      <w:r w:rsidRPr="00227565">
        <w:rPr>
          <w:b/>
          <w:lang w:val="mk-MK"/>
        </w:rPr>
        <w:t>Користена литература</w:t>
      </w:r>
    </w:p>
    <w:p w:rsidR="00C02B11" w:rsidRPr="00F63D09" w:rsidRDefault="00C02B11"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Арсовски Томе 1960: „</w:t>
      </w:r>
      <w:r>
        <w:rPr>
          <w:lang w:val="mk-MK"/>
        </w:rPr>
        <w:t xml:space="preserve">Македонскиот препев на </w:t>
      </w:r>
      <w:r>
        <w:rPr>
          <w:i/>
          <w:lang w:val="mk-MK"/>
        </w:rPr>
        <w:t>Хамлет</w:t>
      </w:r>
      <w:r>
        <w:rPr>
          <w:rFonts w:ascii="Times New Roman  t" w:hAnsi="Times New Roman  t" w:cs="Times New Roman  t"/>
          <w:lang w:val="mk-MK"/>
        </w:rPr>
        <w:t>“,</w:t>
      </w:r>
      <w:r w:rsidR="00755ACB">
        <w:rPr>
          <w:rFonts w:ascii="Times New Roman  t" w:hAnsi="Times New Roman  t" w:cs="Times New Roman  t"/>
          <w:lang w:val="mk-MK"/>
        </w:rPr>
        <w:t xml:space="preserve"> </w:t>
      </w:r>
      <w:r w:rsidR="00755ACB">
        <w:rPr>
          <w:rFonts w:ascii="Times New Roman  t" w:hAnsi="Times New Roman  t" w:cs="Times New Roman  t"/>
          <w:i/>
          <w:lang w:val="mk-MK"/>
        </w:rPr>
        <w:t>Современост</w:t>
      </w:r>
      <w:r w:rsidR="00755ACB">
        <w:rPr>
          <w:rFonts w:ascii="Times New Roman  t" w:hAnsi="Times New Roman  t" w:cs="Times New Roman  t"/>
          <w:lang w:val="mk-MK"/>
        </w:rPr>
        <w:t xml:space="preserve">, </w:t>
      </w:r>
      <w:r w:rsidR="00755ACB" w:rsidRPr="00755ACB">
        <w:rPr>
          <w:rFonts w:ascii="Times New Roman  t" w:hAnsi="Times New Roman  t" w:cs="Times New Roman  t"/>
          <w:i/>
          <w:lang w:val="mk-MK"/>
        </w:rPr>
        <w:t xml:space="preserve">X, 9, </w:t>
      </w:r>
      <w:r w:rsidR="00F63D09" w:rsidRPr="00F63D09">
        <w:rPr>
          <w:rFonts w:ascii="Times New Roman  t" w:hAnsi="Times New Roman  t" w:cs="Times New Roman  t"/>
          <w:lang w:val="mk-MK"/>
        </w:rPr>
        <w:t>925</w:t>
      </w:r>
      <w:r w:rsidR="00F63D09">
        <w:rPr>
          <w:rFonts w:ascii="Times New Roman  t" w:hAnsi="Times New Roman  t" w:cs="Times New Roman  t"/>
          <w:lang w:val="mk-MK"/>
        </w:rPr>
        <w:t>–</w:t>
      </w:r>
      <w:r w:rsidR="00F63D09" w:rsidRPr="00F63D09">
        <w:rPr>
          <w:rFonts w:ascii="Times New Roman  t" w:hAnsi="Times New Roman  t" w:cs="Times New Roman  t"/>
          <w:lang w:val="mk-MK"/>
        </w:rPr>
        <w:t>927.</w:t>
      </w:r>
    </w:p>
    <w:p w:rsidR="00C02B11" w:rsidRDefault="00E56499" w:rsidP="001A6FB2">
      <w:pPr>
        <w:spacing w:after="0" w:line="240" w:lineRule="auto"/>
        <w:jc w:val="both"/>
        <w:rPr>
          <w:rFonts w:ascii="Times New Roman  t" w:hAnsi="Times New Roman  t" w:cs="Times New Roman  t"/>
          <w:lang w:val="mk-MK"/>
        </w:rPr>
      </w:pPr>
      <w:hyperlink r:id="rId8" w:history="1">
        <w:r w:rsidR="00C02B11" w:rsidRPr="001848D8">
          <w:rPr>
            <w:rStyle w:val="Hyperlink"/>
            <w:rFonts w:ascii="Times New Roman  t" w:hAnsi="Times New Roman  t" w:cs="Times New Roman  t"/>
            <w:lang w:val="mk-MK"/>
          </w:rPr>
          <w:t>https://www.acosopov.com/%d1%87%d0%b8%d1%82%d0%b0%d0%bb%d0%bd%d0%b8%d1%86%d0%b0/%d1%85%d0%b0%d0%bc%d0%bb%d0%b5%d1%82-%d0%b0%d1%80%d1%81%d0%be%d0%b2%d1%81%d0%ba%d0%b8?lang=mk</w:t>
        </w:r>
      </w:hyperlink>
      <w:r w:rsidR="00C02B11">
        <w:rPr>
          <w:rFonts w:ascii="Times New Roman  t" w:hAnsi="Times New Roman  t" w:cs="Times New Roman  t"/>
          <w:lang w:val="mk-MK"/>
        </w:rPr>
        <w:t xml:space="preserve"> </w:t>
      </w:r>
    </w:p>
    <w:p w:rsidR="00C02B11" w:rsidRPr="00F63D09" w:rsidRDefault="00C02B11"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 xml:space="preserve">Гилевски Паскал 2005: „Препевите на Шопов (Со нагласка на </w:t>
      </w:r>
      <w:r>
        <w:rPr>
          <w:rFonts w:ascii="Times New Roman  t" w:hAnsi="Times New Roman  t" w:cs="Times New Roman  t"/>
          <w:i/>
          <w:lang w:val="mk-MK"/>
        </w:rPr>
        <w:t>Сид</w:t>
      </w:r>
      <w:r>
        <w:rPr>
          <w:rFonts w:ascii="Times New Roman  t" w:hAnsi="Times New Roman  t" w:cs="Times New Roman  t"/>
          <w:lang w:val="mk-MK"/>
        </w:rPr>
        <w:t xml:space="preserve"> од Корнеј и </w:t>
      </w:r>
      <w:r>
        <w:rPr>
          <w:rFonts w:ascii="Times New Roman  t" w:hAnsi="Times New Roman  t" w:cs="Times New Roman  t"/>
          <w:i/>
          <w:lang w:val="mk-MK"/>
        </w:rPr>
        <w:t>Сирано де Бержерак</w:t>
      </w:r>
      <w:r>
        <w:rPr>
          <w:rFonts w:ascii="Times New Roman  t" w:hAnsi="Times New Roman  t" w:cs="Times New Roman  t"/>
          <w:lang w:val="mk-MK"/>
        </w:rPr>
        <w:t xml:space="preserve"> од Ростан)“, </w:t>
      </w:r>
      <w:r>
        <w:rPr>
          <w:rFonts w:ascii="Times New Roman  t" w:hAnsi="Times New Roman  t" w:cs="Times New Roman  t"/>
          <w:i/>
          <w:lang w:val="mk-MK"/>
        </w:rPr>
        <w:t>Животот и делото на Ацо Шопов: Меѓународен научен собир по повод 80-годишнината од раѓањето на Ацо Шопов</w:t>
      </w:r>
      <w:r>
        <w:rPr>
          <w:rFonts w:ascii="Times New Roman  t" w:hAnsi="Times New Roman  t" w:cs="Times New Roman  t"/>
          <w:lang w:val="mk-MK"/>
        </w:rPr>
        <w:t>, МАНУ</w:t>
      </w:r>
      <w:r w:rsidR="00F63D09">
        <w:rPr>
          <w:rFonts w:ascii="Times New Roman  t" w:hAnsi="Times New Roman  t" w:cs="Times New Roman  t"/>
          <w:lang w:val="mk-MK"/>
        </w:rPr>
        <w:t>, Скопје</w:t>
      </w:r>
      <w:r w:rsidR="00F63D09" w:rsidRPr="00F63D09">
        <w:rPr>
          <w:rFonts w:ascii="Times New Roman  t" w:hAnsi="Times New Roman  t" w:cs="Times New Roman  t"/>
          <w:lang w:val="mk-MK"/>
        </w:rPr>
        <w:t>.</w:t>
      </w:r>
    </w:p>
    <w:p w:rsidR="00C02B11" w:rsidRPr="00C02B11" w:rsidRDefault="00E56499" w:rsidP="001A6FB2">
      <w:pPr>
        <w:spacing w:after="0" w:line="240" w:lineRule="auto"/>
        <w:jc w:val="both"/>
        <w:rPr>
          <w:rFonts w:ascii="Times New Roman  t" w:hAnsi="Times New Roman  t" w:cs="Times New Roman  t"/>
          <w:i/>
          <w:lang w:val="mk-MK"/>
        </w:rPr>
      </w:pPr>
      <w:hyperlink r:id="rId9" w:history="1">
        <w:r w:rsidR="00C02B11" w:rsidRPr="001848D8">
          <w:rPr>
            <w:rStyle w:val="Hyperlink"/>
            <w:rFonts w:ascii="Times New Roman  t" w:hAnsi="Times New Roman  t" w:cs="Times New Roman  t"/>
            <w:i/>
            <w:lang w:val="mk-MK"/>
          </w:rPr>
          <w:t>https://www.acosopov.com/%d1%87%d0%b8%d1%82%d0%b0%d0%bb%d0%bd%d0%b8%d1%86%d0%b0/%d0%bf%d1%80%d0%b5%d0%bf%d0%b5%d0%b2%d0%b8?lang=mk</w:t>
        </w:r>
      </w:hyperlink>
      <w:r w:rsidR="00C02B11">
        <w:rPr>
          <w:rFonts w:ascii="Times New Roman  t" w:hAnsi="Times New Roman  t" w:cs="Times New Roman  t"/>
          <w:i/>
          <w:lang w:val="mk-MK"/>
        </w:rPr>
        <w:t xml:space="preserve">  </w:t>
      </w:r>
    </w:p>
    <w:p w:rsidR="00EF0D1B" w:rsidRDefault="00EF0D1B" w:rsidP="001A6FB2">
      <w:pPr>
        <w:spacing w:after="0" w:line="240" w:lineRule="auto"/>
        <w:jc w:val="both"/>
        <w:rPr>
          <w:lang w:val="mk-MK"/>
        </w:rPr>
      </w:pPr>
      <w:r>
        <w:rPr>
          <w:rFonts w:ascii="Times New Roman  t" w:hAnsi="Times New Roman  t" w:cs="Times New Roman  t"/>
          <w:lang w:val="mk-MK"/>
        </w:rPr>
        <w:t xml:space="preserve">Друговац Миодраг 1990: </w:t>
      </w:r>
      <w:r>
        <w:rPr>
          <w:i/>
          <w:lang w:val="mk-MK"/>
        </w:rPr>
        <w:t xml:space="preserve">Историја на македонската книжевност </w:t>
      </w:r>
      <w:r w:rsidRPr="005C174A">
        <w:rPr>
          <w:i/>
          <w:lang w:val="mk-MK"/>
        </w:rPr>
        <w:t>XX</w:t>
      </w:r>
      <w:r>
        <w:rPr>
          <w:i/>
          <w:lang w:val="mk-MK"/>
        </w:rPr>
        <w:t xml:space="preserve"> век</w:t>
      </w:r>
      <w:r>
        <w:rPr>
          <w:lang w:val="mk-MK"/>
        </w:rPr>
        <w:t>, Мисла, Скопје.</w:t>
      </w:r>
    </w:p>
    <w:p w:rsidR="00936D84" w:rsidRDefault="00936D84" w:rsidP="001A6FB2">
      <w:pPr>
        <w:spacing w:after="0" w:line="240" w:lineRule="auto"/>
        <w:jc w:val="both"/>
        <w:rPr>
          <w:lang w:val="mk-MK"/>
        </w:rPr>
      </w:pPr>
      <w:r>
        <w:rPr>
          <w:lang w:val="mk-MK"/>
        </w:rPr>
        <w:t xml:space="preserve">Конески Блаже 2022: </w:t>
      </w:r>
      <w:r w:rsidR="00C53175">
        <w:rPr>
          <w:lang w:val="mk-MK"/>
        </w:rPr>
        <w:t xml:space="preserve">„По повод најновиот напад на нашиот јазик“, </w:t>
      </w:r>
      <w:r w:rsidR="00C53175">
        <w:rPr>
          <w:i/>
          <w:lang w:val="mk-MK"/>
        </w:rPr>
        <w:t xml:space="preserve">Прилози за современиот македонски јазик, Целокупни дела на Блаже Конески, том </w:t>
      </w:r>
      <w:r w:rsidR="00C53175" w:rsidRPr="00C53175">
        <w:rPr>
          <w:i/>
          <w:lang w:val="mk-MK"/>
        </w:rPr>
        <w:t>XII</w:t>
      </w:r>
      <w:r w:rsidR="00C53175">
        <w:rPr>
          <w:i/>
          <w:lang w:val="mk-MK"/>
        </w:rPr>
        <w:t xml:space="preserve">, </w:t>
      </w:r>
      <w:r w:rsidR="00C53175">
        <w:rPr>
          <w:lang w:val="mk-MK"/>
        </w:rPr>
        <w:t>МАНУ, Скопје, 241</w:t>
      </w:r>
      <w:r w:rsidR="00C53175">
        <w:rPr>
          <w:rFonts w:cs="Times New Roman"/>
          <w:lang w:val="mk-MK"/>
        </w:rPr>
        <w:t>–</w:t>
      </w:r>
      <w:r w:rsidR="00C53175">
        <w:rPr>
          <w:lang w:val="mk-MK"/>
        </w:rPr>
        <w:t>287.</w:t>
      </w:r>
    </w:p>
    <w:p w:rsidR="00C02B11" w:rsidRPr="00F63D09" w:rsidRDefault="00C02B11" w:rsidP="001A6FB2">
      <w:pPr>
        <w:spacing w:after="0" w:line="240" w:lineRule="auto"/>
        <w:jc w:val="both"/>
        <w:rPr>
          <w:lang w:val="mk-MK"/>
        </w:rPr>
      </w:pPr>
      <w:r>
        <w:rPr>
          <w:lang w:val="mk-MK"/>
        </w:rPr>
        <w:t>Момировски Томе 1960: „</w:t>
      </w:r>
      <w:r>
        <w:rPr>
          <w:i/>
          <w:lang w:val="mk-MK"/>
        </w:rPr>
        <w:t>Хамлет</w:t>
      </w:r>
      <w:r>
        <w:rPr>
          <w:lang w:val="mk-MK"/>
        </w:rPr>
        <w:t xml:space="preserve"> во македонски препев“,</w:t>
      </w:r>
      <w:r w:rsidR="00F63D09" w:rsidRPr="00F63D09">
        <w:rPr>
          <w:lang w:val="mk-MK"/>
        </w:rPr>
        <w:t xml:space="preserve"> </w:t>
      </w:r>
      <w:r w:rsidR="00F63D09" w:rsidRPr="00F63D09">
        <w:rPr>
          <w:i/>
          <w:lang w:val="mk-MK"/>
        </w:rPr>
        <w:t>Културен живот</w:t>
      </w:r>
      <w:r w:rsidR="00F63D09">
        <w:rPr>
          <w:i/>
          <w:lang w:val="mk-MK"/>
        </w:rPr>
        <w:t>,</w:t>
      </w:r>
      <w:r w:rsidR="00F63D09" w:rsidRPr="00F63D09">
        <w:rPr>
          <w:i/>
          <w:lang w:val="mk-MK"/>
        </w:rPr>
        <w:t xml:space="preserve"> V</w:t>
      </w:r>
      <w:r w:rsidR="00F63D09">
        <w:rPr>
          <w:i/>
          <w:lang w:val="mk-MK"/>
        </w:rPr>
        <w:t>,</w:t>
      </w:r>
      <w:r w:rsidR="00F63D09" w:rsidRPr="00F63D09">
        <w:rPr>
          <w:i/>
          <w:lang w:val="mk-MK"/>
        </w:rPr>
        <w:t xml:space="preserve"> 8, </w:t>
      </w:r>
      <w:r w:rsidR="00F63D09">
        <w:rPr>
          <w:lang w:val="mk-MK"/>
        </w:rPr>
        <w:t>54.</w:t>
      </w:r>
    </w:p>
    <w:p w:rsidR="00C02B11" w:rsidRPr="00C02B11" w:rsidRDefault="00E56499" w:rsidP="001A6FB2">
      <w:pPr>
        <w:spacing w:after="0" w:line="240" w:lineRule="auto"/>
        <w:jc w:val="both"/>
        <w:rPr>
          <w:lang w:val="mk-MK"/>
        </w:rPr>
      </w:pPr>
      <w:hyperlink r:id="rId10" w:history="1">
        <w:r w:rsidR="00C02B11" w:rsidRPr="001848D8">
          <w:rPr>
            <w:rStyle w:val="Hyperlink"/>
            <w:lang w:val="mk-MK"/>
          </w:rPr>
          <w:t>https://www.acosopov.com/%d1%87%d0%b8%d1%82%d0%b0%d0%bb%d0%bd%d0%b8%d1%86%d0%b0/%d1%85%d0%b0%d0%bc%d0%bb%d0%b5%d1%82-%d0%bc%d0%be%d0%bc%d0%b8%d1%80%d0%be%d0%b2%d1%81%d0%ba%d0%b8?lang=mk</w:t>
        </w:r>
      </w:hyperlink>
      <w:r w:rsidR="00C02B11">
        <w:rPr>
          <w:lang w:val="mk-MK"/>
        </w:rPr>
        <w:t xml:space="preserve"> </w:t>
      </w:r>
    </w:p>
    <w:p w:rsidR="006152FF" w:rsidRDefault="006152FF" w:rsidP="001A6FB2">
      <w:pPr>
        <w:spacing w:after="0" w:line="240" w:lineRule="auto"/>
        <w:jc w:val="both"/>
        <w:rPr>
          <w:lang w:val="mk-MK"/>
        </w:rPr>
      </w:pPr>
      <w:r>
        <w:rPr>
          <w:lang w:val="mk-MK"/>
        </w:rPr>
        <w:t xml:space="preserve">Радически Науме 1993: „Просторот и времето во поезијата на Ацо Шопов“, </w:t>
      </w:r>
      <w:r>
        <w:rPr>
          <w:i/>
          <w:lang w:val="mk-MK"/>
        </w:rPr>
        <w:t>Творештвото на Ацо Шопов, Симпозиум по повод 70-годишнината од раѓањето на Ацо Шопов</w:t>
      </w:r>
      <w:r>
        <w:rPr>
          <w:lang w:val="mk-MK"/>
        </w:rPr>
        <w:t>, Филолошки факултет – Скопје и Институт за македонска литература, Скопје, 64</w:t>
      </w:r>
      <w:r>
        <w:rPr>
          <w:rFonts w:cs="Times New Roman"/>
          <w:lang w:val="mk-MK"/>
        </w:rPr>
        <w:t>–</w:t>
      </w:r>
      <w:r>
        <w:rPr>
          <w:lang w:val="mk-MK"/>
        </w:rPr>
        <w:t>71.</w:t>
      </w:r>
    </w:p>
    <w:p w:rsidR="00EF0D1B" w:rsidRDefault="00EF0D1B" w:rsidP="001A6FB2">
      <w:pPr>
        <w:spacing w:after="0" w:line="240" w:lineRule="auto"/>
        <w:jc w:val="both"/>
        <w:rPr>
          <w:lang w:val="mk-MK"/>
        </w:rPr>
      </w:pPr>
      <w:r>
        <w:rPr>
          <w:lang w:val="mk-MK"/>
        </w:rPr>
        <w:t xml:space="preserve">Ристовски Блаже 1993: „Раното поетско творештво на Ацо Шопов“, </w:t>
      </w:r>
      <w:r>
        <w:rPr>
          <w:i/>
          <w:lang w:val="mk-MK"/>
        </w:rPr>
        <w:t>Творештвото на Ацо Шопов, Симпозиум по повод 70-годишнината од раѓањето на Ацо Шопов</w:t>
      </w:r>
      <w:r>
        <w:rPr>
          <w:lang w:val="mk-MK"/>
        </w:rPr>
        <w:t>, Филолошки факултет – Скопје и Институт за македонска литература, Скопје, 7</w:t>
      </w:r>
      <w:r>
        <w:rPr>
          <w:rFonts w:cs="Times New Roman"/>
          <w:lang w:val="mk-MK"/>
        </w:rPr>
        <w:t>–</w:t>
      </w:r>
      <w:r>
        <w:rPr>
          <w:lang w:val="mk-MK"/>
        </w:rPr>
        <w:t>21.</w:t>
      </w:r>
    </w:p>
    <w:p w:rsidR="00DB2621" w:rsidRDefault="00DB2621" w:rsidP="001A6FB2">
      <w:pPr>
        <w:spacing w:after="0" w:line="240" w:lineRule="auto"/>
        <w:jc w:val="both"/>
        <w:rPr>
          <w:lang w:val="mk-MK"/>
        </w:rPr>
      </w:pPr>
      <w:r>
        <w:rPr>
          <w:lang w:val="mk-MK"/>
        </w:rPr>
        <w:t>Сталев Георги 1993: „Ацо Шопов – постсоцреалистичкиот период во неговото творештво“</w:t>
      </w:r>
      <w:r w:rsidR="00186DBC">
        <w:rPr>
          <w:lang w:val="mk-MK"/>
        </w:rPr>
        <w:t xml:space="preserve">, </w:t>
      </w:r>
      <w:r>
        <w:rPr>
          <w:i/>
          <w:lang w:val="mk-MK"/>
        </w:rPr>
        <w:t>Творештвото на Ацо Шопов, Симпозиум по повод 70-годишнината од раѓањето на Ацо Шопов</w:t>
      </w:r>
      <w:r>
        <w:rPr>
          <w:lang w:val="mk-MK"/>
        </w:rPr>
        <w:t>, Филолошки факултет – Скопје и Институт за македонска литература, Скопје, 44</w:t>
      </w:r>
      <w:r>
        <w:rPr>
          <w:rFonts w:cs="Times New Roman"/>
          <w:lang w:val="mk-MK"/>
        </w:rPr>
        <w:t>–</w:t>
      </w:r>
      <w:r>
        <w:rPr>
          <w:lang w:val="mk-MK"/>
        </w:rPr>
        <w:t>53.</w:t>
      </w:r>
    </w:p>
    <w:p w:rsidR="00186DBC" w:rsidRDefault="00186DBC" w:rsidP="001A6FB2">
      <w:pPr>
        <w:spacing w:after="0" w:line="240" w:lineRule="auto"/>
        <w:jc w:val="both"/>
        <w:rPr>
          <w:lang w:val="mk-MK"/>
        </w:rPr>
      </w:pPr>
      <w:r>
        <w:rPr>
          <w:lang w:val="mk-MK"/>
        </w:rPr>
        <w:t xml:space="preserve">Тодоровски Гане 1993: „Евокативен запис за Ацо Шопов“, </w:t>
      </w:r>
      <w:r>
        <w:rPr>
          <w:i/>
          <w:lang w:val="mk-MK"/>
        </w:rPr>
        <w:t>Творештвото на Ацо Шопов, Симпозиум по повод 70-годишнината од раѓањето на Ацо Шопов</w:t>
      </w:r>
      <w:r>
        <w:rPr>
          <w:lang w:val="mk-MK"/>
        </w:rPr>
        <w:t>, Филолошки факултет – Скопје и Институт за македонска литература, Скопје, 30</w:t>
      </w:r>
      <w:r>
        <w:rPr>
          <w:rFonts w:cs="Times New Roman"/>
          <w:lang w:val="mk-MK"/>
        </w:rPr>
        <w:t>–</w:t>
      </w:r>
      <w:r>
        <w:rPr>
          <w:lang w:val="mk-MK"/>
        </w:rPr>
        <w:t>34.</w:t>
      </w:r>
    </w:p>
    <w:p w:rsidR="00936D84" w:rsidRPr="00F63D09" w:rsidRDefault="00936D84" w:rsidP="001A6FB2">
      <w:pPr>
        <w:spacing w:after="0" w:line="240" w:lineRule="auto"/>
        <w:jc w:val="both"/>
        <w:rPr>
          <w:i/>
          <w:lang w:val="mk-MK"/>
        </w:rPr>
      </w:pPr>
      <w:r>
        <w:rPr>
          <w:lang w:val="mk-MK"/>
        </w:rPr>
        <w:t xml:space="preserve">Шопов Ацо 1950а: „Зошто не се употребува буквата </w:t>
      </w:r>
      <w:r>
        <w:rPr>
          <w:i/>
          <w:lang w:val="mk-MK"/>
        </w:rPr>
        <w:t>ѕ</w:t>
      </w:r>
      <w:r>
        <w:rPr>
          <w:lang w:val="mk-MK"/>
        </w:rPr>
        <w:t>?“,</w:t>
      </w:r>
      <w:r w:rsidR="00F63D09">
        <w:rPr>
          <w:lang w:val="mk-MK"/>
        </w:rPr>
        <w:t xml:space="preserve"> </w:t>
      </w:r>
      <w:r w:rsidR="00F63D09">
        <w:rPr>
          <w:i/>
          <w:lang w:val="mk-MK"/>
        </w:rPr>
        <w:t>Македонски јазик: билтен на Катедрата за јужнословенски јазици при Филозофскиот факултет во Скопје, год. 1, бр. 4</w:t>
      </w:r>
      <w:r w:rsidR="00F63D09">
        <w:rPr>
          <w:lang w:val="mk-MK"/>
        </w:rPr>
        <w:t>, 92</w:t>
      </w:r>
      <w:r w:rsidR="00F63D09">
        <w:rPr>
          <w:rFonts w:cs="Times New Roman"/>
          <w:lang w:val="mk-MK"/>
        </w:rPr>
        <w:t>–</w:t>
      </w:r>
      <w:r w:rsidR="00F63D09">
        <w:rPr>
          <w:lang w:val="mk-MK"/>
        </w:rPr>
        <w:t>93.</w:t>
      </w:r>
      <w:r w:rsidR="00F63D09">
        <w:rPr>
          <w:i/>
          <w:lang w:val="mk-MK"/>
        </w:rPr>
        <w:t xml:space="preserve"> </w:t>
      </w:r>
    </w:p>
    <w:p w:rsidR="00936D84" w:rsidRDefault="00E56499" w:rsidP="001A6FB2">
      <w:pPr>
        <w:spacing w:after="0" w:line="240" w:lineRule="auto"/>
        <w:jc w:val="both"/>
        <w:rPr>
          <w:rFonts w:ascii="Times New Roman  t" w:hAnsi="Times New Roman  t" w:cs="Times New Roman  t"/>
          <w:lang w:val="mk-MK"/>
        </w:rPr>
      </w:pPr>
      <w:hyperlink r:id="rId11" w:history="1">
        <w:r w:rsidR="00936D84" w:rsidRPr="001848D8">
          <w:rPr>
            <w:rStyle w:val="Hyperlink"/>
            <w:rFonts w:ascii="Times New Roman  t" w:hAnsi="Times New Roman  t" w:cs="Times New Roman  t"/>
            <w:lang w:val="mk-MK"/>
          </w:rPr>
          <w:t>https://www.acosopov.com/%d1%87%d0%b8%d1%82%d0%b0%d0%bb%d0%bd%d0%b8%d1%86%d0%b0/%d1%80%d0%b0%d0%b7%d0%b3%d0%be%d0%b2%d0%be%d1%80%d0%b8/%d0%b0%d1%86%d0%be-%d1%88%d0%be%d0%bf%d0%be%d0%b2-%d0%b1%d1%83%d0%ba%d0%b2%d0%b0%d1%82%d0%b0-%d1%95?lang=mk</w:t>
        </w:r>
      </w:hyperlink>
    </w:p>
    <w:p w:rsidR="00936D84" w:rsidRPr="00F63D09" w:rsidRDefault="00936D84" w:rsidP="001A6FB2">
      <w:pPr>
        <w:spacing w:after="0" w:line="240" w:lineRule="auto"/>
        <w:jc w:val="both"/>
        <w:rPr>
          <w:i/>
          <w:lang w:val="mk-MK"/>
        </w:rPr>
      </w:pPr>
      <w:r>
        <w:rPr>
          <w:rFonts w:ascii="Times New Roman  t" w:hAnsi="Times New Roman  t" w:cs="Times New Roman  t"/>
          <w:lang w:val="mk-MK"/>
        </w:rPr>
        <w:t>Шопов Ацо 1950б: „Уште еден напад на нашиот литературен јазик“,</w:t>
      </w:r>
      <w:r w:rsidR="00F63D09">
        <w:rPr>
          <w:rFonts w:ascii="Times New Roman  t" w:hAnsi="Times New Roman  t" w:cs="Times New Roman  t"/>
          <w:lang w:val="mk-MK"/>
        </w:rPr>
        <w:t xml:space="preserve"> </w:t>
      </w:r>
      <w:r w:rsidR="00F63D09">
        <w:rPr>
          <w:i/>
          <w:lang w:val="mk-MK"/>
        </w:rPr>
        <w:t>Македонски јазик: билтен на Катедрата за јужнословенски јазици при Филозофскиот факултет во Скопје, год. 1, бр. 5</w:t>
      </w:r>
      <w:r w:rsidR="00F63D09">
        <w:rPr>
          <w:lang w:val="mk-MK"/>
        </w:rPr>
        <w:t>, 112</w:t>
      </w:r>
      <w:r w:rsidR="00F63D09">
        <w:rPr>
          <w:rFonts w:cs="Times New Roman"/>
          <w:lang w:val="mk-MK"/>
        </w:rPr>
        <w:t>–</w:t>
      </w:r>
      <w:r w:rsidR="00F63D09">
        <w:rPr>
          <w:lang w:val="mk-MK"/>
        </w:rPr>
        <w:t>116.</w:t>
      </w:r>
      <w:r w:rsidR="00F63D09">
        <w:rPr>
          <w:i/>
          <w:lang w:val="mk-MK"/>
        </w:rPr>
        <w:t xml:space="preserve"> </w:t>
      </w:r>
    </w:p>
    <w:p w:rsidR="00872C55" w:rsidRDefault="00E56499" w:rsidP="001A6FB2">
      <w:pPr>
        <w:spacing w:after="0" w:line="240" w:lineRule="auto"/>
        <w:jc w:val="both"/>
        <w:rPr>
          <w:rFonts w:ascii="Times New Roman  t" w:hAnsi="Times New Roman  t" w:cs="Times New Roman  t"/>
          <w:lang w:val="mk-MK"/>
        </w:rPr>
      </w:pPr>
      <w:hyperlink r:id="rId12" w:history="1">
        <w:r w:rsidR="00936D84" w:rsidRPr="001848D8">
          <w:rPr>
            <w:rStyle w:val="Hyperlink"/>
            <w:rFonts w:ascii="Times New Roman  t" w:hAnsi="Times New Roman  t" w:cs="Times New Roman  t"/>
            <w:lang w:val="mk-MK"/>
          </w:rPr>
          <w:t>https://www.acosopov.com/%d1%87%d0%b8%d1%82%d0%b0%d0%bb%d0%bd%d0%b8%d1%86%d0%b0/%d1%80%d0%b0%d0%b7%d0%b3%d0%be%d0%b2%d0%be%d1%80%d0%b8/%d1%88%d0%be%d0%bf%d0%be%d0%b2-%d0%bd%d0%b0%d0%bf%d0%b0%d0%b4-%d0%bb%d0%b8%d1%82%d0%b5%d1%80%d0%b0%d1%82%d1%83%d1%80%d0%b5%d0%bd-%d1%98%d0%b0%d0%b7%d0%b8%d0%ba?lang=mk</w:t>
        </w:r>
      </w:hyperlink>
      <w:r w:rsidR="00872C55">
        <w:rPr>
          <w:rFonts w:ascii="Times New Roman  t" w:hAnsi="Times New Roman  t" w:cs="Times New Roman  t"/>
          <w:lang w:val="mk-MK"/>
        </w:rPr>
        <w:t xml:space="preserve"> </w:t>
      </w:r>
    </w:p>
    <w:p w:rsidR="00DB2621" w:rsidRPr="00F63D09" w:rsidRDefault="00DB2621"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Шопов Ацо 1957: „Поезија и препев“,</w:t>
      </w:r>
      <w:r w:rsidR="00F63D09">
        <w:rPr>
          <w:rFonts w:ascii="Times New Roman  t" w:hAnsi="Times New Roman  t" w:cs="Times New Roman  t"/>
          <w:lang w:val="hr-HR"/>
        </w:rPr>
        <w:t xml:space="preserve"> </w:t>
      </w:r>
      <w:r w:rsidR="00F63D09" w:rsidRPr="00F63D09">
        <w:rPr>
          <w:rFonts w:ascii="Times New Roman  t" w:hAnsi="Times New Roman  t" w:cs="Times New Roman  t"/>
          <w:i/>
          <w:lang w:val="mk-MK"/>
        </w:rPr>
        <w:t>Хоризонт II, бр. 8</w:t>
      </w:r>
      <w:r w:rsidR="00F63D09">
        <w:rPr>
          <w:rFonts w:ascii="Times New Roman  t" w:hAnsi="Times New Roman  t" w:cs="Times New Roman  t"/>
          <w:i/>
          <w:lang w:val="mk-MK"/>
        </w:rPr>
        <w:t xml:space="preserve">, </w:t>
      </w:r>
      <w:r w:rsidR="00F63D09">
        <w:rPr>
          <w:rFonts w:ascii="Times New Roman  t" w:hAnsi="Times New Roman  t" w:cs="Times New Roman  t"/>
          <w:lang w:val="mk-MK"/>
        </w:rPr>
        <w:t>1.</w:t>
      </w:r>
    </w:p>
    <w:p w:rsidR="00DB2621" w:rsidRDefault="00E56499" w:rsidP="001A6FB2">
      <w:pPr>
        <w:spacing w:after="0" w:line="240" w:lineRule="auto"/>
        <w:jc w:val="both"/>
        <w:rPr>
          <w:rFonts w:ascii="Times New Roman  t" w:hAnsi="Times New Roman  t" w:cs="Times New Roman  t"/>
          <w:lang w:val="mk-MK"/>
        </w:rPr>
      </w:pPr>
      <w:hyperlink r:id="rId13" w:history="1">
        <w:r w:rsidR="00DB2621" w:rsidRPr="001848D8">
          <w:rPr>
            <w:rStyle w:val="Hyperlink"/>
            <w:rFonts w:ascii="Times New Roman  t" w:hAnsi="Times New Roman  t" w:cs="Times New Roman  t"/>
            <w:lang w:val="mk-MK"/>
          </w:rPr>
          <w:t>https://www.acosopov.com/%d1%87%d0%b8%d1%82%d0%b0%d0%bb%d0%bd%d0%b8%d1%86%d0%b0/%d1%80%d0%b0%d0%b7%d0%b3%d0%be%d0%b2%d0%be%d1%80%d0%b8/%d0%bf%d0%be%d0%b5%d0%b7%d0%b8%d1%98%d0%b0-%d0%b8-%d0%bf%d1%80%d0%b5%d0%bf%d0%b5%d0%b2?lang=mk</w:t>
        </w:r>
      </w:hyperlink>
      <w:r w:rsidR="00DB2621">
        <w:rPr>
          <w:rFonts w:ascii="Times New Roman  t" w:hAnsi="Times New Roman  t" w:cs="Times New Roman  t"/>
          <w:lang w:val="mk-MK"/>
        </w:rPr>
        <w:t xml:space="preserve"> </w:t>
      </w:r>
    </w:p>
    <w:p w:rsidR="00DB2621" w:rsidRPr="00F82B05" w:rsidRDefault="00DB2621" w:rsidP="001A6FB2">
      <w:pPr>
        <w:spacing w:after="0" w:line="240" w:lineRule="auto"/>
        <w:jc w:val="both"/>
        <w:rPr>
          <w:rFonts w:ascii="Times New Roman  t" w:hAnsi="Times New Roman  t" w:cs="Times New Roman  t"/>
          <w:szCs w:val="24"/>
          <w:lang w:val="mk-MK"/>
        </w:rPr>
      </w:pPr>
      <w:r>
        <w:rPr>
          <w:rFonts w:ascii="Times New Roman  t" w:hAnsi="Times New Roman  t" w:cs="Times New Roman  t"/>
          <w:szCs w:val="24"/>
          <w:lang w:val="mk-MK"/>
        </w:rPr>
        <w:t>Шопов Ацо 1960а: „</w:t>
      </w:r>
      <w:r w:rsidR="00F82B05">
        <w:rPr>
          <w:rFonts w:ascii="Times New Roman  t" w:hAnsi="Times New Roman  t" w:cs="Times New Roman  t"/>
          <w:szCs w:val="24"/>
          <w:lang w:val="mk-MK"/>
        </w:rPr>
        <w:t>Што да преводимо</w:t>
      </w:r>
      <w:r>
        <w:rPr>
          <w:rFonts w:ascii="Times New Roman  t" w:hAnsi="Times New Roman  t" w:cs="Times New Roman  t"/>
          <w:szCs w:val="24"/>
          <w:lang w:val="mk-MK"/>
        </w:rPr>
        <w:t>“,</w:t>
      </w:r>
      <w:r w:rsidR="00F82B05">
        <w:rPr>
          <w:rFonts w:ascii="Times New Roman  t" w:hAnsi="Times New Roman  t" w:cs="Times New Roman  t"/>
          <w:szCs w:val="24"/>
          <w:lang w:val="mk-MK"/>
        </w:rPr>
        <w:t xml:space="preserve"> </w:t>
      </w:r>
      <w:r w:rsidR="00F82B05">
        <w:rPr>
          <w:rFonts w:ascii="Times New Roman  t" w:hAnsi="Times New Roman  t" w:cs="Times New Roman  t"/>
          <w:i/>
          <w:szCs w:val="24"/>
          <w:lang w:val="mk-MK"/>
        </w:rPr>
        <w:t>Политика</w:t>
      </w:r>
      <w:r w:rsidR="00F82B05">
        <w:rPr>
          <w:rFonts w:ascii="Times New Roman  t" w:hAnsi="Times New Roman  t" w:cs="Times New Roman  t"/>
          <w:szCs w:val="24"/>
          <w:lang w:val="mk-MK"/>
        </w:rPr>
        <w:t>,</w:t>
      </w:r>
      <w:r w:rsidR="00033894">
        <w:rPr>
          <w:rFonts w:ascii="Times New Roman  t" w:hAnsi="Times New Roman  t" w:cs="Times New Roman  t"/>
          <w:szCs w:val="24"/>
          <w:lang w:val="mk-MK"/>
        </w:rPr>
        <w:t xml:space="preserve"> </w:t>
      </w:r>
      <w:r w:rsidR="00F82B05">
        <w:rPr>
          <w:rFonts w:ascii="Times New Roman  t" w:hAnsi="Times New Roman  t" w:cs="Times New Roman  t"/>
          <w:szCs w:val="24"/>
          <w:lang w:val="mk-MK"/>
        </w:rPr>
        <w:t>1.5.1960, 2.</w:t>
      </w:r>
    </w:p>
    <w:p w:rsidR="00E02778" w:rsidRPr="00E02778" w:rsidRDefault="00E02778" w:rsidP="001A6FB2">
      <w:pPr>
        <w:spacing w:after="0" w:line="240" w:lineRule="auto"/>
        <w:jc w:val="both"/>
        <w:rPr>
          <w:lang w:val="mk-MK"/>
        </w:rPr>
      </w:pPr>
      <w:hyperlink r:id="rId14" w:history="1">
        <w:r w:rsidRPr="002C5783">
          <w:rPr>
            <w:rStyle w:val="Hyperlink"/>
            <w:lang w:val="mk-MK"/>
          </w:rPr>
          <w:t>https://www.acosopov.com/%d1%87%d0%b8%d1%82%d0%b0%d0%be%d0%bd%d0%b8%d1%86%d0%b0/%d1%80%d0%b0%d0%b7%d0%b3%d0%be%d0%b2%d0%be%d1%80%d0%b8/o-knjizevnom-prevodenju?lang=sr</w:t>
        </w:r>
      </w:hyperlink>
      <w:r w:rsidRPr="00E02778">
        <w:rPr>
          <w:lang w:val="mk-MK"/>
        </w:rPr>
        <w:t xml:space="preserve"> </w:t>
      </w:r>
    </w:p>
    <w:p w:rsidR="00DB2621" w:rsidRPr="00F82B05" w:rsidRDefault="00DB2621"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 xml:space="preserve">Шопов Ацо 1960б: „Светски класици на македонски: Препев на Шекспировиот </w:t>
      </w:r>
      <w:r>
        <w:rPr>
          <w:rFonts w:ascii="Times New Roman  t" w:hAnsi="Times New Roman  t" w:cs="Times New Roman  t"/>
          <w:i/>
          <w:lang w:val="mk-MK"/>
        </w:rPr>
        <w:t>Хамлет</w:t>
      </w:r>
      <w:r>
        <w:rPr>
          <w:rFonts w:ascii="Times New Roman  t" w:hAnsi="Times New Roman  t" w:cs="Times New Roman  t"/>
          <w:lang w:val="mk-MK"/>
        </w:rPr>
        <w:t xml:space="preserve"> од </w:t>
      </w:r>
      <w:r w:rsidR="00C02B11">
        <w:rPr>
          <w:rFonts w:ascii="Times New Roman  t" w:hAnsi="Times New Roman  t" w:cs="Times New Roman  t"/>
          <w:lang w:val="mk-MK"/>
        </w:rPr>
        <w:t>Ацо Шопов</w:t>
      </w:r>
      <w:r>
        <w:rPr>
          <w:rFonts w:ascii="Times New Roman  t" w:hAnsi="Times New Roman  t" w:cs="Times New Roman  t"/>
          <w:lang w:val="mk-MK"/>
        </w:rPr>
        <w:t>“</w:t>
      </w:r>
      <w:r w:rsidR="00C02B11">
        <w:rPr>
          <w:rFonts w:ascii="Times New Roman  t" w:hAnsi="Times New Roman  t" w:cs="Times New Roman  t"/>
          <w:lang w:val="mk-MK"/>
        </w:rPr>
        <w:t>,</w:t>
      </w:r>
      <w:r w:rsidR="00F82B05">
        <w:rPr>
          <w:rFonts w:ascii="Times New Roman  t" w:hAnsi="Times New Roman  t" w:cs="Times New Roman  t"/>
          <w:lang w:val="mk-MK"/>
        </w:rPr>
        <w:t xml:space="preserve"> </w:t>
      </w:r>
      <w:r w:rsidR="00F82B05">
        <w:rPr>
          <w:rFonts w:ascii="Times New Roman  t" w:hAnsi="Times New Roman  t" w:cs="Times New Roman  t"/>
          <w:i/>
          <w:lang w:val="mk-MK"/>
        </w:rPr>
        <w:t>Нова Македонија</w:t>
      </w:r>
      <w:r w:rsidR="00F82B05">
        <w:rPr>
          <w:rFonts w:ascii="Times New Roman  t" w:hAnsi="Times New Roman  t" w:cs="Times New Roman  t"/>
          <w:lang w:val="mk-MK"/>
        </w:rPr>
        <w:t>, 18.9.1960, 9.</w:t>
      </w:r>
    </w:p>
    <w:p w:rsidR="00C02B11" w:rsidRDefault="00E56499" w:rsidP="001A6FB2">
      <w:pPr>
        <w:spacing w:after="0" w:line="240" w:lineRule="auto"/>
        <w:jc w:val="both"/>
        <w:rPr>
          <w:rFonts w:ascii="Times New Roman  t" w:hAnsi="Times New Roman  t" w:cs="Times New Roman  t"/>
          <w:lang w:val="mk-MK"/>
        </w:rPr>
      </w:pPr>
      <w:hyperlink r:id="rId15" w:history="1">
        <w:r w:rsidR="00C02B11" w:rsidRPr="001848D8">
          <w:rPr>
            <w:rStyle w:val="Hyperlink"/>
            <w:rFonts w:ascii="Times New Roman  t" w:hAnsi="Times New Roman  t" w:cs="Times New Roman  t"/>
            <w:lang w:val="mk-MK"/>
          </w:rPr>
          <w:t>https://www.acosopov.com/%d1%87%d0%b8%d1%82%d0%b0%d0%bb%d0%bd%d0%b8%d1%86%d0%b0/%d1%80%d0%b0%d0%b7%d0%b3%d0%be%d0%b2%d0%be%d1%80%d0%b8/%d0%bf%d1%80%d0%b5%d0%bf%d0%b5%d0%b2-%d0%bd%d0%b0-%d1%85%d0%b0%d0%bc%d0%bb%d0%b5%d1%82?lang=mk</w:t>
        </w:r>
      </w:hyperlink>
      <w:r w:rsidR="00C02B11">
        <w:rPr>
          <w:rFonts w:ascii="Times New Roman  t" w:hAnsi="Times New Roman  t" w:cs="Times New Roman  t"/>
          <w:lang w:val="mk-MK"/>
        </w:rPr>
        <w:t xml:space="preserve"> </w:t>
      </w:r>
    </w:p>
    <w:p w:rsidR="00C02B11" w:rsidRPr="00F82B05" w:rsidRDefault="00C02B11"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Шопов Ацо 1960в: „Бев свесен за ризикот...“,</w:t>
      </w:r>
      <w:r w:rsidR="00F82B05">
        <w:rPr>
          <w:rFonts w:ascii="Times New Roman  t" w:hAnsi="Times New Roman  t" w:cs="Times New Roman  t"/>
          <w:lang w:val="mk-MK"/>
        </w:rPr>
        <w:t xml:space="preserve"> </w:t>
      </w:r>
      <w:r w:rsidR="00F82B05">
        <w:rPr>
          <w:rFonts w:ascii="Times New Roman  t" w:hAnsi="Times New Roman  t" w:cs="Times New Roman  t"/>
          <w:i/>
          <w:lang w:val="mk-MK"/>
        </w:rPr>
        <w:t>Нова Македонија</w:t>
      </w:r>
      <w:r w:rsidR="00F82B05">
        <w:rPr>
          <w:rFonts w:ascii="Times New Roman  t" w:hAnsi="Times New Roman  t" w:cs="Times New Roman  t"/>
          <w:lang w:val="mk-MK"/>
        </w:rPr>
        <w:t>, 11.10.1960, 5.</w:t>
      </w:r>
    </w:p>
    <w:p w:rsidR="00CF3506" w:rsidRDefault="00E56499" w:rsidP="001A6FB2">
      <w:pPr>
        <w:spacing w:after="0" w:line="240" w:lineRule="auto"/>
        <w:jc w:val="both"/>
        <w:rPr>
          <w:rFonts w:ascii="Times New Roman  t" w:hAnsi="Times New Roman  t" w:cs="Times New Roman  t"/>
          <w:lang w:val="mk-MK"/>
        </w:rPr>
      </w:pPr>
      <w:hyperlink r:id="rId16" w:history="1">
        <w:r w:rsidR="00C02B11" w:rsidRPr="001848D8">
          <w:rPr>
            <w:rStyle w:val="Hyperlink"/>
            <w:rFonts w:ascii="Times New Roman  t" w:hAnsi="Times New Roman  t" w:cs="Times New Roman  t"/>
            <w:lang w:val="mk-MK"/>
          </w:rPr>
          <w:t>https://www.acosopov.com/%d1%87%d0%b8%d1%82%d0%b0%d0%bb%d0%bd%d0%b8%d1%86%d0%b0/%d1%80%d0%b0%d0%b7%d0%b3%d0%be%d0%b2%d0%be%d1%80%d0%b8/%d1%81%d0%b2%d0%b5%d1%81%d0%b5%d0%bd-%d0%b7%d0%b0-%d1%80%d0%b8%d0%b7%d0%b8%d0%ba%d0%be%d1%82?lang=mk</w:t>
        </w:r>
      </w:hyperlink>
      <w:r w:rsidR="00C02B11">
        <w:rPr>
          <w:rFonts w:ascii="Times New Roman  t" w:hAnsi="Times New Roman  t" w:cs="Times New Roman  t"/>
          <w:lang w:val="mk-MK"/>
        </w:rPr>
        <w:t xml:space="preserve"> </w:t>
      </w:r>
    </w:p>
    <w:p w:rsidR="006152FF" w:rsidRDefault="006152FF"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 xml:space="preserve">Шопов Ацо 1965б: „Го сакам Мајаковски, но жив, а не мумија“, </w:t>
      </w:r>
      <w:r>
        <w:rPr>
          <w:rFonts w:ascii="Times New Roman  t" w:hAnsi="Times New Roman  t" w:cs="Times New Roman  t"/>
          <w:i/>
          <w:lang w:val="mk-MK"/>
        </w:rPr>
        <w:t xml:space="preserve">Нова Македонија </w:t>
      </w:r>
      <w:r w:rsidRPr="00033894">
        <w:rPr>
          <w:rFonts w:ascii="Times New Roman  t" w:hAnsi="Times New Roman  t" w:cs="Times New Roman  t"/>
          <w:lang w:val="mk-MK"/>
        </w:rPr>
        <w:t>23.08.1965</w:t>
      </w:r>
      <w:r>
        <w:rPr>
          <w:rFonts w:ascii="Times New Roman  t" w:hAnsi="Times New Roman  t" w:cs="Times New Roman  t"/>
          <w:lang w:val="mk-MK"/>
        </w:rPr>
        <w:t xml:space="preserve">, </w:t>
      </w:r>
    </w:p>
    <w:p w:rsidR="006152FF" w:rsidRPr="006152FF" w:rsidRDefault="00E56499" w:rsidP="001A6FB2">
      <w:pPr>
        <w:spacing w:after="0" w:line="240" w:lineRule="auto"/>
        <w:jc w:val="both"/>
        <w:rPr>
          <w:rFonts w:ascii="Times New Roman  t" w:hAnsi="Times New Roman  t" w:cs="Times New Roman  t"/>
          <w:lang w:val="mk-MK"/>
        </w:rPr>
      </w:pPr>
      <w:hyperlink r:id="rId17" w:history="1">
        <w:r w:rsidR="006152FF" w:rsidRPr="001848D8">
          <w:rPr>
            <w:rStyle w:val="Hyperlink"/>
            <w:rFonts w:ascii="Times New Roman  t" w:hAnsi="Times New Roman  t" w:cs="Times New Roman  t"/>
            <w:lang w:val="mk-MK"/>
          </w:rPr>
          <w:t>https://www.acosopov.com/%d1%87%d0%b8%d1%82%d0%b0%d0%bb%d0%bd%d0%b8%d1%86%d0%b0/%d1%80%d0%b0%d0%b7%d0%b3%d0%be%d0%b2%d0%be%d1%80%d0%b8/%d0%b3%d0%be-%d1%81%d0%b0%d0%ba%d0%b0%d0%bc-%d0%bc%d0%b0%d1%98%d0%b0%d0%ba%d0%be%d0%b2%d1%81%d0%ba%d0%b8?lang=mk</w:t>
        </w:r>
      </w:hyperlink>
      <w:r w:rsidR="006152FF">
        <w:rPr>
          <w:rFonts w:ascii="Times New Roman  t" w:hAnsi="Times New Roman  t" w:cs="Times New Roman  t"/>
          <w:lang w:val="mk-MK"/>
        </w:rPr>
        <w:t xml:space="preserve"> </w:t>
      </w:r>
    </w:p>
    <w:p w:rsidR="00DB2621" w:rsidRPr="00F82B05" w:rsidRDefault="00DB2621"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Шопов Ацо 1966: „Како да е прекинат контактот меѓу книгата и читателот“,</w:t>
      </w:r>
      <w:r w:rsidR="00F82B05">
        <w:rPr>
          <w:rFonts w:ascii="Times New Roman  t" w:hAnsi="Times New Roman  t" w:cs="Times New Roman  t"/>
          <w:lang w:val="hr-HR"/>
        </w:rPr>
        <w:t xml:space="preserve"> </w:t>
      </w:r>
      <w:r w:rsidR="00F82B05">
        <w:rPr>
          <w:rFonts w:ascii="Times New Roman  t" w:hAnsi="Times New Roman  t" w:cs="Times New Roman  t"/>
          <w:i/>
          <w:lang w:val="mk-MK"/>
        </w:rPr>
        <w:t>Културен живот, год. 11, бр. 10</w:t>
      </w:r>
      <w:r w:rsidR="00F82B05">
        <w:rPr>
          <w:rFonts w:ascii="Times New Roman  t" w:hAnsi="Times New Roman  t" w:cs="Times New Roman  t"/>
          <w:lang w:val="mk-MK"/>
        </w:rPr>
        <w:t>, 1–2.</w:t>
      </w:r>
    </w:p>
    <w:p w:rsidR="00DB2621" w:rsidRDefault="00E56499" w:rsidP="001A6FB2">
      <w:pPr>
        <w:spacing w:after="0" w:line="240" w:lineRule="auto"/>
        <w:jc w:val="both"/>
        <w:rPr>
          <w:rFonts w:ascii="Times New Roman  t" w:hAnsi="Times New Roman  t" w:cs="Times New Roman  t"/>
          <w:lang w:val="mk-MK"/>
        </w:rPr>
      </w:pPr>
      <w:hyperlink r:id="rId18" w:history="1">
        <w:r w:rsidR="00DB2621" w:rsidRPr="001848D8">
          <w:rPr>
            <w:rStyle w:val="Hyperlink"/>
            <w:rFonts w:ascii="Times New Roman  t" w:hAnsi="Times New Roman  t" w:cs="Times New Roman  t"/>
            <w:lang w:val="mk-MK"/>
          </w:rPr>
          <w:t>https://www.acosopov.com/%d1%87%d0%b8%d1%82%d0%b0%d0%bb%d0%bd%d0%b8%d1%86%d0%b0/%d1%80%d0%b0%d0%b7%d0%b3%d0%be%d0%b2%d0%be%d1%80%d0%b8/%d0%bc%d0%b5%d1%81%d0%b5%d1%86%d0%be%d1%82-%d0%bd%d0%b0-%d0%ba%d0%bd%d0%b8%d0%b3%d0%b0%d1%82%d0%b0-%d1%88%d0%be%d0%bf%d0%be%d0%b2?lang=mk</w:t>
        </w:r>
      </w:hyperlink>
      <w:r w:rsidR="00DB2621">
        <w:rPr>
          <w:rFonts w:ascii="Times New Roman  t" w:hAnsi="Times New Roman  t" w:cs="Times New Roman  t"/>
          <w:lang w:val="mk-MK"/>
        </w:rPr>
        <w:t xml:space="preserve"> </w:t>
      </w:r>
    </w:p>
    <w:p w:rsidR="006152FF" w:rsidRDefault="006152FF" w:rsidP="001A6FB2">
      <w:pPr>
        <w:spacing w:after="0" w:line="240" w:lineRule="auto"/>
        <w:jc w:val="both"/>
        <w:rPr>
          <w:rFonts w:ascii="Times New Roman  t" w:hAnsi="Times New Roman  t" w:cs="Times New Roman  t"/>
          <w:lang w:val="mk-MK"/>
        </w:rPr>
      </w:pPr>
      <w:r>
        <w:rPr>
          <w:rFonts w:ascii="Times New Roman  t" w:hAnsi="Times New Roman  t" w:cs="Times New Roman  t"/>
          <w:lang w:val="mk-MK"/>
        </w:rPr>
        <w:t xml:space="preserve">Шопов Ацо 1976: „Песник је трагач за нечим чега нема“, </w:t>
      </w:r>
      <w:r>
        <w:rPr>
          <w:rFonts w:ascii="Times New Roman  t" w:hAnsi="Times New Roman  t" w:cs="Times New Roman  t"/>
          <w:i/>
          <w:lang w:val="mk-MK"/>
        </w:rPr>
        <w:t>Борба</w:t>
      </w:r>
      <w:r>
        <w:rPr>
          <w:rFonts w:ascii="Times New Roman  t" w:hAnsi="Times New Roman  t" w:cs="Times New Roman  t"/>
          <w:lang w:val="mk-MK"/>
        </w:rPr>
        <w:t>,</w:t>
      </w:r>
    </w:p>
    <w:p w:rsidR="0095598E" w:rsidRPr="00E02778" w:rsidRDefault="00E56499" w:rsidP="001A6FB2">
      <w:pPr>
        <w:spacing w:after="0" w:line="240" w:lineRule="auto"/>
        <w:jc w:val="both"/>
        <w:rPr>
          <w:lang w:val="mk-MK"/>
        </w:rPr>
      </w:pPr>
      <w:hyperlink r:id="rId19" w:history="1">
        <w:r w:rsidR="00522051" w:rsidRPr="001848D8">
          <w:rPr>
            <w:rStyle w:val="Hyperlink"/>
            <w:lang w:val="mk-MK"/>
          </w:rPr>
          <w:t>https://www.acosopov.com/%d1%87%d0%b8%d1%82%d0%b0%d0%be%d0%bd%d0%b8%d1%86%d0%b0/%d1%80%d0%b0%d0%b7%d0%b3%d0%be%d0%b2%d0%be%d1%80%d0%b8/%d0%b0%d1%86%d0%be-%d1%88%d0%be%d0%bf%d0%be%d0%b2-%d0%bf%d0%b5%d1%81%d0%bd%d0%b8%d0%ba-%d1%98%d0%b5-%d1%82%d1%80%d0%b0%d0%b3%d0%b0%d1%87-%d0%b7%d0%b0-%d0%bd%d0%b5%d1%87%d0%b8%d0%bc-%d1%87%d0%b5%d0%b3?lang=sr</w:t>
        </w:r>
      </w:hyperlink>
      <w:r w:rsidR="00522051" w:rsidRPr="00522051">
        <w:rPr>
          <w:lang w:val="mk-MK"/>
        </w:rPr>
        <w:t xml:space="preserve"> </w:t>
      </w:r>
    </w:p>
    <w:p w:rsidR="00522051" w:rsidRPr="00E02778" w:rsidRDefault="00522051" w:rsidP="001A6FB2">
      <w:pPr>
        <w:spacing w:after="0" w:line="240" w:lineRule="auto"/>
        <w:jc w:val="both"/>
        <w:rPr>
          <w:lang w:val="mk-MK"/>
        </w:rPr>
      </w:pPr>
    </w:p>
    <w:p w:rsidR="00033894" w:rsidRPr="00033894" w:rsidRDefault="00033894" w:rsidP="001A6FB2">
      <w:pPr>
        <w:spacing w:after="0" w:line="240" w:lineRule="auto"/>
        <w:jc w:val="both"/>
        <w:rPr>
          <w:rFonts w:ascii="Times New Roman  t" w:hAnsi="Times New Roman  t" w:cs="Times New Roman  t"/>
        </w:rPr>
      </w:pPr>
      <w:r>
        <w:rPr>
          <w:rFonts w:ascii="Times New Roman  t" w:hAnsi="Times New Roman  t" w:cs="Times New Roman  t"/>
          <w:lang w:val="hr-HR"/>
        </w:rPr>
        <w:t xml:space="preserve">Jakobon Roman 2000: </w:t>
      </w:r>
      <w:r w:rsidR="00522051">
        <w:rPr>
          <w:rFonts w:ascii="Times New Roman  t" w:hAnsi="Times New Roman  t" w:cs="Times New Roman  t"/>
        </w:rPr>
        <w:t xml:space="preserve">“On Linguistic Aspects of Translation”, </w:t>
      </w:r>
      <w:r w:rsidR="00522051">
        <w:rPr>
          <w:rFonts w:ascii="Times New Roman  t" w:hAnsi="Times New Roman  t" w:cs="Times New Roman  t"/>
          <w:i/>
        </w:rPr>
        <w:t>The Translation Studies Reader</w:t>
      </w:r>
      <w:r w:rsidR="00522051">
        <w:rPr>
          <w:rFonts w:ascii="Times New Roman  t" w:hAnsi="Times New Roman  t" w:cs="Times New Roman  t"/>
        </w:rPr>
        <w:t xml:space="preserve">, </w:t>
      </w:r>
      <w:r w:rsidR="00522051" w:rsidRPr="00522051">
        <w:rPr>
          <w:rFonts w:ascii="Times New Roman  t" w:hAnsi="Times New Roman  t" w:cs="Times New Roman  t"/>
          <w:i/>
        </w:rPr>
        <w:t>ed. by Lawrence Venuti</w:t>
      </w:r>
      <w:r w:rsidR="00522051">
        <w:rPr>
          <w:rFonts w:ascii="Times New Roman  t" w:hAnsi="Times New Roman  t" w:cs="Times New Roman  t"/>
        </w:rPr>
        <w:t xml:space="preserve">,  </w:t>
      </w:r>
      <w:r w:rsidR="00522051">
        <w:rPr>
          <w:rFonts w:ascii="Times New Roman  t" w:hAnsi="Times New Roman  t" w:cs="Times New Roman  t"/>
          <w:lang w:val="hr-HR"/>
        </w:rPr>
        <w:t>Routledge, London and New York, 113–118.</w:t>
      </w:r>
    </w:p>
    <w:p w:rsidR="00F63D09" w:rsidRDefault="00F63D09" w:rsidP="001A6FB2">
      <w:pPr>
        <w:spacing w:after="0" w:line="240" w:lineRule="auto"/>
        <w:jc w:val="both"/>
        <w:rPr>
          <w:rFonts w:ascii="Times New Roman  t" w:hAnsi="Times New Roman  t" w:cs="Times New Roman  t"/>
          <w:lang w:val="hr-HR"/>
        </w:rPr>
      </w:pPr>
      <w:r>
        <w:rPr>
          <w:rFonts w:ascii="Times New Roman  t" w:hAnsi="Times New Roman  t" w:cs="Times New Roman  t"/>
          <w:lang w:val="hr-HR"/>
        </w:rPr>
        <w:t>Šopov Aco</w:t>
      </w:r>
      <w:r>
        <w:rPr>
          <w:rFonts w:ascii="Times New Roman  t" w:hAnsi="Times New Roman  t" w:cs="Times New Roman  t"/>
          <w:lang w:val="mk-MK"/>
        </w:rPr>
        <w:t xml:space="preserve"> 1951: „</w:t>
      </w:r>
      <w:r>
        <w:rPr>
          <w:rFonts w:ascii="Times New Roman  t" w:hAnsi="Times New Roman  t" w:cs="Times New Roman  t"/>
          <w:lang w:val="hr-HR"/>
        </w:rPr>
        <w:t>Makedonska savremena književnost</w:t>
      </w:r>
      <w:r>
        <w:rPr>
          <w:rFonts w:ascii="Times New Roman  t" w:hAnsi="Times New Roman  t" w:cs="Times New Roman  t"/>
          <w:lang w:val="mk-MK"/>
        </w:rPr>
        <w:t xml:space="preserve">“, </w:t>
      </w:r>
      <w:r>
        <w:rPr>
          <w:rFonts w:ascii="Times New Roman  t" w:hAnsi="Times New Roman  t" w:cs="Times New Roman  t"/>
          <w:i/>
          <w:lang w:val="hr-HR"/>
        </w:rPr>
        <w:t>Oslobođenje</w:t>
      </w:r>
      <w:r>
        <w:rPr>
          <w:rFonts w:ascii="Times New Roman  t" w:hAnsi="Times New Roman  t" w:cs="Times New Roman  t"/>
          <w:lang w:val="hr-HR"/>
        </w:rPr>
        <w:t>, Sarajevo, 9.12.1951.</w:t>
      </w:r>
    </w:p>
    <w:p w:rsidR="00522051" w:rsidRPr="00F63D09" w:rsidRDefault="00E56499" w:rsidP="001A6FB2">
      <w:pPr>
        <w:spacing w:after="0" w:line="240" w:lineRule="auto"/>
        <w:jc w:val="both"/>
        <w:rPr>
          <w:rFonts w:ascii="Times New Roman  t" w:hAnsi="Times New Roman  t" w:cs="Times New Roman  t"/>
          <w:lang w:val="hr-HR"/>
        </w:rPr>
      </w:pPr>
      <w:hyperlink r:id="rId20" w:history="1">
        <w:r w:rsidR="00522051" w:rsidRPr="001848D8">
          <w:rPr>
            <w:rStyle w:val="Hyperlink"/>
            <w:rFonts w:ascii="Times New Roman  t" w:hAnsi="Times New Roman  t" w:cs="Times New Roman  t"/>
            <w:lang w:val="hr-HR"/>
          </w:rPr>
          <w:t>https://www.acosopov.com/citaona/intervjui/aco-sopov-makedonska-savremena-knjizevnost-1951?lang=bs</w:t>
        </w:r>
      </w:hyperlink>
      <w:r w:rsidR="00522051">
        <w:rPr>
          <w:rFonts w:ascii="Times New Roman  t" w:hAnsi="Times New Roman  t" w:cs="Times New Roman  t"/>
          <w:lang w:val="hr-HR"/>
        </w:rPr>
        <w:t xml:space="preserve"> </w:t>
      </w:r>
    </w:p>
    <w:p w:rsidR="00F82B05" w:rsidRPr="00F82B05" w:rsidRDefault="00F82B05" w:rsidP="001A6FB2">
      <w:pPr>
        <w:spacing w:after="0" w:line="240" w:lineRule="auto"/>
        <w:jc w:val="both"/>
        <w:rPr>
          <w:rFonts w:ascii="Times New Roman  t" w:hAnsi="Times New Roman  t" w:cs="Times New Roman  t"/>
          <w:lang w:val="hr-HR"/>
        </w:rPr>
      </w:pPr>
      <w:r>
        <w:rPr>
          <w:rFonts w:ascii="Times New Roman  t" w:hAnsi="Times New Roman  t" w:cs="Times New Roman  t"/>
          <w:lang w:val="hr-HR"/>
        </w:rPr>
        <w:t>Šopov</w:t>
      </w:r>
      <w:r>
        <w:rPr>
          <w:rFonts w:ascii="Times New Roman  t" w:hAnsi="Times New Roman  t" w:cs="Times New Roman  t"/>
          <w:lang w:val="mk-MK"/>
        </w:rPr>
        <w:t xml:space="preserve"> А</w:t>
      </w:r>
      <w:r>
        <w:rPr>
          <w:rFonts w:ascii="Times New Roman  t" w:hAnsi="Times New Roman  t" w:cs="Times New Roman  t"/>
          <w:lang w:val="hr-HR"/>
        </w:rPr>
        <w:t>co</w:t>
      </w:r>
      <w:r>
        <w:rPr>
          <w:rFonts w:ascii="Times New Roman  t" w:hAnsi="Times New Roman  t" w:cs="Times New Roman  t"/>
          <w:lang w:val="mk-MK"/>
        </w:rPr>
        <w:t xml:space="preserve"> 1965а: „</w:t>
      </w:r>
      <w:r>
        <w:rPr>
          <w:rFonts w:ascii="Times New Roman  t" w:hAnsi="Times New Roman  t" w:cs="Times New Roman  t"/>
          <w:lang w:val="hr-HR"/>
        </w:rPr>
        <w:t>Aco Šopov, pesnik za koga je vezana evolucija makedonskog poetskog izraza</w:t>
      </w:r>
      <w:r>
        <w:rPr>
          <w:rFonts w:ascii="Times New Roman  t" w:hAnsi="Times New Roman  t" w:cs="Times New Roman  t"/>
          <w:lang w:val="mk-MK"/>
        </w:rPr>
        <w:t>“,</w:t>
      </w:r>
      <w:r>
        <w:rPr>
          <w:rFonts w:ascii="Times New Roman  t" w:hAnsi="Times New Roman  t" w:cs="Times New Roman  t"/>
          <w:lang w:val="hr-HR"/>
        </w:rPr>
        <w:t xml:space="preserve"> </w:t>
      </w:r>
      <w:r>
        <w:rPr>
          <w:rFonts w:ascii="Times New Roman  t" w:hAnsi="Times New Roman  t" w:cs="Times New Roman  t"/>
          <w:i/>
          <w:lang w:val="hr-HR"/>
        </w:rPr>
        <w:t>Duga, br. 1008</w:t>
      </w:r>
      <w:r>
        <w:rPr>
          <w:rFonts w:ascii="Times New Roman  t" w:hAnsi="Times New Roman  t" w:cs="Times New Roman  t"/>
          <w:lang w:val="hr-HR"/>
        </w:rPr>
        <w:t>, 25.3.1965, 16–17.</w:t>
      </w:r>
    </w:p>
    <w:p w:rsidR="00F82B05" w:rsidRPr="00522051" w:rsidRDefault="00E56499" w:rsidP="001A6FB2">
      <w:pPr>
        <w:spacing w:after="0" w:line="240" w:lineRule="auto"/>
        <w:jc w:val="both"/>
        <w:rPr>
          <w:lang w:val="hr-HR"/>
        </w:rPr>
      </w:pPr>
      <w:hyperlink r:id="rId21" w:history="1">
        <w:r w:rsidR="00522051" w:rsidRPr="001848D8">
          <w:rPr>
            <w:rStyle w:val="Hyperlink"/>
            <w:lang w:val="mk-MK"/>
          </w:rPr>
          <w:t>https://www.acosopov.com/%d1%87%d0%b8%d1%82%d0%b0%d0%be%d0%bd%d0%b8%d1%86%d0%b0/%d1%80%d0%b0%d0%b7%d0%b3%d0%be%d0%b2%d0%be%d1%80%d0%b8/pesnik-za-koga-je-vezana-evolucija-makedonskog-poetskog-izraza?lang=sr</w:t>
        </w:r>
      </w:hyperlink>
      <w:r w:rsidR="00522051" w:rsidRPr="00522051">
        <w:rPr>
          <w:lang w:val="hr-HR"/>
        </w:rPr>
        <w:t xml:space="preserve"> </w:t>
      </w:r>
    </w:p>
    <w:sectPr w:rsidR="00F82B05" w:rsidRPr="00522051">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6499" w:rsidRDefault="00E56499" w:rsidP="0095598E">
      <w:pPr>
        <w:spacing w:after="0" w:line="240" w:lineRule="auto"/>
      </w:pPr>
      <w:r>
        <w:separator/>
      </w:r>
    </w:p>
  </w:endnote>
  <w:endnote w:type="continuationSeparator" w:id="0">
    <w:p w:rsidR="00E56499" w:rsidRDefault="00E56499" w:rsidP="009559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t">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9022734"/>
      <w:docPartObj>
        <w:docPartGallery w:val="Page Numbers (Bottom of Page)"/>
        <w:docPartUnique/>
      </w:docPartObj>
    </w:sdtPr>
    <w:sdtEndPr>
      <w:rPr>
        <w:noProof/>
      </w:rPr>
    </w:sdtEndPr>
    <w:sdtContent>
      <w:p w:rsidR="0095598E" w:rsidRDefault="0095598E">
        <w:pPr>
          <w:pStyle w:val="Footer"/>
          <w:jc w:val="right"/>
        </w:pPr>
        <w:r>
          <w:fldChar w:fldCharType="begin"/>
        </w:r>
        <w:r>
          <w:instrText xml:space="preserve"> PAGE   \* MERGEFORMAT </w:instrText>
        </w:r>
        <w:r>
          <w:fldChar w:fldCharType="separate"/>
        </w:r>
        <w:r w:rsidR="001A6FB2">
          <w:rPr>
            <w:noProof/>
          </w:rPr>
          <w:t>1</w:t>
        </w:r>
        <w:r>
          <w:rPr>
            <w:noProof/>
          </w:rPr>
          <w:fldChar w:fldCharType="end"/>
        </w:r>
      </w:p>
    </w:sdtContent>
  </w:sdt>
  <w:p w:rsidR="0095598E" w:rsidRDefault="009559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6499" w:rsidRDefault="00E56499" w:rsidP="0095598E">
      <w:pPr>
        <w:spacing w:after="0" w:line="240" w:lineRule="auto"/>
      </w:pPr>
      <w:r>
        <w:separator/>
      </w:r>
    </w:p>
  </w:footnote>
  <w:footnote w:type="continuationSeparator" w:id="0">
    <w:p w:rsidR="00E56499" w:rsidRDefault="00E56499" w:rsidP="0095598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687B"/>
    <w:rsid w:val="00003649"/>
    <w:rsid w:val="00033894"/>
    <w:rsid w:val="00074163"/>
    <w:rsid w:val="00075E2D"/>
    <w:rsid w:val="000825A7"/>
    <w:rsid w:val="000911F7"/>
    <w:rsid w:val="00096419"/>
    <w:rsid w:val="000C19F0"/>
    <w:rsid w:val="000D6BA6"/>
    <w:rsid w:val="000E52A2"/>
    <w:rsid w:val="000F33CA"/>
    <w:rsid w:val="000F6593"/>
    <w:rsid w:val="0010687B"/>
    <w:rsid w:val="00186DBC"/>
    <w:rsid w:val="001A6FB2"/>
    <w:rsid w:val="001B43E7"/>
    <w:rsid w:val="00201DFD"/>
    <w:rsid w:val="0023451B"/>
    <w:rsid w:val="002A763A"/>
    <w:rsid w:val="002B0BA2"/>
    <w:rsid w:val="002C20FF"/>
    <w:rsid w:val="002C49E6"/>
    <w:rsid w:val="002D330E"/>
    <w:rsid w:val="002F536E"/>
    <w:rsid w:val="003B4E66"/>
    <w:rsid w:val="003D688A"/>
    <w:rsid w:val="00406426"/>
    <w:rsid w:val="004169E1"/>
    <w:rsid w:val="00422769"/>
    <w:rsid w:val="004534DA"/>
    <w:rsid w:val="00463BDC"/>
    <w:rsid w:val="0048092C"/>
    <w:rsid w:val="004D17DE"/>
    <w:rsid w:val="00522051"/>
    <w:rsid w:val="0056700A"/>
    <w:rsid w:val="00576A55"/>
    <w:rsid w:val="00602BE9"/>
    <w:rsid w:val="006048E3"/>
    <w:rsid w:val="00606D99"/>
    <w:rsid w:val="006152FF"/>
    <w:rsid w:val="006219BF"/>
    <w:rsid w:val="006A28F3"/>
    <w:rsid w:val="0070634D"/>
    <w:rsid w:val="007126E6"/>
    <w:rsid w:val="00750B4E"/>
    <w:rsid w:val="0075227D"/>
    <w:rsid w:val="00755ACB"/>
    <w:rsid w:val="007647F6"/>
    <w:rsid w:val="007A25D2"/>
    <w:rsid w:val="00804AFC"/>
    <w:rsid w:val="00854AD4"/>
    <w:rsid w:val="00872C55"/>
    <w:rsid w:val="008915E6"/>
    <w:rsid w:val="008E4E79"/>
    <w:rsid w:val="008E7F74"/>
    <w:rsid w:val="00936D84"/>
    <w:rsid w:val="00952C66"/>
    <w:rsid w:val="0095598E"/>
    <w:rsid w:val="00971AC9"/>
    <w:rsid w:val="009850DC"/>
    <w:rsid w:val="00A17C4B"/>
    <w:rsid w:val="00A96288"/>
    <w:rsid w:val="00AC54B7"/>
    <w:rsid w:val="00AE7DD6"/>
    <w:rsid w:val="00B249DB"/>
    <w:rsid w:val="00B33FA3"/>
    <w:rsid w:val="00B450C4"/>
    <w:rsid w:val="00B51396"/>
    <w:rsid w:val="00B869A4"/>
    <w:rsid w:val="00BE7565"/>
    <w:rsid w:val="00C02B11"/>
    <w:rsid w:val="00C53175"/>
    <w:rsid w:val="00C564A2"/>
    <w:rsid w:val="00CC7EA0"/>
    <w:rsid w:val="00CF3506"/>
    <w:rsid w:val="00D01ECA"/>
    <w:rsid w:val="00D0253F"/>
    <w:rsid w:val="00D02E6E"/>
    <w:rsid w:val="00D03D14"/>
    <w:rsid w:val="00D13C9E"/>
    <w:rsid w:val="00D479CB"/>
    <w:rsid w:val="00DB2621"/>
    <w:rsid w:val="00DC1B42"/>
    <w:rsid w:val="00DC791E"/>
    <w:rsid w:val="00DC7940"/>
    <w:rsid w:val="00E02778"/>
    <w:rsid w:val="00E56499"/>
    <w:rsid w:val="00E87366"/>
    <w:rsid w:val="00E934C5"/>
    <w:rsid w:val="00E9752D"/>
    <w:rsid w:val="00EF0D1B"/>
    <w:rsid w:val="00F24C11"/>
    <w:rsid w:val="00F33901"/>
    <w:rsid w:val="00F536FC"/>
    <w:rsid w:val="00F63D09"/>
    <w:rsid w:val="00F72CC2"/>
    <w:rsid w:val="00F74DA8"/>
    <w:rsid w:val="00F82B05"/>
    <w:rsid w:val="00FD58F8"/>
    <w:rsid w:val="00FE0B6A"/>
    <w:rsid w:val="00FE402E"/>
    <w:rsid w:val="00FE57C3"/>
    <w:rsid w:val="00FF7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59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598E"/>
  </w:style>
  <w:style w:type="paragraph" w:styleId="Footer">
    <w:name w:val="footer"/>
    <w:basedOn w:val="Normal"/>
    <w:link w:val="FooterChar"/>
    <w:uiPriority w:val="99"/>
    <w:unhideWhenUsed/>
    <w:rsid w:val="009559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598E"/>
  </w:style>
  <w:style w:type="character" w:styleId="Emphasis">
    <w:name w:val="Emphasis"/>
    <w:basedOn w:val="DefaultParagraphFont"/>
    <w:uiPriority w:val="20"/>
    <w:qFormat/>
    <w:rsid w:val="00B33FA3"/>
    <w:rPr>
      <w:i/>
      <w:iCs/>
    </w:rPr>
  </w:style>
  <w:style w:type="character" w:styleId="Hyperlink">
    <w:name w:val="Hyperlink"/>
    <w:basedOn w:val="DefaultParagraphFont"/>
    <w:uiPriority w:val="99"/>
    <w:unhideWhenUsed/>
    <w:rsid w:val="00F72CC2"/>
    <w:rPr>
      <w:color w:val="0000FF" w:themeColor="hyperlink"/>
      <w:u w:val="single"/>
    </w:rPr>
  </w:style>
  <w:style w:type="table" w:styleId="TableGrid">
    <w:name w:val="Table Grid"/>
    <w:basedOn w:val="TableNormal"/>
    <w:uiPriority w:val="59"/>
    <w:rsid w:val="00F72CC2"/>
    <w:pPr>
      <w:spacing w:after="0" w:line="240" w:lineRule="auto"/>
    </w:pPr>
    <w:rPr>
      <w:rFonts w:eastAsia="Times New Roman" w:cs="Times New Roman"/>
      <w:sz w:val="20"/>
      <w:szCs w:val="20"/>
      <w:lang w:val="mk-MK" w:eastAsia="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755AC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59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598E"/>
  </w:style>
  <w:style w:type="paragraph" w:styleId="Footer">
    <w:name w:val="footer"/>
    <w:basedOn w:val="Normal"/>
    <w:link w:val="FooterChar"/>
    <w:uiPriority w:val="99"/>
    <w:unhideWhenUsed/>
    <w:rsid w:val="009559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598E"/>
  </w:style>
  <w:style w:type="character" w:styleId="Emphasis">
    <w:name w:val="Emphasis"/>
    <w:basedOn w:val="DefaultParagraphFont"/>
    <w:uiPriority w:val="20"/>
    <w:qFormat/>
    <w:rsid w:val="00B33FA3"/>
    <w:rPr>
      <w:i/>
      <w:iCs/>
    </w:rPr>
  </w:style>
  <w:style w:type="character" w:styleId="Hyperlink">
    <w:name w:val="Hyperlink"/>
    <w:basedOn w:val="DefaultParagraphFont"/>
    <w:uiPriority w:val="99"/>
    <w:unhideWhenUsed/>
    <w:rsid w:val="00F72CC2"/>
    <w:rPr>
      <w:color w:val="0000FF" w:themeColor="hyperlink"/>
      <w:u w:val="single"/>
    </w:rPr>
  </w:style>
  <w:style w:type="table" w:styleId="TableGrid">
    <w:name w:val="Table Grid"/>
    <w:basedOn w:val="TableNormal"/>
    <w:uiPriority w:val="59"/>
    <w:rsid w:val="00F72CC2"/>
    <w:pPr>
      <w:spacing w:after="0" w:line="240" w:lineRule="auto"/>
    </w:pPr>
    <w:rPr>
      <w:rFonts w:eastAsia="Times New Roman" w:cs="Times New Roman"/>
      <w:sz w:val="20"/>
      <w:szCs w:val="20"/>
      <w:lang w:val="mk-MK" w:eastAsia="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755AC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osopov.com/%d1%87%d0%b8%d1%82%d0%b0%d0%bb%d0%bd%d0%b8%d1%86%d0%b0/%d1%85%d0%b0%d0%bc%d0%bb%d0%b5%d1%82-%d0%b0%d1%80%d1%81%d0%be%d0%b2%d1%81%d0%ba%d0%b8?lang=mk" TargetMode="External"/><Relationship Id="rId13" Type="http://schemas.openxmlformats.org/officeDocument/2006/relationships/hyperlink" Target="https://www.acosopov.com/%d1%87%d0%b8%d1%82%d0%b0%d0%bb%d0%bd%d0%b8%d1%86%d0%b0/%d1%80%d0%b0%d0%b7%d0%b3%d0%be%d0%b2%d0%be%d1%80%d0%b8/%d0%bf%d0%be%d0%b5%d0%b7%d0%b8%d1%98%d0%b0-%d0%b8-%d0%bf%d1%80%d0%b5%d0%bf%d0%b5%d0%b2?lang=mk" TargetMode="External"/><Relationship Id="rId18" Type="http://schemas.openxmlformats.org/officeDocument/2006/relationships/hyperlink" Target="https://www.acosopov.com/%d1%87%d0%b8%d1%82%d0%b0%d0%bb%d0%bd%d0%b8%d1%86%d0%b0/%d1%80%d0%b0%d0%b7%d0%b3%d0%be%d0%b2%d0%be%d1%80%d0%b8/%d0%bc%d0%b5%d1%81%d0%b5%d1%86%d0%be%d1%82-%d0%bd%d0%b0-%d0%ba%d0%bd%d0%b8%d0%b3%d0%b0%d1%82%d0%b0-%d1%88%d0%be%d0%bf%d0%be%d0%b2?lang=mk" TargetMode="External"/><Relationship Id="rId3" Type="http://schemas.openxmlformats.org/officeDocument/2006/relationships/settings" Target="settings.xml"/><Relationship Id="rId21" Type="http://schemas.openxmlformats.org/officeDocument/2006/relationships/hyperlink" Target="https://www.acosopov.com/%d1%87%d0%b8%d1%82%d0%b0%d0%be%d0%bd%d0%b8%d1%86%d0%b0/%d1%80%d0%b0%d0%b7%d0%b3%d0%be%d0%b2%d0%be%d1%80%d0%b8/pesnik-za-koga-je-vezana-evolucija-makedonskog-poetskog-izraza?lang=sr" TargetMode="External"/><Relationship Id="rId7" Type="http://schemas.openxmlformats.org/officeDocument/2006/relationships/hyperlink" Target="mailto:iskra.tasevska@flf.ukim.edu.mk" TargetMode="External"/><Relationship Id="rId12" Type="http://schemas.openxmlformats.org/officeDocument/2006/relationships/hyperlink" Target="https://www.acosopov.com/%d1%87%d0%b8%d1%82%d0%b0%d0%bb%d0%bd%d0%b8%d1%86%d0%b0/%d1%80%d0%b0%d0%b7%d0%b3%d0%be%d0%b2%d0%be%d1%80%d0%b8/%d1%88%d0%be%d0%bf%d0%be%d0%b2-%d0%bd%d0%b0%d0%bf%d0%b0%d0%b4-%d0%bb%d0%b8%d1%82%d0%b5%d1%80%d0%b0%d1%82%d1%83%d1%80%d0%b5%d0%bd-%d1%98%d0%b0%d0%b7%d0%b8%d0%ba?lang=mk" TargetMode="External"/><Relationship Id="rId17" Type="http://schemas.openxmlformats.org/officeDocument/2006/relationships/hyperlink" Target="https://www.acosopov.com/%d1%87%d0%b8%d1%82%d0%b0%d0%bb%d0%bd%d0%b8%d1%86%d0%b0/%d1%80%d0%b0%d0%b7%d0%b3%d0%be%d0%b2%d0%be%d1%80%d0%b8/%d0%b3%d0%be-%d1%81%d0%b0%d0%ba%d0%b0%d0%bc-%d0%bc%d0%b0%d1%98%d0%b0%d0%ba%d0%be%d0%b2%d1%81%d0%ba%d0%b8?lang=mk" TargetMode="External"/><Relationship Id="rId2" Type="http://schemas.microsoft.com/office/2007/relationships/stylesWithEffects" Target="stylesWithEffects.xml"/><Relationship Id="rId16" Type="http://schemas.openxmlformats.org/officeDocument/2006/relationships/hyperlink" Target="https://www.acosopov.com/%d1%87%d0%b8%d1%82%d0%b0%d0%bb%d0%bd%d0%b8%d1%86%d0%b0/%d1%80%d0%b0%d0%b7%d0%b3%d0%be%d0%b2%d0%be%d1%80%d0%b8/%d1%81%d0%b2%d0%b5%d1%81%d0%b5%d0%bd-%d0%b7%d0%b0-%d1%80%d0%b8%d0%b7%d0%b8%d0%ba%d0%be%d1%82?lang=mk" TargetMode="External"/><Relationship Id="rId20" Type="http://schemas.openxmlformats.org/officeDocument/2006/relationships/hyperlink" Target="https://www.acosopov.com/citaona/intervjui/aco-sopov-makedonska-savremena-knjizevnost-1951?lang=bs"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www.acosopov.com/%d1%87%d0%b8%d1%82%d0%b0%d0%bb%d0%bd%d0%b8%d1%86%d0%b0/%d1%80%d0%b0%d0%b7%d0%b3%d0%be%d0%b2%d0%be%d1%80%d0%b8/%d0%b0%d1%86%d0%be-%d1%88%d0%be%d0%bf%d0%be%d0%b2-%d0%b1%d1%83%d0%ba%d0%b2%d0%b0%d1%82%d0%b0-%d1%95?lang=mk"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acosopov.com/%d1%87%d0%b8%d1%82%d0%b0%d0%bb%d0%bd%d0%b8%d1%86%d0%b0/%d1%80%d0%b0%d0%b7%d0%b3%d0%be%d0%b2%d0%be%d1%80%d0%b8/%d0%bf%d1%80%d0%b5%d0%bf%d0%b5%d0%b2-%d0%bd%d0%b0-%d1%85%d0%b0%d0%bc%d0%bb%d0%b5%d1%82?lang=mk" TargetMode="External"/><Relationship Id="rId23" Type="http://schemas.openxmlformats.org/officeDocument/2006/relationships/fontTable" Target="fontTable.xml"/><Relationship Id="rId10" Type="http://schemas.openxmlformats.org/officeDocument/2006/relationships/hyperlink" Target="https://www.acosopov.com/%d1%87%d0%b8%d1%82%d0%b0%d0%bb%d0%bd%d0%b8%d1%86%d0%b0/%d1%85%d0%b0%d0%bc%d0%bb%d0%b5%d1%82-%d0%bc%d0%be%d0%bc%d0%b8%d1%80%d0%be%d0%b2%d1%81%d0%ba%d0%b8?lang=mk" TargetMode="External"/><Relationship Id="rId19" Type="http://schemas.openxmlformats.org/officeDocument/2006/relationships/hyperlink" Target="https://www.acosopov.com/%d1%87%d0%b8%d1%82%d0%b0%d0%be%d0%bd%d0%b8%d1%86%d0%b0/%d1%80%d0%b0%d0%b7%d0%b3%d0%be%d0%b2%d0%be%d1%80%d0%b8/%d0%b0%d1%86%d0%be-%d1%88%d0%be%d0%bf%d0%be%d0%b2-%d0%bf%d0%b5%d1%81%d0%bd%d0%b8%d0%ba-%d1%98%d0%b5-%d1%82%d1%80%d0%b0%d0%b3%d0%b0%d1%87-%d0%b7%d0%b0-%d0%bd%d0%b5%d1%87%d0%b8%d0%bc-%d1%87%d0%b5%d0%b3?lang=sr" TargetMode="External"/><Relationship Id="rId4" Type="http://schemas.openxmlformats.org/officeDocument/2006/relationships/webSettings" Target="webSettings.xml"/><Relationship Id="rId9" Type="http://schemas.openxmlformats.org/officeDocument/2006/relationships/hyperlink" Target="https://www.acosopov.com/%d1%87%d0%b8%d1%82%d0%b0%d0%bb%d0%bd%d0%b8%d1%86%d0%b0/%d0%bf%d1%80%d0%b5%d0%bf%d0%b5%d0%b2%d0%b8?lang=mk" TargetMode="External"/><Relationship Id="rId14" Type="http://schemas.openxmlformats.org/officeDocument/2006/relationships/hyperlink" Target="https://www.acosopov.com/%d1%87%d0%b8%d1%82%d0%b0%d0%be%d0%bd%d0%b8%d1%86%d0%b0/%d1%80%d0%b0%d0%b7%d0%b3%d0%be%d0%b2%d0%be%d1%80%d0%b8/o-knjizevnom-prevodenju?lang=sr"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745</TotalTime>
  <Pages>10</Pages>
  <Words>5327</Words>
  <Characters>30370</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53</cp:revision>
  <dcterms:created xsi:type="dcterms:W3CDTF">2023-08-21T08:32:00Z</dcterms:created>
  <dcterms:modified xsi:type="dcterms:W3CDTF">2023-12-11T11:07:00Z</dcterms:modified>
</cp:coreProperties>
</file>