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2A5C" w:rsidRPr="00C514EC" w:rsidRDefault="00484DFE">
      <w:pPr>
        <w:pStyle w:val="BodyText2"/>
        <w:spacing w:before="240" w:after="0"/>
        <w:jc w:val="right"/>
        <w:rPr>
          <w:b w:val="0"/>
          <w:i/>
          <w:color w:val="000000" w:themeColor="text1"/>
          <w:sz w:val="24"/>
          <w:lang w:val="mk-MK"/>
        </w:rPr>
      </w:pPr>
      <w:bookmarkStart w:id="0" w:name="_Hlk114130613"/>
      <w:bookmarkStart w:id="1" w:name="_GoBack"/>
      <w:bookmarkEnd w:id="0"/>
      <w:r w:rsidRPr="00C514EC">
        <w:rPr>
          <w:b w:val="0"/>
          <w:i/>
          <w:color w:val="000000" w:themeColor="text1"/>
          <w:sz w:val="24"/>
        </w:rPr>
        <w:t>Proceedings of the International Conference ENERGETI</w:t>
      </w:r>
      <w:r w:rsidR="00235428">
        <w:rPr>
          <w:b w:val="0"/>
          <w:i/>
          <w:color w:val="000000" w:themeColor="text1"/>
          <w:sz w:val="24"/>
        </w:rPr>
        <w:t>C</w:t>
      </w:r>
      <w:r w:rsidRPr="00C514EC">
        <w:rPr>
          <w:b w:val="0"/>
          <w:i/>
          <w:color w:val="000000" w:themeColor="text1"/>
          <w:sz w:val="24"/>
        </w:rPr>
        <w:t xml:space="preserve">S </w:t>
      </w:r>
      <w:r w:rsidR="000932E4" w:rsidRPr="00C514EC">
        <w:rPr>
          <w:b w:val="0"/>
          <w:i/>
          <w:color w:val="000000" w:themeColor="text1"/>
          <w:sz w:val="24"/>
          <w:lang w:val="mk-MK"/>
        </w:rPr>
        <w:t>2022</w:t>
      </w:r>
    </w:p>
    <w:p w:rsidR="008652F5" w:rsidRPr="00C514EC" w:rsidRDefault="000932E4">
      <w:pPr>
        <w:pStyle w:val="BodyText2"/>
        <w:spacing w:before="240" w:after="0"/>
        <w:jc w:val="right"/>
        <w:rPr>
          <w:b w:val="0"/>
          <w:i/>
          <w:color w:val="000000" w:themeColor="text1"/>
          <w:sz w:val="24"/>
          <w:lang w:val="mk-MK"/>
        </w:rPr>
      </w:pPr>
      <w:r w:rsidRPr="00C514EC">
        <w:rPr>
          <w:b w:val="0"/>
          <w:i/>
          <w:color w:val="000000" w:themeColor="text1"/>
          <w:sz w:val="24"/>
        </w:rPr>
        <w:t>September</w:t>
      </w:r>
      <w:r w:rsidR="00484DFE" w:rsidRPr="00C514EC">
        <w:rPr>
          <w:b w:val="0"/>
          <w:i/>
          <w:color w:val="000000" w:themeColor="text1"/>
          <w:sz w:val="24"/>
        </w:rPr>
        <w:t xml:space="preserve"> </w:t>
      </w:r>
      <w:r w:rsidRPr="00C514EC">
        <w:rPr>
          <w:b w:val="0"/>
          <w:i/>
          <w:color w:val="000000" w:themeColor="text1"/>
          <w:sz w:val="24"/>
        </w:rPr>
        <w:t>21</w:t>
      </w:r>
      <w:r w:rsidRPr="00C514EC">
        <w:rPr>
          <w:b w:val="0"/>
          <w:i/>
          <w:color w:val="000000" w:themeColor="text1"/>
          <w:sz w:val="24"/>
          <w:lang w:val="mk-MK"/>
        </w:rPr>
        <w:t>-23</w:t>
      </w:r>
      <w:r w:rsidR="00952A5C" w:rsidRPr="00C514EC">
        <w:rPr>
          <w:b w:val="0"/>
          <w:i/>
          <w:color w:val="000000" w:themeColor="text1"/>
          <w:sz w:val="24"/>
          <w:lang w:val="mk-MK"/>
        </w:rPr>
        <w:t xml:space="preserve">, </w:t>
      </w:r>
      <w:proofErr w:type="spellStart"/>
      <w:r w:rsidR="00484DFE" w:rsidRPr="00C514EC">
        <w:rPr>
          <w:b w:val="0"/>
          <w:i/>
          <w:color w:val="000000" w:themeColor="text1"/>
          <w:sz w:val="24"/>
        </w:rPr>
        <w:t>Struga</w:t>
      </w:r>
      <w:proofErr w:type="spellEnd"/>
    </w:p>
    <w:p w:rsidR="00952A5C" w:rsidRPr="00C514EC" w:rsidRDefault="00720789">
      <w:pPr>
        <w:pStyle w:val="BodyText2"/>
        <w:spacing w:before="240" w:after="0"/>
        <w:jc w:val="right"/>
        <w:rPr>
          <w:color w:val="000000" w:themeColor="text1"/>
          <w:sz w:val="24"/>
          <w:lang w:val="mk-MK"/>
        </w:rPr>
      </w:pPr>
      <w:r w:rsidRPr="00C514EC">
        <w:rPr>
          <w:color w:val="000000" w:themeColor="text1"/>
          <w:sz w:val="24"/>
        </w:rPr>
        <w:t>(</w:t>
      </w:r>
      <w:r w:rsidR="00B2290A">
        <w:rPr>
          <w:rStyle w:val="Emphasis"/>
          <w:rFonts w:ascii="Arial" w:hAnsi="Arial" w:cs="Arial"/>
          <w:color w:val="8B8D91"/>
          <w:sz w:val="23"/>
          <w:szCs w:val="23"/>
          <w:shd w:val="clear" w:color="auto" w:fill="FFFFFF"/>
        </w:rPr>
        <w:t>Professional Paper</w:t>
      </w:r>
      <w:r w:rsidRPr="00C514EC">
        <w:rPr>
          <w:color w:val="000000" w:themeColor="text1"/>
          <w:sz w:val="24"/>
        </w:rPr>
        <w:t>)</w:t>
      </w:r>
    </w:p>
    <w:bookmarkEnd w:id="1"/>
    <w:p w:rsidR="00952A5C" w:rsidRPr="00C514EC" w:rsidRDefault="00952A5C" w:rsidP="00952A5C">
      <w:pPr>
        <w:pStyle w:val="BodyText2"/>
        <w:spacing w:before="240" w:after="0"/>
        <w:jc w:val="right"/>
        <w:rPr>
          <w:color w:val="000000" w:themeColor="text1"/>
          <w:sz w:val="24"/>
        </w:rPr>
      </w:pPr>
    </w:p>
    <w:p w:rsidR="0018519C" w:rsidRPr="00C0030B" w:rsidRDefault="0018519C" w:rsidP="00FF359F">
      <w:pPr>
        <w:spacing w:before="100" w:beforeAutospacing="1" w:after="100" w:afterAutospacing="1"/>
        <w:jc w:val="center"/>
        <w:outlineLvl w:val="2"/>
        <w:rPr>
          <w:b/>
          <w:bCs/>
          <w:sz w:val="27"/>
          <w:szCs w:val="27"/>
        </w:rPr>
      </w:pPr>
      <w:r w:rsidRPr="00C0030B">
        <w:rPr>
          <w:b/>
          <w:bCs/>
          <w:sz w:val="27"/>
          <w:szCs w:val="27"/>
        </w:rPr>
        <w:t>The Main Challenges of Digital Industry Transformation</w:t>
      </w:r>
    </w:p>
    <w:p w:rsidR="008652F5" w:rsidRPr="00C514EC" w:rsidRDefault="00FF359F">
      <w:pPr>
        <w:pStyle w:val="BodyText"/>
        <w:spacing w:before="480" w:after="0"/>
        <w:rPr>
          <w:b/>
          <w:i w:val="0"/>
          <w:color w:val="000000" w:themeColor="text1"/>
          <w:sz w:val="28"/>
          <w:lang w:val="en-US"/>
        </w:rPr>
      </w:pPr>
      <w:proofErr w:type="spellStart"/>
      <w:r>
        <w:rPr>
          <w:b/>
          <w:i w:val="0"/>
          <w:color w:val="000000" w:themeColor="text1"/>
          <w:sz w:val="28"/>
          <w:lang w:val="en-US"/>
        </w:rPr>
        <w:t>Vangel</w:t>
      </w:r>
      <w:proofErr w:type="spellEnd"/>
      <w:r>
        <w:rPr>
          <w:b/>
          <w:i w:val="0"/>
          <w:color w:val="000000" w:themeColor="text1"/>
          <w:sz w:val="28"/>
          <w:lang w:val="en-US"/>
        </w:rPr>
        <w:t xml:space="preserve"> </w:t>
      </w:r>
      <w:proofErr w:type="spellStart"/>
      <w:r>
        <w:rPr>
          <w:b/>
          <w:i w:val="0"/>
          <w:color w:val="000000" w:themeColor="text1"/>
          <w:sz w:val="28"/>
          <w:lang w:val="en-US"/>
        </w:rPr>
        <w:t>Fustik</w:t>
      </w:r>
      <w:proofErr w:type="spellEnd"/>
      <w:r>
        <w:rPr>
          <w:b/>
          <w:i w:val="0"/>
          <w:color w:val="000000" w:themeColor="text1"/>
          <w:sz w:val="28"/>
          <w:lang w:val="en-US"/>
        </w:rPr>
        <w:t xml:space="preserve">, </w:t>
      </w:r>
      <w:proofErr w:type="spellStart"/>
      <w:r>
        <w:rPr>
          <w:b/>
          <w:i w:val="0"/>
          <w:color w:val="000000" w:themeColor="text1"/>
          <w:sz w:val="28"/>
          <w:lang w:val="en-US"/>
        </w:rPr>
        <w:t>Nevenka</w:t>
      </w:r>
      <w:proofErr w:type="spellEnd"/>
      <w:r>
        <w:rPr>
          <w:b/>
          <w:i w:val="0"/>
          <w:color w:val="000000" w:themeColor="text1"/>
          <w:sz w:val="28"/>
          <w:lang w:val="en-US"/>
        </w:rPr>
        <w:t xml:space="preserve"> </w:t>
      </w:r>
      <w:proofErr w:type="spellStart"/>
      <w:r>
        <w:rPr>
          <w:b/>
          <w:i w:val="0"/>
          <w:color w:val="000000" w:themeColor="text1"/>
          <w:sz w:val="28"/>
          <w:lang w:val="en-US"/>
        </w:rPr>
        <w:t>Kiteva</w:t>
      </w:r>
      <w:proofErr w:type="spellEnd"/>
      <w:r>
        <w:rPr>
          <w:b/>
          <w:i w:val="0"/>
          <w:color w:val="000000" w:themeColor="text1"/>
          <w:sz w:val="28"/>
          <w:lang w:val="en-US"/>
        </w:rPr>
        <w:t xml:space="preserve"> Rogleva</w:t>
      </w:r>
    </w:p>
    <w:p w:rsidR="00372F38" w:rsidRPr="00C514EC" w:rsidRDefault="00372F38" w:rsidP="00372F38">
      <w:pPr>
        <w:pStyle w:val="BodyText"/>
        <w:spacing w:after="0"/>
        <w:rPr>
          <w:color w:val="000000" w:themeColor="text1"/>
          <w:szCs w:val="24"/>
          <w:lang w:val="en-US"/>
        </w:rPr>
      </w:pPr>
      <w:r w:rsidRPr="00C514EC">
        <w:rPr>
          <w:color w:val="000000" w:themeColor="text1"/>
          <w:szCs w:val="24"/>
          <w:lang w:val="en-US"/>
        </w:rPr>
        <w:t xml:space="preserve">Faculty of Electrical Engineering and Information Technologies, </w:t>
      </w:r>
    </w:p>
    <w:p w:rsidR="004F7598" w:rsidRPr="00C514EC" w:rsidRDefault="00372F38" w:rsidP="00372F38">
      <w:pPr>
        <w:pStyle w:val="BodyText"/>
        <w:spacing w:before="0" w:after="0"/>
        <w:rPr>
          <w:color w:val="000000" w:themeColor="text1"/>
          <w:szCs w:val="24"/>
          <w:lang w:val="en-US"/>
        </w:rPr>
      </w:pPr>
      <w:r w:rsidRPr="00C514EC">
        <w:rPr>
          <w:color w:val="000000" w:themeColor="text1"/>
          <w:szCs w:val="24"/>
          <w:lang w:val="en-US"/>
        </w:rPr>
        <w:t>“Ss. Cyril and Methodius” University in Skopje</w:t>
      </w:r>
    </w:p>
    <w:p w:rsidR="001E0293" w:rsidRPr="00C514EC" w:rsidRDefault="008652F5" w:rsidP="001E0293">
      <w:pPr>
        <w:pStyle w:val="BodyText"/>
        <w:spacing w:after="0"/>
        <w:rPr>
          <w:b/>
          <w:color w:val="000000" w:themeColor="text1"/>
        </w:rPr>
      </w:pPr>
      <w:r w:rsidRPr="00C514EC">
        <w:rPr>
          <w:color w:val="000000" w:themeColor="text1"/>
          <w:szCs w:val="24"/>
        </w:rPr>
        <w:t xml:space="preserve">e-mail(s): </w:t>
      </w:r>
      <w:r w:rsidR="00FF359F">
        <w:rPr>
          <w:color w:val="000000" w:themeColor="text1"/>
          <w:szCs w:val="24"/>
        </w:rPr>
        <w:t>vfustic</w:t>
      </w:r>
      <w:r w:rsidR="002668C4" w:rsidRPr="00C514EC">
        <w:rPr>
          <w:color w:val="000000" w:themeColor="text1"/>
          <w:szCs w:val="24"/>
        </w:rPr>
        <w:t>@feit.ukim.edu.mk</w:t>
      </w:r>
      <w:r w:rsidR="00372F38" w:rsidRPr="00C514EC">
        <w:rPr>
          <w:color w:val="000000" w:themeColor="text1"/>
          <w:szCs w:val="24"/>
        </w:rPr>
        <w:t xml:space="preserve">, </w:t>
      </w:r>
      <w:r w:rsidR="00FF359F">
        <w:rPr>
          <w:color w:val="000000" w:themeColor="text1"/>
          <w:szCs w:val="24"/>
        </w:rPr>
        <w:t>nkiteva</w:t>
      </w:r>
      <w:r w:rsidR="00372F38" w:rsidRPr="00C514EC">
        <w:rPr>
          <w:color w:val="000000" w:themeColor="text1"/>
          <w:szCs w:val="24"/>
        </w:rPr>
        <w:t>@feit.ukim.edu.mk</w:t>
      </w:r>
      <w:r w:rsidRPr="00C514EC">
        <w:rPr>
          <w:color w:val="000000" w:themeColor="text1"/>
          <w:szCs w:val="24"/>
        </w:rPr>
        <w:t xml:space="preserve"> </w:t>
      </w:r>
      <w:r w:rsidRPr="00C514EC">
        <w:rPr>
          <w:b/>
          <w:color w:val="000000" w:themeColor="text1"/>
        </w:rPr>
        <w:br/>
      </w:r>
    </w:p>
    <w:p w:rsidR="008652F5" w:rsidRPr="00C514EC" w:rsidRDefault="008652F5" w:rsidP="00481598">
      <w:pPr>
        <w:pStyle w:val="BodyText"/>
        <w:spacing w:after="0"/>
        <w:jc w:val="both"/>
        <w:rPr>
          <w:i w:val="0"/>
          <w:color w:val="000000" w:themeColor="text1"/>
          <w:lang w:val="en-US"/>
        </w:rPr>
      </w:pPr>
      <w:r w:rsidRPr="00C514EC">
        <w:rPr>
          <w:b/>
          <w:i w:val="0"/>
          <w:color w:val="000000" w:themeColor="text1"/>
        </w:rPr>
        <w:t>Abstract</w:t>
      </w:r>
      <w:r w:rsidRPr="00FF359F">
        <w:rPr>
          <w:b/>
          <w:i w:val="0"/>
          <w:color w:val="000000" w:themeColor="text1"/>
        </w:rPr>
        <w:t>:</w:t>
      </w:r>
      <w:r w:rsidR="00FF359F" w:rsidRPr="00FF359F">
        <w:rPr>
          <w:i w:val="0"/>
        </w:rPr>
        <w:t xml:space="preserve"> Industry 4.0 can be defined as a collective term for the technologies and concepts of a value chain organization which creates together Cyber-Physical Systems (CPS), the Internet of Things and Internet of Services, the Internet of People (</w:t>
      </w:r>
      <w:proofErr w:type="spellStart"/>
      <w:r w:rsidR="00FF359F" w:rsidRPr="00FF359F">
        <w:rPr>
          <w:i w:val="0"/>
        </w:rPr>
        <w:t>IoP</w:t>
      </w:r>
      <w:proofErr w:type="spellEnd"/>
      <w:r w:rsidR="00FF359F" w:rsidRPr="00FF359F">
        <w:rPr>
          <w:i w:val="0"/>
        </w:rPr>
        <w:t xml:space="preserve">), and the Internet of Energy. It is expected that many companies worldwide and also in Macedonia will dramatically increase their overall level of digitalization. </w:t>
      </w:r>
      <w:proofErr w:type="spellStart"/>
      <w:r w:rsidR="00FF359F" w:rsidRPr="00FF359F">
        <w:rPr>
          <w:i w:val="0"/>
        </w:rPr>
        <w:t>Аt</w:t>
      </w:r>
      <w:proofErr w:type="spellEnd"/>
      <w:r w:rsidR="00FF359F" w:rsidRPr="00FF359F">
        <w:rPr>
          <w:i w:val="0"/>
        </w:rPr>
        <w:t xml:space="preserve"> the end of this transformation challenging process, successful industrial companies will become truly digital enterprises, with physical products at the core, augmented by digital interfaces and data-based innovative services. The paper presents the main challenges and needed preparation for such complex undertaking.</w:t>
      </w:r>
    </w:p>
    <w:p w:rsidR="00C35D2B" w:rsidRPr="00C514EC" w:rsidRDefault="00C35D2B" w:rsidP="000659E9">
      <w:pPr>
        <w:ind w:right="567"/>
        <w:jc w:val="both"/>
        <w:rPr>
          <w:b/>
          <w:color w:val="000000" w:themeColor="text1"/>
          <w:sz w:val="16"/>
          <w:szCs w:val="16"/>
          <w:lang w:val="mk-MK"/>
        </w:rPr>
      </w:pPr>
    </w:p>
    <w:p w:rsidR="008652F5" w:rsidRPr="00C514EC" w:rsidRDefault="008652F5" w:rsidP="000659E9">
      <w:pPr>
        <w:ind w:right="567"/>
        <w:jc w:val="both"/>
        <w:rPr>
          <w:color w:val="000000" w:themeColor="text1"/>
          <w:sz w:val="24"/>
          <w:lang w:val="mk-MK"/>
        </w:rPr>
      </w:pPr>
      <w:r w:rsidRPr="00C514EC">
        <w:rPr>
          <w:b/>
          <w:color w:val="000000" w:themeColor="text1"/>
          <w:sz w:val="24"/>
        </w:rPr>
        <w:t>Key words:</w:t>
      </w:r>
      <w:r w:rsidR="00FF359F" w:rsidRPr="00FF359F">
        <w:rPr>
          <w:i/>
        </w:rPr>
        <w:t xml:space="preserve"> </w:t>
      </w:r>
      <w:r w:rsidR="00FF359F" w:rsidRPr="00FF359F">
        <w:rPr>
          <w:sz w:val="24"/>
          <w:szCs w:val="24"/>
        </w:rPr>
        <w:t>Industry 4.0</w:t>
      </w:r>
      <w:r w:rsidR="00CE796A" w:rsidRPr="00FF359F">
        <w:rPr>
          <w:color w:val="000000" w:themeColor="text1"/>
          <w:sz w:val="24"/>
          <w:szCs w:val="24"/>
        </w:rPr>
        <w:t>,</w:t>
      </w:r>
      <w:r w:rsidR="00CE796A" w:rsidRPr="00C514EC">
        <w:rPr>
          <w:color w:val="000000" w:themeColor="text1"/>
          <w:sz w:val="24"/>
        </w:rPr>
        <w:t xml:space="preserve"> </w:t>
      </w:r>
      <w:r w:rsidR="00FF359F">
        <w:rPr>
          <w:color w:val="000000" w:themeColor="text1"/>
          <w:sz w:val="24"/>
        </w:rPr>
        <w:t xml:space="preserve">Digital transformation, </w:t>
      </w:r>
      <w:r w:rsidR="00EB70D2">
        <w:rPr>
          <w:color w:val="000000" w:themeColor="text1"/>
          <w:sz w:val="24"/>
        </w:rPr>
        <w:t xml:space="preserve">Digital </w:t>
      </w:r>
      <w:r w:rsidR="00FF359F">
        <w:rPr>
          <w:color w:val="000000" w:themeColor="text1"/>
          <w:sz w:val="24"/>
        </w:rPr>
        <w:t>Project managem</w:t>
      </w:r>
      <w:r w:rsidR="006428EC">
        <w:rPr>
          <w:color w:val="000000" w:themeColor="text1"/>
          <w:sz w:val="24"/>
        </w:rPr>
        <w:t>e</w:t>
      </w:r>
      <w:r w:rsidR="00FF359F">
        <w:rPr>
          <w:color w:val="000000" w:themeColor="text1"/>
          <w:sz w:val="24"/>
        </w:rPr>
        <w:t>nt</w:t>
      </w:r>
      <w:r w:rsidR="00CE796A" w:rsidRPr="00C514EC">
        <w:rPr>
          <w:color w:val="000000" w:themeColor="text1"/>
          <w:sz w:val="24"/>
        </w:rPr>
        <w:t>.</w:t>
      </w:r>
    </w:p>
    <w:p w:rsidR="00C35D2B" w:rsidRPr="00C514EC" w:rsidRDefault="00C35D2B" w:rsidP="000659E9">
      <w:pPr>
        <w:jc w:val="both"/>
        <w:rPr>
          <w:color w:val="000000" w:themeColor="text1"/>
          <w:sz w:val="16"/>
          <w:szCs w:val="16"/>
          <w:lang w:val="mk-MK"/>
        </w:rPr>
      </w:pPr>
    </w:p>
    <w:p w:rsidR="008652F5" w:rsidRPr="00C514EC" w:rsidRDefault="008652F5" w:rsidP="003635E0">
      <w:pPr>
        <w:pStyle w:val="Heading1"/>
        <w:rPr>
          <w:color w:val="000000" w:themeColor="text1"/>
        </w:rPr>
      </w:pPr>
      <w:r w:rsidRPr="00C514EC">
        <w:rPr>
          <w:color w:val="000000" w:themeColor="text1"/>
        </w:rPr>
        <w:t xml:space="preserve">1. </w:t>
      </w:r>
      <w:r w:rsidR="004B253D" w:rsidRPr="00C514EC">
        <w:rPr>
          <w:color w:val="000000" w:themeColor="text1"/>
        </w:rPr>
        <w:t>INTRODUCTION</w:t>
      </w:r>
      <w:r w:rsidR="004F7598" w:rsidRPr="00C514EC">
        <w:rPr>
          <w:color w:val="000000" w:themeColor="text1"/>
        </w:rPr>
        <w:t xml:space="preserve"> </w:t>
      </w:r>
    </w:p>
    <w:p w:rsidR="00684559" w:rsidRDefault="00684559" w:rsidP="00684559">
      <w:pPr>
        <w:ind w:firstLine="397"/>
        <w:jc w:val="both"/>
        <w:rPr>
          <w:sz w:val="24"/>
          <w:szCs w:val="24"/>
          <w:lang w:val="en-US"/>
        </w:rPr>
      </w:pPr>
      <w:r w:rsidRPr="00684559">
        <w:rPr>
          <w:sz w:val="24"/>
          <w:szCs w:val="24"/>
          <w:lang w:val="en-US"/>
        </w:rPr>
        <w:t xml:space="preserve">The evolution of industry development started with mechanization, steam engines, water power, iron production etc. well known as Industry 1 (Fig.1) continuing trough Industry 2, Industry 3 up to present stage </w:t>
      </w:r>
      <w:r>
        <w:rPr>
          <w:sz w:val="24"/>
          <w:szCs w:val="24"/>
          <w:lang w:val="en-US"/>
        </w:rPr>
        <w:t xml:space="preserve">named Industry 4.0 </w:t>
      </w:r>
      <w:r w:rsidRPr="00684559">
        <w:rPr>
          <w:sz w:val="24"/>
          <w:szCs w:val="24"/>
          <w:lang w:val="en-US"/>
        </w:rPr>
        <w:t xml:space="preserve">with IT/OT convergence, autonomous machine, advanced robotics, Cyber Physical Systems, etc. </w:t>
      </w:r>
      <w:r w:rsidR="003B6324">
        <w:rPr>
          <w:sz w:val="24"/>
          <w:szCs w:val="24"/>
          <w:lang w:val="en-US"/>
        </w:rPr>
        <w:t xml:space="preserve">However, what about </w:t>
      </w:r>
      <w:r w:rsidRPr="003B6324">
        <w:rPr>
          <w:bCs/>
          <w:sz w:val="24"/>
          <w:szCs w:val="24"/>
        </w:rPr>
        <w:t>Project Management in Industry 4.0</w:t>
      </w:r>
      <w:r w:rsidR="003B6324">
        <w:rPr>
          <w:bCs/>
          <w:sz w:val="24"/>
          <w:szCs w:val="24"/>
        </w:rPr>
        <w:t xml:space="preserve">, </w:t>
      </w:r>
      <w:r w:rsidR="003B6324">
        <w:rPr>
          <w:bCs/>
          <w:sz w:val="24"/>
          <w:szCs w:val="24"/>
          <w:lang w:val="en-US"/>
        </w:rPr>
        <w:t xml:space="preserve">since the </w:t>
      </w:r>
      <w:r w:rsidR="003B6324" w:rsidRPr="003B6324">
        <w:rPr>
          <w:bCs/>
          <w:i/>
          <w:sz w:val="24"/>
          <w:szCs w:val="24"/>
          <w:lang w:val="en-US"/>
        </w:rPr>
        <w:t>Project management processes and integration</w:t>
      </w:r>
      <w:r w:rsidR="003B6324">
        <w:rPr>
          <w:bCs/>
          <w:sz w:val="24"/>
          <w:szCs w:val="24"/>
          <w:lang w:val="en-US"/>
        </w:rPr>
        <w:t xml:space="preserve"> is a core of most of the industries</w:t>
      </w:r>
      <w:r w:rsidR="003B6324" w:rsidRPr="003B6324">
        <w:rPr>
          <w:bCs/>
          <w:sz w:val="24"/>
          <w:szCs w:val="24"/>
        </w:rPr>
        <w:t>?</w:t>
      </w:r>
      <w:r w:rsidR="003B6324">
        <w:rPr>
          <w:b/>
          <w:bCs/>
          <w:sz w:val="24"/>
          <w:szCs w:val="24"/>
        </w:rPr>
        <w:t xml:space="preserve"> </w:t>
      </w:r>
      <w:r w:rsidRPr="00FF359F">
        <w:rPr>
          <w:sz w:val="24"/>
          <w:szCs w:val="24"/>
          <w:lang w:val="en-US"/>
        </w:rPr>
        <w:t>Industry 4.0’s core is the dynamic configuration mode of productions.</w:t>
      </w:r>
      <w:r>
        <w:rPr>
          <w:sz w:val="24"/>
          <w:szCs w:val="24"/>
          <w:lang w:val="en-US"/>
        </w:rPr>
        <w:t xml:space="preserve"> </w:t>
      </w:r>
      <w:r w:rsidRPr="00FF359F">
        <w:rPr>
          <w:sz w:val="24"/>
          <w:szCs w:val="24"/>
          <w:lang w:val="en-US"/>
        </w:rPr>
        <w:t>In order to ensure the best competitiveness, the integrated management of the projects will become increasingly important and, as a result, the project teams will become more and more focused on specific objectives related with diverse elements of Industry 4.0.</w:t>
      </w:r>
      <w:r>
        <w:rPr>
          <w:sz w:val="24"/>
          <w:szCs w:val="24"/>
          <w:lang w:val="en-US"/>
        </w:rPr>
        <w:t xml:space="preserve"> </w:t>
      </w:r>
      <w:r w:rsidRPr="00FF359F">
        <w:rPr>
          <w:sz w:val="24"/>
          <w:szCs w:val="24"/>
          <w:lang w:val="en-US"/>
        </w:rPr>
        <w:t>Most of business tasks and processes that do not require analytical and design skills such as back-office tasks will be progressively automated.</w:t>
      </w:r>
      <w:r>
        <w:rPr>
          <w:sz w:val="24"/>
          <w:szCs w:val="24"/>
          <w:lang w:val="en-US"/>
        </w:rPr>
        <w:t xml:space="preserve"> </w:t>
      </w:r>
      <w:r w:rsidRPr="00FF359F">
        <w:rPr>
          <w:sz w:val="24"/>
          <w:szCs w:val="24"/>
          <w:lang w:val="en-US"/>
        </w:rPr>
        <w:t>It is sure that project managers and teams will require higher variant soft skills and hard skills than those needed in the past and a greater degree of autonomy in order to handle industry 4.0 projects.</w:t>
      </w:r>
      <w:r>
        <w:rPr>
          <w:sz w:val="24"/>
          <w:szCs w:val="24"/>
          <w:lang w:val="en-US"/>
        </w:rPr>
        <w:t xml:space="preserve"> </w:t>
      </w:r>
      <w:r w:rsidRPr="00FF359F">
        <w:rPr>
          <w:sz w:val="24"/>
          <w:szCs w:val="24"/>
          <w:lang w:val="en-US"/>
        </w:rPr>
        <w:t>The project teams will be increasingly delocalized, with people that will interact from different places of the world and they all have their own cultural and professional identity that needs to be integrated.</w:t>
      </w:r>
    </w:p>
    <w:p w:rsidR="00684559" w:rsidRPr="00684559" w:rsidRDefault="00684559" w:rsidP="00684559">
      <w:pPr>
        <w:rPr>
          <w:sz w:val="24"/>
          <w:szCs w:val="24"/>
          <w:lang w:val="en-US"/>
        </w:rPr>
      </w:pPr>
    </w:p>
    <w:p w:rsidR="00684559" w:rsidRDefault="00684559" w:rsidP="00FF359F">
      <w:pPr>
        <w:ind w:firstLine="397"/>
        <w:jc w:val="both"/>
        <w:rPr>
          <w:sz w:val="24"/>
          <w:szCs w:val="24"/>
          <w:lang w:val="en-US"/>
        </w:rPr>
      </w:pPr>
    </w:p>
    <w:p w:rsidR="00FF359F" w:rsidRDefault="00FF359F" w:rsidP="00E73C91">
      <w:pPr>
        <w:ind w:firstLine="397"/>
        <w:jc w:val="center"/>
        <w:rPr>
          <w:sz w:val="24"/>
          <w:szCs w:val="24"/>
          <w:lang w:val="en-US"/>
        </w:rPr>
      </w:pPr>
      <w:r w:rsidRPr="00FF359F">
        <w:rPr>
          <w:noProof/>
          <w:sz w:val="24"/>
          <w:szCs w:val="24"/>
          <w:lang w:val="en-US" w:eastAsia="en-US"/>
        </w:rPr>
        <w:lastRenderedPageBreak/>
        <w:drawing>
          <wp:inline distT="0" distB="0" distL="0" distR="0">
            <wp:extent cx="5019675" cy="2521585"/>
            <wp:effectExtent l="19050" t="0" r="9525" b="0"/>
            <wp:docPr id="1" name="Picture 1"/>
            <wp:cNvGraphicFramePr/>
            <a:graphic xmlns:a="http://schemas.openxmlformats.org/drawingml/2006/main">
              <a:graphicData uri="http://schemas.openxmlformats.org/drawingml/2006/picture">
                <pic:pic xmlns:pic="http://schemas.openxmlformats.org/drawingml/2006/picture">
                  <pic:nvPicPr>
                    <pic:cNvPr id="25602" name="Picture 2"/>
                    <pic:cNvPicPr>
                      <a:picLocks noGrp="1" noChangeAspect="1" noChangeArrowheads="1"/>
                    </pic:cNvPicPr>
                  </pic:nvPicPr>
                  <pic:blipFill>
                    <a:blip r:embed="rId8" cstate="print"/>
                    <a:srcRect/>
                    <a:stretch>
                      <a:fillRect/>
                    </a:stretch>
                  </pic:blipFill>
                  <pic:spPr bwMode="auto">
                    <a:xfrm>
                      <a:off x="0" y="0"/>
                      <a:ext cx="5019675" cy="2521585"/>
                    </a:xfrm>
                    <a:prstGeom prst="rect">
                      <a:avLst/>
                    </a:prstGeom>
                    <a:noFill/>
                    <a:ln w="9525">
                      <a:noFill/>
                      <a:miter lim="800000"/>
                      <a:headEnd/>
                      <a:tailEnd/>
                    </a:ln>
                  </pic:spPr>
                </pic:pic>
              </a:graphicData>
            </a:graphic>
          </wp:inline>
        </w:drawing>
      </w:r>
    </w:p>
    <w:p w:rsidR="005C0C83" w:rsidRPr="00E73C91" w:rsidRDefault="005C0C83" w:rsidP="005C0C83">
      <w:pPr>
        <w:ind w:firstLine="397"/>
        <w:jc w:val="center"/>
        <w:rPr>
          <w:sz w:val="24"/>
          <w:szCs w:val="24"/>
          <w:lang w:val="en-US"/>
        </w:rPr>
      </w:pPr>
      <w:r w:rsidRPr="00E73C91">
        <w:rPr>
          <w:sz w:val="24"/>
          <w:szCs w:val="24"/>
          <w:lang w:val="en-US"/>
        </w:rPr>
        <w:t xml:space="preserve">Fig.1 From Industry </w:t>
      </w:r>
      <w:proofErr w:type="gramStart"/>
      <w:r w:rsidRPr="00E73C91">
        <w:rPr>
          <w:sz w:val="24"/>
          <w:szCs w:val="24"/>
          <w:lang w:val="en-US"/>
        </w:rPr>
        <w:t>1.0  to</w:t>
      </w:r>
      <w:proofErr w:type="gramEnd"/>
      <w:r w:rsidRPr="00E73C91">
        <w:rPr>
          <w:sz w:val="24"/>
          <w:szCs w:val="24"/>
          <w:lang w:val="en-US"/>
        </w:rPr>
        <w:t xml:space="preserve"> Industry 4.0</w:t>
      </w:r>
    </w:p>
    <w:p w:rsidR="006A0657" w:rsidRDefault="006A0657" w:rsidP="006A0657">
      <w:pPr>
        <w:ind w:firstLine="397"/>
        <w:rPr>
          <w:b/>
          <w:sz w:val="22"/>
          <w:szCs w:val="22"/>
          <w:lang w:val="en-US"/>
        </w:rPr>
      </w:pPr>
    </w:p>
    <w:p w:rsidR="008652F5" w:rsidRPr="00C514EC" w:rsidRDefault="008652F5" w:rsidP="005C0C83">
      <w:pPr>
        <w:pStyle w:val="Heading1"/>
        <w:rPr>
          <w:color w:val="000000" w:themeColor="text1"/>
          <w:sz w:val="28"/>
        </w:rPr>
      </w:pPr>
      <w:r w:rsidRPr="00C514EC">
        <w:rPr>
          <w:color w:val="000000" w:themeColor="text1"/>
        </w:rPr>
        <w:t>2</w:t>
      </w:r>
      <w:r w:rsidR="005C0C83" w:rsidRPr="005C0C83">
        <w:rPr>
          <w:color w:val="000000" w:themeColor="text1"/>
          <w:sz w:val="28"/>
        </w:rPr>
        <w:t xml:space="preserve">. </w:t>
      </w:r>
      <w:r w:rsidR="00371261">
        <w:rPr>
          <w:color w:val="000000" w:themeColor="text1"/>
          <w:sz w:val="28"/>
        </w:rPr>
        <w:t xml:space="preserve"> </w:t>
      </w:r>
      <w:r w:rsidR="005C0C83" w:rsidRPr="005C0C83">
        <w:rPr>
          <w:bCs/>
          <w:color w:val="000000" w:themeColor="text1"/>
          <w:sz w:val="28"/>
          <w:lang w:val="en-GB"/>
        </w:rPr>
        <w:t xml:space="preserve">PROJECT MANAGEMENT </w:t>
      </w:r>
      <w:r w:rsidR="003B6324">
        <w:rPr>
          <w:bCs/>
          <w:color w:val="000000" w:themeColor="text1"/>
          <w:sz w:val="28"/>
          <w:lang w:val="en-GB"/>
        </w:rPr>
        <w:t xml:space="preserve">TRANSFORMATION </w:t>
      </w:r>
    </w:p>
    <w:p w:rsidR="003B6324" w:rsidRDefault="003B6324" w:rsidP="00371261">
      <w:pPr>
        <w:ind w:firstLine="397"/>
        <w:jc w:val="both"/>
        <w:rPr>
          <w:sz w:val="24"/>
          <w:szCs w:val="24"/>
          <w:lang w:val="en-US"/>
        </w:rPr>
      </w:pPr>
      <w:r w:rsidRPr="00B76880">
        <w:rPr>
          <w:sz w:val="24"/>
          <w:szCs w:val="24"/>
          <w:lang w:val="en-US"/>
        </w:rPr>
        <w:t xml:space="preserve">Projects should be managed in an agile approach, as changes will be very rapid in such </w:t>
      </w:r>
      <w:r w:rsidR="00B875B9">
        <w:rPr>
          <w:sz w:val="24"/>
          <w:szCs w:val="24"/>
          <w:lang w:val="en-US"/>
        </w:rPr>
        <w:t xml:space="preserve">competitive industry </w:t>
      </w:r>
      <w:r w:rsidRPr="00B76880">
        <w:rPr>
          <w:sz w:val="24"/>
          <w:szCs w:val="24"/>
          <w:lang w:val="en-US"/>
        </w:rPr>
        <w:t>environment.</w:t>
      </w:r>
      <w:r w:rsidR="00B875B9">
        <w:rPr>
          <w:sz w:val="24"/>
          <w:szCs w:val="24"/>
          <w:lang w:val="en-US"/>
        </w:rPr>
        <w:t xml:space="preserve"> Especially, w</w:t>
      </w:r>
      <w:r w:rsidRPr="00B76880">
        <w:rPr>
          <w:sz w:val="24"/>
          <w:szCs w:val="24"/>
          <w:lang w:val="en-US"/>
        </w:rPr>
        <w:t xml:space="preserve">ith </w:t>
      </w:r>
      <w:r w:rsidR="00B875B9">
        <w:rPr>
          <w:sz w:val="24"/>
          <w:szCs w:val="24"/>
          <w:lang w:val="en-US"/>
        </w:rPr>
        <w:t>I</w:t>
      </w:r>
      <w:r w:rsidRPr="00B76880">
        <w:rPr>
          <w:sz w:val="24"/>
          <w:szCs w:val="24"/>
          <w:lang w:val="en-US"/>
        </w:rPr>
        <w:t>ndustry 4.0 automation and data exchange, decision making can become a quick process and project manager</w:t>
      </w:r>
      <w:r w:rsidR="00B875B9">
        <w:rPr>
          <w:sz w:val="24"/>
          <w:szCs w:val="24"/>
          <w:lang w:val="en-US"/>
        </w:rPr>
        <w:t>s</w:t>
      </w:r>
      <w:r w:rsidRPr="00B76880">
        <w:rPr>
          <w:sz w:val="24"/>
          <w:szCs w:val="24"/>
          <w:lang w:val="en-US"/>
        </w:rPr>
        <w:t xml:space="preserve"> will have the ability to consider all angles of complex problems and solves them efficiently.</w:t>
      </w:r>
      <w:r w:rsidR="00B875B9">
        <w:rPr>
          <w:sz w:val="24"/>
          <w:szCs w:val="24"/>
          <w:lang w:val="en-US"/>
        </w:rPr>
        <w:t xml:space="preserve"> There is no doubt, that h</w:t>
      </w:r>
      <w:r w:rsidRPr="00B76880">
        <w:rPr>
          <w:sz w:val="24"/>
          <w:szCs w:val="24"/>
          <w:lang w:val="en-US"/>
        </w:rPr>
        <w:t>aving a talented workforce, adaptive project managers and an adaptive company culture can greatly increase a project’s chances of success and ability to manage any risks in its path in the new world of Industry 4.0</w:t>
      </w:r>
      <w:r w:rsidR="00271CBE">
        <w:rPr>
          <w:sz w:val="24"/>
          <w:szCs w:val="24"/>
          <w:lang w:val="en-US"/>
        </w:rPr>
        <w:t>.</w:t>
      </w:r>
    </w:p>
    <w:p w:rsidR="00271CBE" w:rsidRDefault="00271CBE" w:rsidP="003B6324">
      <w:pPr>
        <w:jc w:val="both"/>
        <w:rPr>
          <w:sz w:val="24"/>
          <w:szCs w:val="24"/>
        </w:rPr>
      </w:pPr>
    </w:p>
    <w:p w:rsidR="005C0C83" w:rsidRPr="005C0C83" w:rsidRDefault="003B6324" w:rsidP="00371261">
      <w:pPr>
        <w:ind w:firstLine="567"/>
        <w:jc w:val="both"/>
        <w:rPr>
          <w:sz w:val="24"/>
          <w:szCs w:val="24"/>
          <w:lang w:val="en-US"/>
        </w:rPr>
      </w:pPr>
      <w:r w:rsidRPr="00C13688">
        <w:rPr>
          <w:sz w:val="24"/>
          <w:szCs w:val="24"/>
        </w:rPr>
        <w:t>The future of project management will be heavily influenced by technological breakthroughs, and AI will change the course of how project management tasks are delivered and controlled in the future.</w:t>
      </w:r>
      <w:r w:rsidR="00B875B9">
        <w:rPr>
          <w:sz w:val="24"/>
          <w:szCs w:val="24"/>
        </w:rPr>
        <w:t xml:space="preserve"> For sure, industry players</w:t>
      </w:r>
      <w:r w:rsidRPr="00C13688">
        <w:rPr>
          <w:sz w:val="24"/>
          <w:szCs w:val="24"/>
          <w:lang w:val="en-US"/>
        </w:rPr>
        <w:t xml:space="preserve"> are convinced that AI will evolve from simple task automation to predictive project analytics</w:t>
      </w:r>
      <w:r w:rsidR="00B875B9">
        <w:rPr>
          <w:sz w:val="24"/>
          <w:szCs w:val="24"/>
          <w:lang w:val="en-US"/>
        </w:rPr>
        <w:t>.</w:t>
      </w:r>
      <w:r w:rsidR="00271CBE">
        <w:rPr>
          <w:sz w:val="24"/>
          <w:szCs w:val="24"/>
          <w:lang w:val="en-US"/>
        </w:rPr>
        <w:t xml:space="preserve"> </w:t>
      </w:r>
      <w:r w:rsidR="00B875B9">
        <w:rPr>
          <w:sz w:val="24"/>
          <w:szCs w:val="24"/>
          <w:lang w:val="en-US"/>
        </w:rPr>
        <w:t>One of the most important issue</w:t>
      </w:r>
      <w:r w:rsidR="00D17B2D">
        <w:rPr>
          <w:sz w:val="24"/>
          <w:szCs w:val="24"/>
          <w:lang w:val="en-US"/>
        </w:rPr>
        <w:t>s</w:t>
      </w:r>
      <w:r w:rsidR="00B875B9">
        <w:rPr>
          <w:sz w:val="24"/>
          <w:szCs w:val="24"/>
          <w:lang w:val="en-US"/>
        </w:rPr>
        <w:t xml:space="preserve"> is collaboration, so the p</w:t>
      </w:r>
      <w:r w:rsidRPr="00C13688">
        <w:rPr>
          <w:sz w:val="24"/>
          <w:szCs w:val="24"/>
          <w:lang w:val="en-US"/>
        </w:rPr>
        <w:t xml:space="preserve">roject managers </w:t>
      </w:r>
      <w:r w:rsidR="00B875B9">
        <w:rPr>
          <w:sz w:val="24"/>
          <w:szCs w:val="24"/>
          <w:lang w:val="en-US"/>
        </w:rPr>
        <w:t xml:space="preserve">should be in possibility to </w:t>
      </w:r>
      <w:r w:rsidRPr="00C13688">
        <w:rPr>
          <w:sz w:val="24"/>
          <w:szCs w:val="24"/>
          <w:lang w:val="en-US"/>
        </w:rPr>
        <w:t>get numerous benefits starting from easier collaboration to more accurate reporting via emerging technologies.</w:t>
      </w:r>
      <w:r w:rsidR="00B875B9">
        <w:rPr>
          <w:sz w:val="24"/>
          <w:szCs w:val="24"/>
          <w:lang w:val="en-US"/>
        </w:rPr>
        <w:t xml:space="preserve"> </w:t>
      </w:r>
      <w:r w:rsidR="000D5A99" w:rsidRPr="005C0C83">
        <w:rPr>
          <w:sz w:val="24"/>
          <w:szCs w:val="24"/>
        </w:rPr>
        <w:t>Cloud collaboration tools and other innovations have begun to replace e</w:t>
      </w:r>
      <w:r w:rsidR="00BE69F5">
        <w:rPr>
          <w:sz w:val="24"/>
          <w:szCs w:val="24"/>
        </w:rPr>
        <w:t>-</w:t>
      </w:r>
      <w:r w:rsidR="000D5A99" w:rsidRPr="005C0C83">
        <w:rPr>
          <w:sz w:val="24"/>
          <w:szCs w:val="24"/>
        </w:rPr>
        <w:t>mail, successful project managers continue to use the latest technology to share updates, documents and other critical information with their project team.</w:t>
      </w:r>
      <w:r w:rsidR="00845F41">
        <w:rPr>
          <w:sz w:val="24"/>
          <w:szCs w:val="24"/>
        </w:rPr>
        <w:t xml:space="preserve"> For example, </w:t>
      </w:r>
      <w:r w:rsidR="00845F41" w:rsidRPr="005C0C83">
        <w:rPr>
          <w:sz w:val="24"/>
          <w:szCs w:val="24"/>
          <w:lang w:val="en-US"/>
        </w:rPr>
        <w:t>advance</w:t>
      </w:r>
      <w:r w:rsidR="005C0C83" w:rsidRPr="005C0C83">
        <w:rPr>
          <w:sz w:val="24"/>
          <w:szCs w:val="24"/>
          <w:lang w:val="en-US"/>
        </w:rPr>
        <w:t xml:space="preserve"> in communication technology can build project teams with stakeholders located i</w:t>
      </w:r>
      <w:r w:rsidR="00845F41">
        <w:rPr>
          <w:sz w:val="24"/>
          <w:szCs w:val="24"/>
          <w:lang w:val="en-US"/>
        </w:rPr>
        <w:t>n various places over the world, and t</w:t>
      </w:r>
      <w:r w:rsidR="005C0C83" w:rsidRPr="005C0C83">
        <w:rPr>
          <w:sz w:val="24"/>
          <w:szCs w:val="24"/>
          <w:lang w:val="en-US"/>
        </w:rPr>
        <w:t>he high availability of analytical technology can enable project managers to use various analytical reports</w:t>
      </w:r>
      <w:r w:rsidR="00845F41">
        <w:rPr>
          <w:sz w:val="24"/>
          <w:szCs w:val="24"/>
          <w:lang w:val="en-US"/>
        </w:rPr>
        <w:t>. They can</w:t>
      </w:r>
      <w:r w:rsidR="005C0C83" w:rsidRPr="005C0C83">
        <w:rPr>
          <w:sz w:val="24"/>
          <w:szCs w:val="24"/>
          <w:lang w:val="en-US"/>
        </w:rPr>
        <w:t xml:space="preserve"> drill-down charts to break down complex project data and predict their behavior and outcomes in real-time</w:t>
      </w:r>
      <w:r w:rsidR="00845F41">
        <w:rPr>
          <w:sz w:val="24"/>
          <w:szCs w:val="24"/>
          <w:lang w:val="en-US"/>
        </w:rPr>
        <w:t xml:space="preserve">. </w:t>
      </w:r>
      <w:r w:rsidR="005C0C83" w:rsidRPr="005C0C83">
        <w:rPr>
          <w:sz w:val="24"/>
          <w:szCs w:val="24"/>
          <w:lang w:val="en-US"/>
        </w:rPr>
        <w:t>Real-time project analytics reveals a wealth of information that helps organizations align with their strategic objectives</w:t>
      </w:r>
      <w:r w:rsidR="00845F41">
        <w:rPr>
          <w:sz w:val="24"/>
          <w:szCs w:val="24"/>
          <w:lang w:val="en-US"/>
        </w:rPr>
        <w:t xml:space="preserve"> (Fig.2)</w:t>
      </w:r>
      <w:r w:rsidR="00166B24">
        <w:rPr>
          <w:sz w:val="24"/>
          <w:szCs w:val="24"/>
          <w:lang w:val="en-US"/>
        </w:rPr>
        <w:t>. Appropriate trainings courses and mentoring sessions [1] should be performed so the organizations and the persons responsible for changes can be able to meet the requirements of the complex new developments.</w:t>
      </w:r>
    </w:p>
    <w:p w:rsidR="00844409" w:rsidRPr="00C514EC" w:rsidRDefault="005C0C83" w:rsidP="00844409">
      <w:pPr>
        <w:jc w:val="center"/>
        <w:rPr>
          <w:b/>
          <w:color w:val="000000" w:themeColor="text1"/>
          <w:sz w:val="24"/>
          <w:szCs w:val="24"/>
        </w:rPr>
      </w:pPr>
      <w:r w:rsidRPr="005C0C83">
        <w:rPr>
          <w:b/>
          <w:noProof/>
          <w:color w:val="000000" w:themeColor="text1"/>
          <w:sz w:val="24"/>
          <w:szCs w:val="24"/>
          <w:lang w:val="en-US" w:eastAsia="en-US"/>
        </w:rPr>
        <w:lastRenderedPageBreak/>
        <w:drawing>
          <wp:inline distT="0" distB="0" distL="0" distR="0">
            <wp:extent cx="5943600" cy="2922270"/>
            <wp:effectExtent l="19050" t="0" r="0" b="0"/>
            <wp:docPr id="10" name="Picture 2"/>
            <wp:cNvGraphicFramePr/>
            <a:graphic xmlns:a="http://schemas.openxmlformats.org/drawingml/2006/main">
              <a:graphicData uri="http://schemas.openxmlformats.org/drawingml/2006/picture">
                <pic:pic xmlns:pic="http://schemas.openxmlformats.org/drawingml/2006/picture">
                  <pic:nvPicPr>
                    <pic:cNvPr id="33794" name="Picture 2"/>
                    <pic:cNvPicPr>
                      <a:picLocks noChangeAspect="1" noChangeArrowheads="1"/>
                    </pic:cNvPicPr>
                  </pic:nvPicPr>
                  <pic:blipFill>
                    <a:blip r:embed="rId9" cstate="print"/>
                    <a:srcRect/>
                    <a:stretch>
                      <a:fillRect/>
                    </a:stretch>
                  </pic:blipFill>
                  <pic:spPr bwMode="auto">
                    <a:xfrm>
                      <a:off x="0" y="0"/>
                      <a:ext cx="5943600" cy="2922270"/>
                    </a:xfrm>
                    <a:prstGeom prst="rect">
                      <a:avLst/>
                    </a:prstGeom>
                    <a:noFill/>
                    <a:ln w="9525">
                      <a:noFill/>
                      <a:miter lim="800000"/>
                      <a:headEnd/>
                      <a:tailEnd/>
                    </a:ln>
                  </pic:spPr>
                </pic:pic>
              </a:graphicData>
            </a:graphic>
          </wp:inline>
        </w:drawing>
      </w:r>
    </w:p>
    <w:p w:rsidR="00844409" w:rsidRPr="00C514EC" w:rsidRDefault="00844409" w:rsidP="00844409">
      <w:pPr>
        <w:jc w:val="center"/>
        <w:rPr>
          <w:b/>
          <w:color w:val="000000" w:themeColor="text1"/>
          <w:sz w:val="22"/>
          <w:szCs w:val="22"/>
        </w:rPr>
      </w:pPr>
    </w:p>
    <w:p w:rsidR="00844409" w:rsidRPr="00271CBE" w:rsidRDefault="00844409" w:rsidP="00560164">
      <w:pPr>
        <w:pStyle w:val="HTMLPreformatted"/>
        <w:jc w:val="center"/>
        <w:rPr>
          <w:rFonts w:ascii="Times New Roman" w:hAnsi="Times New Roman" w:cs="Times New Roman"/>
          <w:color w:val="000000" w:themeColor="text1"/>
          <w:sz w:val="24"/>
          <w:szCs w:val="24"/>
          <w:lang w:val="en-US"/>
        </w:rPr>
      </w:pPr>
      <w:r w:rsidRPr="00271CBE">
        <w:rPr>
          <w:rFonts w:ascii="Times New Roman" w:hAnsi="Times New Roman" w:cs="Times New Roman"/>
          <w:color w:val="000000" w:themeColor="text1"/>
          <w:sz w:val="24"/>
          <w:szCs w:val="24"/>
        </w:rPr>
        <w:t xml:space="preserve">Fig. </w:t>
      </w:r>
      <w:r w:rsidR="005C0C83" w:rsidRPr="00271CBE">
        <w:rPr>
          <w:rFonts w:ascii="Times New Roman" w:hAnsi="Times New Roman" w:cs="Times New Roman"/>
          <w:color w:val="000000" w:themeColor="text1"/>
          <w:sz w:val="24"/>
          <w:szCs w:val="24"/>
          <w:lang w:val="en-US"/>
        </w:rPr>
        <w:t>2</w:t>
      </w:r>
      <w:r w:rsidRPr="00271CBE">
        <w:rPr>
          <w:rFonts w:ascii="Times New Roman" w:hAnsi="Times New Roman" w:cs="Times New Roman"/>
          <w:color w:val="000000" w:themeColor="text1"/>
          <w:sz w:val="24"/>
          <w:szCs w:val="24"/>
          <w:lang w:val="en-US"/>
        </w:rPr>
        <w:t>.</w:t>
      </w:r>
      <w:r w:rsidRPr="00271CBE">
        <w:rPr>
          <w:rFonts w:ascii="Times New Roman" w:hAnsi="Times New Roman" w:cs="Times New Roman"/>
          <w:color w:val="000000" w:themeColor="text1"/>
          <w:sz w:val="24"/>
          <w:szCs w:val="24"/>
        </w:rPr>
        <w:t xml:space="preserve"> </w:t>
      </w:r>
      <w:r w:rsidR="00845F41" w:rsidRPr="00271CBE">
        <w:rPr>
          <w:rFonts w:ascii="Times New Roman" w:hAnsi="Times New Roman" w:cs="Times New Roman"/>
          <w:color w:val="000000" w:themeColor="text1"/>
          <w:sz w:val="24"/>
          <w:szCs w:val="24"/>
          <w:lang w:val="en-US"/>
        </w:rPr>
        <w:t>Example of project analytics/reports (</w:t>
      </w:r>
      <w:proofErr w:type="spellStart"/>
      <w:r w:rsidR="00845F41" w:rsidRPr="00271CBE">
        <w:rPr>
          <w:rFonts w:ascii="Times New Roman" w:hAnsi="Times New Roman" w:cs="Times New Roman"/>
          <w:color w:val="000000" w:themeColor="text1"/>
          <w:sz w:val="24"/>
          <w:szCs w:val="24"/>
          <w:lang w:val="en-US"/>
        </w:rPr>
        <w:t>Rimpex</w:t>
      </w:r>
      <w:proofErr w:type="spellEnd"/>
      <w:r w:rsidR="00845F41" w:rsidRPr="00271CBE">
        <w:rPr>
          <w:rFonts w:ascii="Times New Roman" w:hAnsi="Times New Roman" w:cs="Times New Roman"/>
          <w:color w:val="000000" w:themeColor="text1"/>
          <w:sz w:val="24"/>
          <w:szCs w:val="24"/>
          <w:lang w:val="en-US"/>
        </w:rPr>
        <w:t xml:space="preserve"> Projects)</w:t>
      </w:r>
    </w:p>
    <w:p w:rsidR="006A197A" w:rsidRPr="00C514EC" w:rsidRDefault="006A197A" w:rsidP="00560164">
      <w:pPr>
        <w:pStyle w:val="HTMLPreformatted"/>
        <w:jc w:val="center"/>
        <w:rPr>
          <w:rFonts w:ascii="Times New Roman" w:hAnsi="Times New Roman" w:cs="Times New Roman"/>
          <w:b/>
          <w:color w:val="000000" w:themeColor="text1"/>
          <w:sz w:val="22"/>
          <w:szCs w:val="22"/>
        </w:rPr>
      </w:pPr>
    </w:p>
    <w:p w:rsidR="003943B0" w:rsidRDefault="00845F41" w:rsidP="00845F41">
      <w:pPr>
        <w:pStyle w:val="Heading1"/>
      </w:pPr>
      <w:r>
        <w:t xml:space="preserve">3. </w:t>
      </w:r>
      <w:r w:rsidR="00371261">
        <w:t xml:space="preserve"> </w:t>
      </w:r>
      <w:r w:rsidRPr="005C0C83">
        <w:t xml:space="preserve">FUTURE SKILLS FOR PROJECT MANAGER IN INDUSTRY 4.0 </w:t>
      </w:r>
    </w:p>
    <w:p w:rsidR="005C0C83" w:rsidRDefault="007E4618" w:rsidP="00DE3B0B">
      <w:pPr>
        <w:ind w:firstLine="397"/>
        <w:jc w:val="both"/>
        <w:rPr>
          <w:sz w:val="24"/>
          <w:szCs w:val="24"/>
        </w:rPr>
      </w:pPr>
      <w:r w:rsidRPr="007E4618">
        <w:rPr>
          <w:sz w:val="24"/>
          <w:szCs w:val="24"/>
        </w:rPr>
        <w:t xml:space="preserve">Besides </w:t>
      </w:r>
      <w:r>
        <w:rPr>
          <w:sz w:val="24"/>
          <w:szCs w:val="24"/>
        </w:rPr>
        <w:t>the well known managerial skills that are needed for a modern project manager, such as: Strategic advisor, Innovator, Communicator, Big Thinker (adaptive, flexible and emotionally intelligent), there are a few very important skills that project manager in Industry 4.0 should have.</w:t>
      </w:r>
    </w:p>
    <w:p w:rsidR="007E4618" w:rsidRDefault="007E4618" w:rsidP="00DE3B0B">
      <w:pPr>
        <w:jc w:val="both"/>
        <w:rPr>
          <w:sz w:val="24"/>
          <w:szCs w:val="24"/>
        </w:rPr>
      </w:pPr>
      <w:r>
        <w:rPr>
          <w:sz w:val="24"/>
          <w:szCs w:val="24"/>
        </w:rPr>
        <w:t>Those skills are</w:t>
      </w:r>
      <w:r w:rsidR="00166B24">
        <w:rPr>
          <w:sz w:val="24"/>
          <w:szCs w:val="24"/>
        </w:rPr>
        <w:t xml:space="preserve"> [2]</w:t>
      </w:r>
      <w:r>
        <w:rPr>
          <w:sz w:val="24"/>
          <w:szCs w:val="24"/>
        </w:rPr>
        <w:t xml:space="preserve">: </w:t>
      </w:r>
    </w:p>
    <w:p w:rsidR="008114DD" w:rsidRPr="008578BF" w:rsidRDefault="000D5A99" w:rsidP="008578BF">
      <w:pPr>
        <w:pStyle w:val="ListParagraph"/>
        <w:numPr>
          <w:ilvl w:val="1"/>
          <w:numId w:val="26"/>
        </w:numPr>
        <w:ind w:left="630" w:hanging="270"/>
        <w:rPr>
          <w:sz w:val="24"/>
          <w:szCs w:val="24"/>
          <w:lang w:val="en-US"/>
        </w:rPr>
      </w:pPr>
      <w:r w:rsidRPr="008578BF">
        <w:rPr>
          <w:b/>
          <w:bCs/>
          <w:sz w:val="24"/>
          <w:szCs w:val="24"/>
          <w:lang w:val="en-US"/>
        </w:rPr>
        <w:t>Versatile Manager:</w:t>
      </w:r>
      <w:r w:rsidRPr="008578BF">
        <w:rPr>
          <w:sz w:val="24"/>
          <w:szCs w:val="24"/>
          <w:lang w:val="en-US"/>
        </w:rPr>
        <w:t xml:space="preserve"> has experience with all approaches—</w:t>
      </w:r>
      <w:r w:rsidR="008578BF" w:rsidRPr="008578BF">
        <w:rPr>
          <w:sz w:val="24"/>
          <w:szCs w:val="24"/>
          <w:lang w:val="en-US"/>
        </w:rPr>
        <w:t>W</w:t>
      </w:r>
      <w:r w:rsidRPr="008578BF">
        <w:rPr>
          <w:sz w:val="24"/>
          <w:szCs w:val="24"/>
          <w:lang w:val="en-US"/>
        </w:rPr>
        <w:t xml:space="preserve">aterfall, Scrum, </w:t>
      </w:r>
      <w:r w:rsidR="008578BF" w:rsidRPr="008578BF">
        <w:rPr>
          <w:sz w:val="24"/>
          <w:szCs w:val="24"/>
          <w:lang w:val="en-US"/>
        </w:rPr>
        <w:t>A</w:t>
      </w:r>
      <w:r w:rsidRPr="008578BF">
        <w:rPr>
          <w:sz w:val="24"/>
          <w:szCs w:val="24"/>
          <w:lang w:val="en-US"/>
        </w:rPr>
        <w:t xml:space="preserve">gile, </w:t>
      </w:r>
      <w:r w:rsidR="008578BF" w:rsidRPr="008578BF">
        <w:rPr>
          <w:sz w:val="24"/>
          <w:szCs w:val="24"/>
          <w:lang w:val="en-US"/>
        </w:rPr>
        <w:t>L</w:t>
      </w:r>
      <w:r w:rsidRPr="008578BF">
        <w:rPr>
          <w:sz w:val="24"/>
          <w:szCs w:val="24"/>
          <w:lang w:val="en-US"/>
        </w:rPr>
        <w:t>ean,</w:t>
      </w:r>
    </w:p>
    <w:p w:rsidR="007E4618" w:rsidRPr="008578BF" w:rsidRDefault="007E4618" w:rsidP="008578BF">
      <w:pPr>
        <w:pStyle w:val="ListParagraph"/>
        <w:numPr>
          <w:ilvl w:val="1"/>
          <w:numId w:val="26"/>
        </w:numPr>
        <w:ind w:left="630" w:hanging="270"/>
        <w:rPr>
          <w:sz w:val="24"/>
          <w:szCs w:val="24"/>
          <w:lang w:val="en-US"/>
        </w:rPr>
      </w:pPr>
      <w:r w:rsidRPr="008578BF">
        <w:rPr>
          <w:b/>
          <w:bCs/>
          <w:sz w:val="24"/>
          <w:szCs w:val="24"/>
          <w:lang w:val="en-US"/>
        </w:rPr>
        <w:t>Diversity in</w:t>
      </w:r>
      <w:r w:rsidR="000D5A99" w:rsidRPr="008578BF">
        <w:rPr>
          <w:b/>
          <w:bCs/>
          <w:sz w:val="24"/>
          <w:szCs w:val="24"/>
          <w:lang w:val="en-US"/>
        </w:rPr>
        <w:t xml:space="preserve"> technical landscape</w:t>
      </w:r>
      <w:r w:rsidRPr="008578BF">
        <w:rPr>
          <w:sz w:val="24"/>
          <w:szCs w:val="24"/>
          <w:lang w:val="en-US"/>
        </w:rPr>
        <w:t xml:space="preserve"> - </w:t>
      </w:r>
      <w:r w:rsidR="000D5A99" w:rsidRPr="008578BF">
        <w:rPr>
          <w:sz w:val="24"/>
          <w:szCs w:val="24"/>
          <w:lang w:val="en-US"/>
        </w:rPr>
        <w:t>from social media, to web-based tools, to learning management systems</w:t>
      </w:r>
      <w:r w:rsidRPr="008578BF">
        <w:rPr>
          <w:sz w:val="24"/>
          <w:szCs w:val="24"/>
          <w:lang w:val="en-US"/>
        </w:rPr>
        <w:t xml:space="preserve"> </w:t>
      </w:r>
      <w:r w:rsidR="000D5A99" w:rsidRPr="008578BF">
        <w:rPr>
          <w:sz w:val="24"/>
          <w:szCs w:val="24"/>
          <w:lang w:val="en-US"/>
        </w:rPr>
        <w:t xml:space="preserve">for exploration </w:t>
      </w:r>
      <w:r w:rsidRPr="008578BF">
        <w:rPr>
          <w:sz w:val="24"/>
          <w:szCs w:val="24"/>
          <w:lang w:val="en-US"/>
        </w:rPr>
        <w:t>habits</w:t>
      </w:r>
      <w:r w:rsidR="000D5A99" w:rsidRPr="008578BF">
        <w:rPr>
          <w:sz w:val="24"/>
          <w:szCs w:val="24"/>
          <w:lang w:val="en-US"/>
        </w:rPr>
        <w:t>.</w:t>
      </w:r>
    </w:p>
    <w:p w:rsidR="008114DD" w:rsidRDefault="007E4618" w:rsidP="008578BF">
      <w:pPr>
        <w:pStyle w:val="ListParagraph"/>
        <w:numPr>
          <w:ilvl w:val="1"/>
          <w:numId w:val="26"/>
        </w:numPr>
        <w:ind w:left="630" w:hanging="270"/>
        <w:rPr>
          <w:sz w:val="24"/>
          <w:szCs w:val="24"/>
          <w:lang w:val="en-US"/>
        </w:rPr>
      </w:pPr>
      <w:r w:rsidRPr="008578BF">
        <w:rPr>
          <w:b/>
          <w:bCs/>
          <w:sz w:val="24"/>
          <w:szCs w:val="24"/>
          <w:lang w:val="en-US"/>
        </w:rPr>
        <w:t>E</w:t>
      </w:r>
      <w:r w:rsidR="000D5A99" w:rsidRPr="008578BF">
        <w:rPr>
          <w:b/>
          <w:bCs/>
          <w:sz w:val="24"/>
          <w:szCs w:val="24"/>
          <w:lang w:val="en-US"/>
        </w:rPr>
        <w:t>xperience</w:t>
      </w:r>
      <w:r w:rsidR="000D5A99" w:rsidRPr="008578BF">
        <w:rPr>
          <w:sz w:val="24"/>
          <w:szCs w:val="24"/>
          <w:lang w:val="en-US"/>
        </w:rPr>
        <w:t xml:space="preserve"> with innovative technologies and projects, predictive algorithms and big data analysis</w:t>
      </w:r>
      <w:r w:rsidRPr="008578BF">
        <w:rPr>
          <w:sz w:val="24"/>
          <w:szCs w:val="24"/>
          <w:lang w:val="en-US"/>
        </w:rPr>
        <w:t xml:space="preserve"> to </w:t>
      </w:r>
      <w:r w:rsidR="000D5A99" w:rsidRPr="008578BF">
        <w:rPr>
          <w:sz w:val="24"/>
          <w:szCs w:val="24"/>
          <w:lang w:val="en-US"/>
        </w:rPr>
        <w:t>stay focused on the objectives to be achieved.</w:t>
      </w:r>
    </w:p>
    <w:p w:rsidR="00957B2F" w:rsidRPr="008578BF" w:rsidRDefault="00957B2F" w:rsidP="00957B2F">
      <w:pPr>
        <w:pStyle w:val="ListParagraph"/>
        <w:numPr>
          <w:ilvl w:val="1"/>
          <w:numId w:val="26"/>
        </w:numPr>
        <w:ind w:left="630" w:hanging="270"/>
        <w:rPr>
          <w:sz w:val="24"/>
          <w:szCs w:val="24"/>
          <w:lang w:val="en-US"/>
        </w:rPr>
      </w:pPr>
      <w:r w:rsidRPr="008578BF">
        <w:rPr>
          <w:b/>
          <w:bCs/>
          <w:sz w:val="24"/>
          <w:szCs w:val="24"/>
          <w:lang w:val="en-US"/>
        </w:rPr>
        <w:t>Team management</w:t>
      </w:r>
      <w:r w:rsidRPr="008578BF">
        <w:rPr>
          <w:sz w:val="24"/>
          <w:szCs w:val="24"/>
          <w:lang w:val="en-US"/>
        </w:rPr>
        <w:t>, since delocalization of the project teams, should need project manager to be able to choose the right people for the team (from technical/cognitive and a relational point of view).</w:t>
      </w:r>
    </w:p>
    <w:p w:rsidR="008114DD" w:rsidRPr="00957B2F" w:rsidRDefault="00957B2F" w:rsidP="00957B2F">
      <w:pPr>
        <w:ind w:left="360"/>
        <w:rPr>
          <w:sz w:val="24"/>
          <w:szCs w:val="24"/>
          <w:lang w:val="en-US"/>
        </w:rPr>
      </w:pPr>
      <w:r w:rsidRPr="00957B2F">
        <w:rPr>
          <w:sz w:val="24"/>
          <w:szCs w:val="24"/>
          <w:lang w:val="en-US"/>
        </w:rPr>
        <w:t>T</w:t>
      </w:r>
      <w:r w:rsidR="000D5A99" w:rsidRPr="00957B2F">
        <w:rPr>
          <w:sz w:val="24"/>
          <w:szCs w:val="24"/>
          <w:lang w:val="en-US"/>
        </w:rPr>
        <w:t>he soft skills of project managers will undergo a significant transformation</w:t>
      </w:r>
      <w:r w:rsidR="002F13D5" w:rsidRPr="00957B2F">
        <w:rPr>
          <w:sz w:val="24"/>
          <w:szCs w:val="24"/>
          <w:lang w:val="en-US"/>
        </w:rPr>
        <w:t xml:space="preserve"> - </w:t>
      </w:r>
      <w:r w:rsidR="000D5A99" w:rsidRPr="00957B2F">
        <w:rPr>
          <w:sz w:val="24"/>
          <w:szCs w:val="24"/>
          <w:lang w:val="en-US"/>
        </w:rPr>
        <w:t xml:space="preserve">mainly linked to the new ways of </w:t>
      </w:r>
      <w:r w:rsidR="002F13D5" w:rsidRPr="00957B2F">
        <w:rPr>
          <w:sz w:val="24"/>
          <w:szCs w:val="24"/>
          <w:lang w:val="en-US"/>
        </w:rPr>
        <w:t xml:space="preserve">communicating and sharing of knowledge </w:t>
      </w:r>
      <w:r w:rsidR="000D5A99" w:rsidRPr="00957B2F">
        <w:rPr>
          <w:sz w:val="24"/>
          <w:szCs w:val="24"/>
          <w:lang w:val="en-US"/>
        </w:rPr>
        <w:t>with project stakeholders</w:t>
      </w:r>
      <w:r w:rsidR="00585E9F">
        <w:rPr>
          <w:sz w:val="24"/>
          <w:szCs w:val="24"/>
          <w:lang w:val="en-US"/>
        </w:rPr>
        <w:t xml:space="preserve"> (Fig.3)</w:t>
      </w:r>
    </w:p>
    <w:p w:rsidR="00371261" w:rsidRDefault="00371261" w:rsidP="008578BF">
      <w:pPr>
        <w:ind w:left="630" w:hanging="270"/>
        <w:rPr>
          <w:sz w:val="24"/>
          <w:szCs w:val="24"/>
          <w:lang w:val="en-US"/>
        </w:rPr>
      </w:pPr>
    </w:p>
    <w:p w:rsidR="00957B2F" w:rsidRDefault="00166B24" w:rsidP="00DE3B0B">
      <w:pPr>
        <w:ind w:firstLine="567"/>
        <w:jc w:val="both"/>
        <w:rPr>
          <w:sz w:val="24"/>
          <w:szCs w:val="24"/>
          <w:lang w:val="en-US"/>
        </w:rPr>
      </w:pPr>
      <w:r>
        <w:rPr>
          <w:sz w:val="24"/>
          <w:szCs w:val="24"/>
          <w:lang w:val="en-US"/>
        </w:rPr>
        <w:t>Nevertheless</w:t>
      </w:r>
      <w:r w:rsidR="002F13D5" w:rsidRPr="002F13D5">
        <w:rPr>
          <w:sz w:val="24"/>
          <w:szCs w:val="24"/>
          <w:lang w:val="en-US"/>
        </w:rPr>
        <w:t xml:space="preserve">, the </w:t>
      </w:r>
      <w:r w:rsidR="002F13D5" w:rsidRPr="00957B2F">
        <w:rPr>
          <w:b/>
          <w:bCs/>
          <w:sz w:val="24"/>
          <w:szCs w:val="24"/>
          <w:lang w:val="en-US"/>
        </w:rPr>
        <w:t>crucial question</w:t>
      </w:r>
      <w:r w:rsidR="002F13D5" w:rsidRPr="002F13D5">
        <w:rPr>
          <w:sz w:val="24"/>
          <w:szCs w:val="24"/>
          <w:lang w:val="en-US"/>
        </w:rPr>
        <w:t xml:space="preserve"> is</w:t>
      </w:r>
      <w:r w:rsidR="00957B2F">
        <w:rPr>
          <w:sz w:val="24"/>
          <w:szCs w:val="24"/>
          <w:lang w:val="en-US"/>
        </w:rPr>
        <w:t>:</w:t>
      </w:r>
    </w:p>
    <w:p w:rsidR="00957B2F" w:rsidRDefault="002F13D5" w:rsidP="00957B2F">
      <w:pPr>
        <w:pStyle w:val="ListParagraph"/>
        <w:numPr>
          <w:ilvl w:val="0"/>
          <w:numId w:val="27"/>
        </w:numPr>
        <w:ind w:left="630" w:hanging="270"/>
        <w:jc w:val="both"/>
        <w:rPr>
          <w:noProof/>
          <w:sz w:val="24"/>
          <w:szCs w:val="24"/>
          <w:lang w:val="en-US" w:eastAsia="en-US"/>
        </w:rPr>
      </w:pPr>
      <w:r w:rsidRPr="00957B2F">
        <w:rPr>
          <w:sz w:val="24"/>
          <w:szCs w:val="24"/>
          <w:lang w:val="en-US"/>
        </w:rPr>
        <w:t xml:space="preserve">how these skills should be developed and trained, and </w:t>
      </w:r>
    </w:p>
    <w:p w:rsidR="00957B2F" w:rsidRDefault="002F13D5" w:rsidP="00957B2F">
      <w:pPr>
        <w:pStyle w:val="ListParagraph"/>
        <w:numPr>
          <w:ilvl w:val="0"/>
          <w:numId w:val="27"/>
        </w:numPr>
        <w:ind w:left="630" w:hanging="270"/>
        <w:jc w:val="both"/>
        <w:rPr>
          <w:noProof/>
          <w:sz w:val="24"/>
          <w:szCs w:val="24"/>
          <w:lang w:val="en-US" w:eastAsia="en-US"/>
        </w:rPr>
      </w:pPr>
      <w:r w:rsidRPr="00957B2F">
        <w:rPr>
          <w:sz w:val="24"/>
          <w:szCs w:val="24"/>
          <w:lang w:val="en-US"/>
        </w:rPr>
        <w:t xml:space="preserve">who will be the mentor since there is no adequate and complete experience with the industry transformation practice. </w:t>
      </w:r>
    </w:p>
    <w:p w:rsidR="00957B2F" w:rsidRDefault="00957B2F" w:rsidP="00957B2F">
      <w:pPr>
        <w:ind w:left="360"/>
        <w:jc w:val="both"/>
        <w:rPr>
          <w:bCs/>
          <w:color w:val="000000" w:themeColor="text1"/>
          <w:sz w:val="24"/>
          <w:szCs w:val="24"/>
        </w:rPr>
      </w:pPr>
    </w:p>
    <w:p w:rsidR="00371261" w:rsidRPr="00957B2F" w:rsidRDefault="00371261" w:rsidP="00957B2F">
      <w:pPr>
        <w:ind w:left="360"/>
        <w:jc w:val="both"/>
        <w:rPr>
          <w:noProof/>
          <w:sz w:val="24"/>
          <w:szCs w:val="24"/>
          <w:lang w:val="en-US" w:eastAsia="en-US"/>
        </w:rPr>
      </w:pPr>
      <w:r w:rsidRPr="00957B2F">
        <w:rPr>
          <w:bCs/>
          <w:color w:val="000000" w:themeColor="text1"/>
          <w:sz w:val="24"/>
          <w:szCs w:val="24"/>
        </w:rPr>
        <w:t>A few Digital-age skills for Project Delivery could be selected as presented on Fig.4</w:t>
      </w:r>
      <w:r w:rsidR="00957B2F" w:rsidRPr="00957B2F">
        <w:rPr>
          <w:bCs/>
          <w:color w:val="000000" w:themeColor="text1"/>
          <w:sz w:val="24"/>
          <w:szCs w:val="24"/>
        </w:rPr>
        <w:t>.</w:t>
      </w:r>
      <w:r w:rsidRPr="00957B2F">
        <w:rPr>
          <w:bCs/>
          <w:color w:val="000000" w:themeColor="text1"/>
          <w:sz w:val="24"/>
          <w:szCs w:val="24"/>
        </w:rPr>
        <w:t xml:space="preserve">: </w:t>
      </w:r>
      <w:r w:rsidRPr="00957B2F">
        <w:rPr>
          <w:noProof/>
          <w:sz w:val="24"/>
          <w:szCs w:val="24"/>
          <w:lang w:val="en-US" w:eastAsia="en-US"/>
        </w:rPr>
        <w:t xml:space="preserve">Data science skills, Innovative mindset, Security and Privacy knowledge, Legal and Regulatory knowledge, Making Data-Driven decisions and Collaborative skills </w:t>
      </w:r>
      <w:r w:rsidR="00166B24" w:rsidRPr="00957B2F">
        <w:rPr>
          <w:noProof/>
          <w:sz w:val="24"/>
          <w:szCs w:val="24"/>
          <w:lang w:val="en-US" w:eastAsia="en-US"/>
        </w:rPr>
        <w:t>[3]</w:t>
      </w:r>
      <w:r w:rsidRPr="00957B2F">
        <w:rPr>
          <w:noProof/>
          <w:sz w:val="24"/>
          <w:szCs w:val="24"/>
          <w:lang w:val="en-US" w:eastAsia="en-US"/>
        </w:rPr>
        <w:t xml:space="preserve">. </w:t>
      </w:r>
    </w:p>
    <w:p w:rsidR="00371261" w:rsidRPr="002F13D5" w:rsidRDefault="00371261" w:rsidP="002F13D5">
      <w:pPr>
        <w:rPr>
          <w:sz w:val="24"/>
          <w:szCs w:val="24"/>
          <w:lang w:val="en-US"/>
        </w:rPr>
      </w:pPr>
    </w:p>
    <w:p w:rsidR="005C0C83" w:rsidRPr="005C0C83" w:rsidRDefault="005C0C83" w:rsidP="007B54CE">
      <w:pPr>
        <w:jc w:val="center"/>
        <w:rPr>
          <w:b/>
          <w:bCs/>
          <w:color w:val="000000" w:themeColor="text1"/>
          <w:sz w:val="24"/>
          <w:szCs w:val="24"/>
          <w:lang w:val="en-US"/>
        </w:rPr>
      </w:pPr>
      <w:r w:rsidRPr="005C0C83">
        <w:rPr>
          <w:b/>
          <w:bCs/>
          <w:noProof/>
          <w:color w:val="000000" w:themeColor="text1"/>
          <w:sz w:val="24"/>
          <w:szCs w:val="24"/>
          <w:lang w:val="en-US" w:eastAsia="en-US"/>
        </w:rPr>
        <w:lastRenderedPageBreak/>
        <w:drawing>
          <wp:inline distT="0" distB="0" distL="0" distR="0">
            <wp:extent cx="3857625" cy="2873375"/>
            <wp:effectExtent l="19050" t="0" r="9525" b="0"/>
            <wp:docPr id="11" name="Picture 3"/>
            <wp:cNvGraphicFramePr/>
            <a:graphic xmlns:a="http://schemas.openxmlformats.org/drawingml/2006/main">
              <a:graphicData uri="http://schemas.openxmlformats.org/drawingml/2006/picture">
                <pic:pic xmlns:pic="http://schemas.openxmlformats.org/drawingml/2006/picture">
                  <pic:nvPicPr>
                    <pic:cNvPr id="37891" name="Picture 2"/>
                    <pic:cNvPicPr>
                      <a:picLocks noChangeAspect="1" noChangeArrowheads="1"/>
                    </pic:cNvPicPr>
                  </pic:nvPicPr>
                  <pic:blipFill>
                    <a:blip r:embed="rId10" cstate="print"/>
                    <a:srcRect/>
                    <a:stretch>
                      <a:fillRect/>
                    </a:stretch>
                  </pic:blipFill>
                  <pic:spPr bwMode="auto">
                    <a:xfrm>
                      <a:off x="0" y="0"/>
                      <a:ext cx="3857625" cy="2873375"/>
                    </a:xfrm>
                    <a:prstGeom prst="rect">
                      <a:avLst/>
                    </a:prstGeom>
                    <a:noFill/>
                    <a:ln w="9525">
                      <a:noFill/>
                      <a:miter lim="800000"/>
                      <a:headEnd/>
                      <a:tailEnd/>
                    </a:ln>
                  </pic:spPr>
                </pic:pic>
              </a:graphicData>
            </a:graphic>
          </wp:inline>
        </w:drawing>
      </w:r>
    </w:p>
    <w:p w:rsidR="005C0C83" w:rsidRPr="00E73C91" w:rsidRDefault="005C0C83" w:rsidP="007B54CE">
      <w:pPr>
        <w:jc w:val="center"/>
        <w:rPr>
          <w:bCs/>
          <w:color w:val="000000" w:themeColor="text1"/>
          <w:sz w:val="24"/>
          <w:szCs w:val="24"/>
          <w:lang w:val="en-US"/>
        </w:rPr>
      </w:pPr>
      <w:r w:rsidRPr="00E73C91">
        <w:rPr>
          <w:bCs/>
          <w:color w:val="000000" w:themeColor="text1"/>
          <w:sz w:val="24"/>
          <w:szCs w:val="24"/>
          <w:lang w:val="en-US"/>
        </w:rPr>
        <w:t xml:space="preserve">Fig.3 </w:t>
      </w:r>
      <w:r w:rsidR="00FF0B4D" w:rsidRPr="00E73C91">
        <w:rPr>
          <w:bCs/>
          <w:color w:val="000000" w:themeColor="text1"/>
          <w:sz w:val="24"/>
          <w:szCs w:val="24"/>
          <w:lang w:val="en-US"/>
        </w:rPr>
        <w:t>Humans and machine networking</w:t>
      </w:r>
    </w:p>
    <w:p w:rsidR="003943B0" w:rsidRPr="00C514EC" w:rsidRDefault="003943B0" w:rsidP="003943B0">
      <w:pPr>
        <w:ind w:firstLine="567"/>
        <w:jc w:val="both"/>
        <w:rPr>
          <w:b/>
          <w:bCs/>
          <w:color w:val="000000" w:themeColor="text1"/>
          <w:sz w:val="24"/>
          <w:szCs w:val="24"/>
        </w:rPr>
      </w:pPr>
    </w:p>
    <w:p w:rsidR="002E3A12" w:rsidRPr="002F4D32" w:rsidRDefault="002E3A12" w:rsidP="002E3A12">
      <w:pPr>
        <w:jc w:val="center"/>
        <w:rPr>
          <w:noProof/>
          <w:sz w:val="24"/>
          <w:szCs w:val="24"/>
          <w:lang w:val="en-US" w:eastAsia="en-US"/>
        </w:rPr>
      </w:pPr>
      <w:r>
        <w:rPr>
          <w:noProof/>
          <w:lang w:val="en-US" w:eastAsia="en-US"/>
        </w:rPr>
        <w:drawing>
          <wp:inline distT="0" distB="0" distL="0" distR="0">
            <wp:extent cx="3276600" cy="3165293"/>
            <wp:effectExtent l="19050" t="0" r="0" b="0"/>
            <wp:docPr id="2" name="Picture 1" descr="C:\Users\Fustic\AppData\Local\Microsoft\Windows\Temporary Internet Files\Content.Word\PM7GXmqc1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stic\AppData\Local\Microsoft\Windows\Temporary Internet Files\Content.Word\PM7GXmqc1i.png"/>
                    <pic:cNvPicPr>
                      <a:picLocks noChangeAspect="1" noChangeArrowheads="1"/>
                    </pic:cNvPicPr>
                  </pic:nvPicPr>
                  <pic:blipFill>
                    <a:blip r:embed="rId11" cstate="print"/>
                    <a:srcRect/>
                    <a:stretch>
                      <a:fillRect/>
                    </a:stretch>
                  </pic:blipFill>
                  <pic:spPr bwMode="auto">
                    <a:xfrm>
                      <a:off x="0" y="0"/>
                      <a:ext cx="3276600" cy="3165293"/>
                    </a:xfrm>
                    <a:prstGeom prst="rect">
                      <a:avLst/>
                    </a:prstGeom>
                    <a:noFill/>
                    <a:ln w="9525">
                      <a:noFill/>
                      <a:miter lim="800000"/>
                      <a:headEnd/>
                      <a:tailEnd/>
                    </a:ln>
                  </pic:spPr>
                </pic:pic>
              </a:graphicData>
            </a:graphic>
          </wp:inline>
        </w:drawing>
      </w:r>
    </w:p>
    <w:p w:rsidR="006E73F4" w:rsidRDefault="006E73F4" w:rsidP="002E3A12">
      <w:pPr>
        <w:jc w:val="center"/>
        <w:rPr>
          <w:bCs/>
          <w:noProof/>
          <w:color w:val="000000" w:themeColor="text1"/>
          <w:sz w:val="24"/>
          <w:szCs w:val="24"/>
          <w:lang w:val="en-US" w:eastAsia="en-US"/>
        </w:rPr>
      </w:pPr>
    </w:p>
    <w:p w:rsidR="002E3A12" w:rsidRPr="002E3A12" w:rsidRDefault="002E3A12" w:rsidP="002E3A12">
      <w:pPr>
        <w:jc w:val="center"/>
        <w:rPr>
          <w:noProof/>
          <w:lang w:val="en-US" w:eastAsia="en-US"/>
        </w:rPr>
      </w:pPr>
      <w:r>
        <w:rPr>
          <w:bCs/>
          <w:noProof/>
          <w:color w:val="000000" w:themeColor="text1"/>
          <w:sz w:val="24"/>
          <w:szCs w:val="24"/>
          <w:lang w:val="en-US" w:eastAsia="en-US"/>
        </w:rPr>
        <w:t>Fig. 4. Digital-age skills for project managers</w:t>
      </w:r>
      <w:r w:rsidR="00FE0B64">
        <w:rPr>
          <w:bCs/>
          <w:noProof/>
          <w:color w:val="000000" w:themeColor="text1"/>
          <w:sz w:val="24"/>
          <w:szCs w:val="24"/>
          <w:lang w:val="en-US" w:eastAsia="en-US"/>
        </w:rPr>
        <w:t xml:space="preserve"> [2]</w:t>
      </w:r>
    </w:p>
    <w:p w:rsidR="00BA4682" w:rsidRPr="00813C86" w:rsidRDefault="00371261" w:rsidP="00BA4682">
      <w:pPr>
        <w:pStyle w:val="Heading1"/>
        <w:ind w:firstLine="567"/>
        <w:rPr>
          <w:szCs w:val="24"/>
        </w:rPr>
      </w:pPr>
      <w:r>
        <w:rPr>
          <w:szCs w:val="24"/>
        </w:rPr>
        <w:t>4</w:t>
      </w:r>
      <w:r w:rsidR="00BA4682" w:rsidRPr="00BA4682">
        <w:rPr>
          <w:szCs w:val="24"/>
        </w:rPr>
        <w:t>.</w:t>
      </w:r>
      <w:r w:rsidR="00BA4682" w:rsidRPr="00BA4682">
        <w:rPr>
          <w:rFonts w:eastAsia="+mj-ea"/>
          <w:szCs w:val="24"/>
        </w:rPr>
        <w:t xml:space="preserve"> THE CONCEPT OF INDUSTRY 4.0</w:t>
      </w:r>
      <w:r w:rsidR="00813C86">
        <w:rPr>
          <w:rFonts w:eastAsia="+mj-ea"/>
          <w:szCs w:val="24"/>
        </w:rPr>
        <w:t xml:space="preserve"> IN DIGITAL TRANSFORMATION</w:t>
      </w:r>
    </w:p>
    <w:p w:rsidR="008114DD" w:rsidRDefault="00881102" w:rsidP="00E73C91">
      <w:pPr>
        <w:ind w:firstLine="567"/>
        <w:jc w:val="both"/>
        <w:rPr>
          <w:sz w:val="24"/>
          <w:szCs w:val="24"/>
          <w:lang w:val="en-US"/>
        </w:rPr>
      </w:pPr>
      <w:r w:rsidRPr="00B4370C">
        <w:rPr>
          <w:sz w:val="24"/>
          <w:szCs w:val="24"/>
          <w:lang w:val="en-US"/>
        </w:rPr>
        <w:t>Industry 4.0 was mentioned for the first time in 2011 at the Hanover Fair and can be defined as a collective term for the technologies and concepts of a value chain organization which creates together Cyber-Physical Systems (CPS), the Internet of Things and Internet of Services, the Internet of People (</w:t>
      </w:r>
      <w:proofErr w:type="spellStart"/>
      <w:r w:rsidRPr="00B4370C">
        <w:rPr>
          <w:sz w:val="24"/>
          <w:szCs w:val="24"/>
          <w:lang w:val="en-US"/>
        </w:rPr>
        <w:t>IoP</w:t>
      </w:r>
      <w:proofErr w:type="spellEnd"/>
      <w:r w:rsidRPr="00B4370C">
        <w:rPr>
          <w:sz w:val="24"/>
          <w:szCs w:val="24"/>
          <w:lang w:val="en-US"/>
        </w:rPr>
        <w:t>), and the Internet of Energy.</w:t>
      </w:r>
      <w:r w:rsidR="00EB70D2">
        <w:rPr>
          <w:sz w:val="24"/>
          <w:szCs w:val="24"/>
          <w:lang w:val="en-US"/>
        </w:rPr>
        <w:t xml:space="preserve"> </w:t>
      </w:r>
      <w:r w:rsidR="00BA4682" w:rsidRPr="00B4370C">
        <w:rPr>
          <w:sz w:val="24"/>
          <w:szCs w:val="24"/>
          <w:lang w:val="en-US"/>
        </w:rPr>
        <w:t>Industry 4.0 is the current trend of automation and data exchange in manufacturing technologies. It combines production methods with state-of-the-art information and communications technology.</w:t>
      </w:r>
      <w:r w:rsidRPr="00B4370C">
        <w:rPr>
          <w:sz w:val="24"/>
          <w:szCs w:val="24"/>
          <w:lang w:val="en-US"/>
        </w:rPr>
        <w:t xml:space="preserve"> </w:t>
      </w:r>
      <w:r w:rsidR="00BA4682" w:rsidRPr="00B4370C">
        <w:rPr>
          <w:sz w:val="24"/>
          <w:szCs w:val="24"/>
          <w:lang w:val="en-US"/>
        </w:rPr>
        <w:t xml:space="preserve">The term, Industry 4.0 completely encounters to a wide range of concepts including increments in mechanization and automation, digitalization, </w:t>
      </w:r>
      <w:r w:rsidR="00BA4682" w:rsidRPr="00B4370C">
        <w:rPr>
          <w:sz w:val="24"/>
          <w:szCs w:val="24"/>
          <w:lang w:val="en-US"/>
        </w:rPr>
        <w:lastRenderedPageBreak/>
        <w:t>networking and miniaturization</w:t>
      </w:r>
      <w:r w:rsidR="0014464C" w:rsidRPr="00B4370C">
        <w:rPr>
          <w:sz w:val="24"/>
          <w:szCs w:val="24"/>
          <w:lang w:val="en-US"/>
        </w:rPr>
        <w:t>.</w:t>
      </w:r>
      <w:r w:rsidR="00EB70D2">
        <w:rPr>
          <w:sz w:val="24"/>
          <w:szCs w:val="24"/>
          <w:lang w:val="en-US"/>
        </w:rPr>
        <w:t xml:space="preserve"> </w:t>
      </w:r>
      <w:r w:rsidR="000D5A99" w:rsidRPr="00B4370C">
        <w:rPr>
          <w:sz w:val="24"/>
          <w:szCs w:val="24"/>
          <w:lang w:val="en-US"/>
        </w:rPr>
        <w:t xml:space="preserve">More than 2000 companies </w:t>
      </w:r>
      <w:r w:rsidR="000D5A99" w:rsidRPr="00440854">
        <w:rPr>
          <w:sz w:val="24"/>
          <w:szCs w:val="24"/>
          <w:lang w:val="en-US"/>
        </w:rPr>
        <w:t xml:space="preserve">surveyed </w:t>
      </w:r>
      <w:r w:rsidR="007B383F" w:rsidRPr="00440854">
        <w:rPr>
          <w:sz w:val="24"/>
          <w:szCs w:val="24"/>
          <w:lang w:val="en-US"/>
        </w:rPr>
        <w:t>[</w:t>
      </w:r>
      <w:r w:rsidR="00FE0B64">
        <w:rPr>
          <w:sz w:val="24"/>
          <w:szCs w:val="24"/>
          <w:lang w:val="en-US"/>
        </w:rPr>
        <w:t>4</w:t>
      </w:r>
      <w:r w:rsidR="007B383F" w:rsidRPr="00440854">
        <w:rPr>
          <w:sz w:val="24"/>
          <w:szCs w:val="24"/>
          <w:lang w:val="en-US"/>
        </w:rPr>
        <w:t>]</w:t>
      </w:r>
      <w:r w:rsidR="00440854">
        <w:rPr>
          <w:sz w:val="24"/>
          <w:szCs w:val="24"/>
          <w:lang w:val="en-US"/>
        </w:rPr>
        <w:t>,</w:t>
      </w:r>
      <w:r w:rsidR="007B383F" w:rsidRPr="00B4370C">
        <w:rPr>
          <w:sz w:val="24"/>
          <w:szCs w:val="24"/>
          <w:lang w:val="en-US"/>
        </w:rPr>
        <w:t xml:space="preserve"> </w:t>
      </w:r>
      <w:r w:rsidR="000D5A99" w:rsidRPr="00B4370C">
        <w:rPr>
          <w:sz w:val="24"/>
          <w:szCs w:val="24"/>
          <w:lang w:val="en-US"/>
        </w:rPr>
        <w:t>expect to dramatically increase their overall level of digitalization. It is expected that at the end of this transformation process, successful industrial companies will become truly digital enterprises, with physical products at the core, augmented by digital interfaces and data-based, innovative services.</w:t>
      </w:r>
      <w:r w:rsidR="0014464C" w:rsidRPr="00B4370C">
        <w:rPr>
          <w:sz w:val="24"/>
          <w:szCs w:val="24"/>
          <w:lang w:val="en-US"/>
        </w:rPr>
        <w:t xml:space="preserve"> </w:t>
      </w:r>
      <w:r w:rsidR="000D5A99" w:rsidRPr="00B4370C">
        <w:rPr>
          <w:sz w:val="24"/>
          <w:szCs w:val="24"/>
          <w:lang w:val="en-US"/>
        </w:rPr>
        <w:t>These digital enterprises will work together with customers and suppliers in industrial digital ecosystems</w:t>
      </w:r>
      <w:r w:rsidR="0014464C" w:rsidRPr="00B4370C">
        <w:rPr>
          <w:sz w:val="24"/>
          <w:szCs w:val="24"/>
          <w:lang w:val="en-US"/>
        </w:rPr>
        <w:t>.</w:t>
      </w:r>
    </w:p>
    <w:p w:rsidR="00A622E5" w:rsidRDefault="00A622E5" w:rsidP="00A622E5">
      <w:pPr>
        <w:rPr>
          <w:b/>
          <w:bCs/>
          <w:u w:val="single"/>
          <w:lang w:val="en-US"/>
        </w:rPr>
      </w:pPr>
    </w:p>
    <w:p w:rsidR="005E20AC" w:rsidRPr="00B4370C" w:rsidRDefault="00A622E5" w:rsidP="00E73C91">
      <w:pPr>
        <w:ind w:firstLine="567"/>
        <w:jc w:val="both"/>
        <w:rPr>
          <w:sz w:val="24"/>
          <w:szCs w:val="24"/>
          <w:lang w:val="en-US"/>
        </w:rPr>
      </w:pPr>
      <w:r w:rsidRPr="00A622E5">
        <w:rPr>
          <w:sz w:val="24"/>
          <w:szCs w:val="24"/>
          <w:lang w:val="en-US"/>
        </w:rPr>
        <w:t>Industry 4.0 builds upon data models and data mapping across the mentioned end-to-end product life cy</w:t>
      </w:r>
      <w:r>
        <w:rPr>
          <w:sz w:val="24"/>
          <w:szCs w:val="24"/>
          <w:lang w:val="en-US"/>
        </w:rPr>
        <w:t>c</w:t>
      </w:r>
      <w:r w:rsidRPr="00A622E5">
        <w:rPr>
          <w:sz w:val="24"/>
          <w:szCs w:val="24"/>
          <w:lang w:val="en-US"/>
        </w:rPr>
        <w:t xml:space="preserve">le and value stream. All the technologies in Industry 4.0 need to be seen in that perspective whereby integration is </w:t>
      </w:r>
      <w:r>
        <w:rPr>
          <w:sz w:val="24"/>
          <w:szCs w:val="24"/>
          <w:lang w:val="en-US"/>
        </w:rPr>
        <w:t xml:space="preserve">the </w:t>
      </w:r>
      <w:r w:rsidRPr="00A622E5">
        <w:rPr>
          <w:sz w:val="24"/>
          <w:szCs w:val="24"/>
          <w:lang w:val="en-US"/>
        </w:rPr>
        <w:t>key</w:t>
      </w:r>
      <w:r>
        <w:rPr>
          <w:sz w:val="24"/>
          <w:szCs w:val="24"/>
          <w:lang w:val="en-US"/>
        </w:rPr>
        <w:t xml:space="preserve"> concept</w:t>
      </w:r>
      <w:r w:rsidRPr="00A622E5">
        <w:rPr>
          <w:sz w:val="24"/>
          <w:szCs w:val="24"/>
          <w:lang w:val="en-US"/>
        </w:rPr>
        <w:t xml:space="preserve">. A first integration </w:t>
      </w:r>
      <w:r w:rsidRPr="00A622E5">
        <w:rPr>
          <w:i/>
          <w:iCs/>
          <w:sz w:val="24"/>
          <w:szCs w:val="24"/>
          <w:lang w:val="en-US"/>
        </w:rPr>
        <w:t>(or convergence)</w:t>
      </w:r>
      <w:r w:rsidRPr="00A622E5">
        <w:rPr>
          <w:sz w:val="24"/>
          <w:szCs w:val="24"/>
          <w:lang w:val="en-US"/>
        </w:rPr>
        <w:t xml:space="preserve"> is that of information technology </w:t>
      </w:r>
      <w:r w:rsidRPr="00A622E5">
        <w:rPr>
          <w:i/>
          <w:iCs/>
          <w:sz w:val="24"/>
          <w:szCs w:val="24"/>
          <w:lang w:val="en-US"/>
        </w:rPr>
        <w:t>(IT)</w:t>
      </w:r>
      <w:r w:rsidRPr="00A622E5">
        <w:rPr>
          <w:sz w:val="24"/>
          <w:szCs w:val="24"/>
          <w:lang w:val="en-US"/>
        </w:rPr>
        <w:t xml:space="preserve"> and operational technology </w:t>
      </w:r>
      <w:r w:rsidRPr="00A622E5">
        <w:rPr>
          <w:i/>
          <w:iCs/>
          <w:sz w:val="24"/>
          <w:szCs w:val="24"/>
          <w:lang w:val="en-US"/>
        </w:rPr>
        <w:t>(OT)</w:t>
      </w:r>
      <w:r w:rsidRPr="00A622E5">
        <w:rPr>
          <w:sz w:val="24"/>
          <w:szCs w:val="24"/>
          <w:lang w:val="en-US"/>
        </w:rPr>
        <w:t>. Without IT and OT convergence there is no industrial transformation</w:t>
      </w:r>
      <w:r>
        <w:rPr>
          <w:sz w:val="24"/>
          <w:szCs w:val="24"/>
          <w:lang w:val="en-US"/>
        </w:rPr>
        <w:t>.</w:t>
      </w:r>
      <w:r w:rsidR="00EB70D2">
        <w:rPr>
          <w:sz w:val="24"/>
          <w:szCs w:val="24"/>
          <w:lang w:val="en-US"/>
        </w:rPr>
        <w:t xml:space="preserve"> </w:t>
      </w:r>
      <w:r w:rsidR="000D5A99" w:rsidRPr="00B4370C">
        <w:rPr>
          <w:sz w:val="24"/>
          <w:szCs w:val="24"/>
          <w:lang w:val="en-US"/>
        </w:rPr>
        <w:t>Integration within Industry 4.0 can be divided into both vertical and horizontal. Vertical integration indicates an increasing information exchange and collaboration among different levels of the hierarchy (management, corporate planning, production scheduling) within an enterprise.</w:t>
      </w:r>
      <w:r w:rsidR="0014464C" w:rsidRPr="00B4370C">
        <w:rPr>
          <w:sz w:val="24"/>
          <w:szCs w:val="24"/>
          <w:lang w:val="en-US"/>
        </w:rPr>
        <w:t xml:space="preserve"> </w:t>
      </w:r>
      <w:r w:rsidR="000D5A99" w:rsidRPr="00B4370C">
        <w:rPr>
          <w:sz w:val="24"/>
          <w:szCs w:val="24"/>
          <w:lang w:val="en-US"/>
        </w:rPr>
        <w:t>Horizontal integration describes a close collaboration between multiple enterprises within the same value creation network.</w:t>
      </w:r>
      <w:r w:rsidR="005E20AC" w:rsidRPr="00B4370C">
        <w:rPr>
          <w:sz w:val="24"/>
          <w:szCs w:val="24"/>
          <w:lang w:val="en-US"/>
        </w:rPr>
        <w:t xml:space="preserve"> </w:t>
      </w:r>
      <w:r w:rsidR="000D5A99" w:rsidRPr="00B4370C">
        <w:rPr>
          <w:sz w:val="24"/>
          <w:szCs w:val="24"/>
          <w:lang w:val="en-US"/>
        </w:rPr>
        <w:t xml:space="preserve">These technological developments provide the basis for implementing new manufacturing processes and business models in so-called </w:t>
      </w:r>
      <w:r w:rsidR="005E20AC" w:rsidRPr="00B4370C">
        <w:rPr>
          <w:sz w:val="24"/>
          <w:szCs w:val="24"/>
          <w:lang w:val="en-US"/>
        </w:rPr>
        <w:t>“</w:t>
      </w:r>
      <w:r w:rsidR="000D5A99" w:rsidRPr="00B4370C">
        <w:rPr>
          <w:sz w:val="24"/>
          <w:szCs w:val="24"/>
          <w:lang w:val="en-US"/>
        </w:rPr>
        <w:t>smart factories</w:t>
      </w:r>
      <w:r w:rsidR="005E20AC" w:rsidRPr="00B4370C">
        <w:rPr>
          <w:sz w:val="24"/>
          <w:szCs w:val="24"/>
          <w:lang w:val="en-US"/>
        </w:rPr>
        <w:t>”</w:t>
      </w:r>
      <w:r w:rsidR="000D5A99" w:rsidRPr="00B4370C">
        <w:rPr>
          <w:sz w:val="24"/>
          <w:szCs w:val="24"/>
          <w:lang w:val="en-US"/>
        </w:rPr>
        <w:t>.</w:t>
      </w:r>
      <w:r w:rsidR="005E20AC" w:rsidRPr="00B4370C">
        <w:rPr>
          <w:sz w:val="24"/>
          <w:szCs w:val="24"/>
          <w:lang w:val="en-US"/>
        </w:rPr>
        <w:t xml:space="preserve">  </w:t>
      </w:r>
      <w:r w:rsidR="000D5A99" w:rsidRPr="00B4370C">
        <w:rPr>
          <w:sz w:val="24"/>
          <w:szCs w:val="24"/>
          <w:lang w:val="en-US"/>
        </w:rPr>
        <w:t xml:space="preserve">As they are able to acquire and process data, they can self-control certain tasks and interact with humans via interfaces. Cyber-Physical Systems (CPS) </w:t>
      </w:r>
      <w:r w:rsidR="0045321B">
        <w:rPr>
          <w:sz w:val="24"/>
          <w:szCs w:val="24"/>
          <w:lang w:val="en-US"/>
        </w:rPr>
        <w:t>is</w:t>
      </w:r>
      <w:r w:rsidR="000D5A99" w:rsidRPr="00B4370C">
        <w:rPr>
          <w:sz w:val="24"/>
          <w:szCs w:val="24"/>
          <w:lang w:val="en-US"/>
        </w:rPr>
        <w:t xml:space="preserve"> integration of computation, networking, and physical elements.</w:t>
      </w:r>
      <w:r w:rsidR="005E20AC" w:rsidRPr="00B4370C">
        <w:rPr>
          <w:sz w:val="24"/>
          <w:szCs w:val="24"/>
          <w:lang w:val="en-US"/>
        </w:rPr>
        <w:t xml:space="preserve"> CPS </w:t>
      </w:r>
      <w:r w:rsidR="005C25A4">
        <w:rPr>
          <w:sz w:val="24"/>
          <w:szCs w:val="24"/>
          <w:lang w:val="en-US"/>
        </w:rPr>
        <w:t xml:space="preserve">(Fig.5) </w:t>
      </w:r>
      <w:r w:rsidR="005E20AC" w:rsidRPr="00B4370C">
        <w:rPr>
          <w:sz w:val="24"/>
          <w:szCs w:val="24"/>
          <w:lang w:val="en-US"/>
        </w:rPr>
        <w:t>integrates the dynamics of the physical processes with those of the software and networking, providing abstractions and modeling, design, and analysis techniques for the integrated whole.</w:t>
      </w:r>
    </w:p>
    <w:p w:rsidR="008114DD" w:rsidRPr="005E20AC" w:rsidRDefault="008114DD" w:rsidP="005E20AC">
      <w:pPr>
        <w:rPr>
          <w:lang w:val="en-US"/>
        </w:rPr>
      </w:pPr>
    </w:p>
    <w:p w:rsidR="00C34CD7" w:rsidRDefault="00C34CD7" w:rsidP="00BA4682">
      <w:pPr>
        <w:rPr>
          <w:lang w:val="en-US"/>
        </w:rPr>
      </w:pPr>
    </w:p>
    <w:p w:rsidR="00BA4682" w:rsidRDefault="00C34CD7" w:rsidP="00E73C91">
      <w:pPr>
        <w:jc w:val="center"/>
      </w:pPr>
      <w:r w:rsidRPr="00C34CD7">
        <w:rPr>
          <w:noProof/>
          <w:lang w:val="en-US" w:eastAsia="en-US"/>
        </w:rPr>
        <w:drawing>
          <wp:inline distT="0" distB="0" distL="0" distR="0">
            <wp:extent cx="3752850" cy="2985135"/>
            <wp:effectExtent l="0" t="0" r="0" b="5715"/>
            <wp:docPr id="14" name="Picture 6" descr="C:\Users\Fustic\AppData\Local\Microsoft\Windows\Temporary Internet Files\Content.Word\1JOG8JVtMF.PNG"/>
            <wp:cNvGraphicFramePr/>
            <a:graphic xmlns:a="http://schemas.openxmlformats.org/drawingml/2006/main">
              <a:graphicData uri="http://schemas.openxmlformats.org/drawingml/2006/picture">
                <pic:pic xmlns:pic="http://schemas.openxmlformats.org/drawingml/2006/picture">
                  <pic:nvPicPr>
                    <pic:cNvPr id="7171" name="Picture 3" descr="C:\Users\Fustic\AppData\Local\Microsoft\Windows\Temporary Internet Files\Content.Word\1JOG8JVtMF.PNG"/>
                    <pic:cNvPicPr>
                      <a:picLocks noChangeAspect="1" noChangeArrowheads="1"/>
                    </pic:cNvPicPr>
                  </pic:nvPicPr>
                  <pic:blipFill>
                    <a:blip r:embed="rId12" cstate="print"/>
                    <a:srcRect/>
                    <a:stretch>
                      <a:fillRect/>
                    </a:stretch>
                  </pic:blipFill>
                  <pic:spPr bwMode="auto">
                    <a:xfrm>
                      <a:off x="0" y="0"/>
                      <a:ext cx="3752850" cy="2985135"/>
                    </a:xfrm>
                    <a:prstGeom prst="rect">
                      <a:avLst/>
                    </a:prstGeom>
                    <a:noFill/>
                    <a:ln w="9525">
                      <a:noFill/>
                      <a:miter lim="800000"/>
                      <a:headEnd/>
                      <a:tailEnd/>
                    </a:ln>
                  </pic:spPr>
                </pic:pic>
              </a:graphicData>
            </a:graphic>
          </wp:inline>
        </w:drawing>
      </w:r>
    </w:p>
    <w:p w:rsidR="00C34CD7" w:rsidRPr="00B4370C" w:rsidRDefault="005E20AC" w:rsidP="00B4370C">
      <w:pPr>
        <w:jc w:val="center"/>
        <w:rPr>
          <w:sz w:val="24"/>
          <w:szCs w:val="24"/>
          <w:lang w:val="en-US"/>
        </w:rPr>
      </w:pPr>
      <w:r w:rsidRPr="00B4370C">
        <w:rPr>
          <w:sz w:val="24"/>
          <w:szCs w:val="24"/>
          <w:lang w:val="en-US"/>
        </w:rPr>
        <w:t>Fig.</w:t>
      </w:r>
      <w:r w:rsidR="00E73C91">
        <w:rPr>
          <w:sz w:val="24"/>
          <w:szCs w:val="24"/>
          <w:lang w:val="en-US"/>
        </w:rPr>
        <w:t>5</w:t>
      </w:r>
      <w:r w:rsidRPr="00B4370C">
        <w:rPr>
          <w:sz w:val="24"/>
          <w:szCs w:val="24"/>
          <w:lang w:val="en-US"/>
        </w:rPr>
        <w:t xml:space="preserve">. The </w:t>
      </w:r>
      <w:r w:rsidR="00E73C91">
        <w:rPr>
          <w:sz w:val="24"/>
          <w:szCs w:val="24"/>
          <w:lang w:val="en-US"/>
        </w:rPr>
        <w:t>creation</w:t>
      </w:r>
      <w:r w:rsidRPr="00B4370C">
        <w:rPr>
          <w:sz w:val="24"/>
          <w:szCs w:val="24"/>
          <w:lang w:val="en-US"/>
        </w:rPr>
        <w:t xml:space="preserve"> of Cyber-Physical System</w:t>
      </w:r>
    </w:p>
    <w:p w:rsidR="00E73C91" w:rsidRDefault="00E73C91" w:rsidP="00A622E5">
      <w:pPr>
        <w:jc w:val="both"/>
        <w:rPr>
          <w:bCs/>
          <w:sz w:val="24"/>
          <w:szCs w:val="24"/>
        </w:rPr>
      </w:pPr>
    </w:p>
    <w:p w:rsidR="00C34CD7" w:rsidRPr="00A622E5" w:rsidRDefault="00BE52AF" w:rsidP="00E73C91">
      <w:pPr>
        <w:ind w:firstLine="567"/>
        <w:jc w:val="both"/>
        <w:rPr>
          <w:bCs/>
          <w:sz w:val="24"/>
          <w:szCs w:val="24"/>
        </w:rPr>
      </w:pPr>
      <w:r w:rsidRPr="00A622E5">
        <w:rPr>
          <w:bCs/>
          <w:sz w:val="24"/>
          <w:szCs w:val="24"/>
        </w:rPr>
        <w:t xml:space="preserve">The </w:t>
      </w:r>
      <w:r w:rsidR="00C34CD7" w:rsidRPr="00A622E5">
        <w:rPr>
          <w:bCs/>
          <w:sz w:val="24"/>
          <w:szCs w:val="24"/>
        </w:rPr>
        <w:t>company vision and strategy for implementation of Industry 4.0</w:t>
      </w:r>
      <w:r w:rsidRPr="00A622E5">
        <w:rPr>
          <w:bCs/>
          <w:sz w:val="24"/>
          <w:szCs w:val="24"/>
        </w:rPr>
        <w:t>, can be described with the following steps:</w:t>
      </w:r>
    </w:p>
    <w:p w:rsidR="008114DD" w:rsidRPr="005C25A4" w:rsidRDefault="000D5A99" w:rsidP="005C25A4">
      <w:pPr>
        <w:pStyle w:val="ListParagraph"/>
        <w:numPr>
          <w:ilvl w:val="0"/>
          <w:numId w:val="28"/>
        </w:numPr>
        <w:jc w:val="both"/>
        <w:rPr>
          <w:bCs/>
          <w:sz w:val="24"/>
          <w:szCs w:val="24"/>
          <w:lang w:val="en-US"/>
        </w:rPr>
      </w:pPr>
      <w:r w:rsidRPr="005C25A4">
        <w:rPr>
          <w:bCs/>
          <w:sz w:val="24"/>
          <w:szCs w:val="24"/>
          <w:lang w:val="en-US"/>
        </w:rPr>
        <w:t>Identification and description of company processes</w:t>
      </w:r>
    </w:p>
    <w:p w:rsidR="008114DD" w:rsidRPr="005C25A4" w:rsidRDefault="000D5A99" w:rsidP="005C25A4">
      <w:pPr>
        <w:pStyle w:val="ListParagraph"/>
        <w:numPr>
          <w:ilvl w:val="0"/>
          <w:numId w:val="28"/>
        </w:numPr>
        <w:jc w:val="both"/>
        <w:rPr>
          <w:bCs/>
          <w:sz w:val="24"/>
          <w:szCs w:val="24"/>
          <w:lang w:val="en-US"/>
        </w:rPr>
      </w:pPr>
      <w:r w:rsidRPr="005C25A4">
        <w:rPr>
          <w:bCs/>
          <w:sz w:val="24"/>
          <w:szCs w:val="24"/>
          <w:lang w:val="en-US"/>
        </w:rPr>
        <w:t xml:space="preserve">Implementation of fully-fledged information system (e.g. ERP) and manufacturing </w:t>
      </w:r>
      <w:proofErr w:type="spellStart"/>
      <w:r w:rsidRPr="005C25A4">
        <w:rPr>
          <w:bCs/>
          <w:sz w:val="24"/>
          <w:szCs w:val="24"/>
          <w:lang w:val="en-US"/>
        </w:rPr>
        <w:t>ata</w:t>
      </w:r>
      <w:proofErr w:type="spellEnd"/>
      <w:r w:rsidRPr="005C25A4">
        <w:rPr>
          <w:bCs/>
          <w:sz w:val="24"/>
          <w:szCs w:val="24"/>
          <w:lang w:val="en-US"/>
        </w:rPr>
        <w:t xml:space="preserve"> collection.</w:t>
      </w:r>
    </w:p>
    <w:p w:rsidR="00985FAE" w:rsidRPr="005C25A4" w:rsidRDefault="000D5A99" w:rsidP="005C25A4">
      <w:pPr>
        <w:pStyle w:val="ListParagraph"/>
        <w:numPr>
          <w:ilvl w:val="0"/>
          <w:numId w:val="28"/>
        </w:numPr>
        <w:jc w:val="both"/>
        <w:rPr>
          <w:bCs/>
          <w:sz w:val="24"/>
          <w:szCs w:val="24"/>
          <w:lang w:val="en-US"/>
        </w:rPr>
      </w:pPr>
      <w:r w:rsidRPr="005C25A4">
        <w:rPr>
          <w:bCs/>
          <w:sz w:val="24"/>
          <w:szCs w:val="24"/>
          <w:lang w:val="en-US"/>
        </w:rPr>
        <w:t>Digitalization of collected data</w:t>
      </w:r>
    </w:p>
    <w:p w:rsidR="008114DD" w:rsidRPr="005C25A4" w:rsidRDefault="000D5A99" w:rsidP="005C25A4">
      <w:pPr>
        <w:pStyle w:val="ListParagraph"/>
        <w:numPr>
          <w:ilvl w:val="0"/>
          <w:numId w:val="28"/>
        </w:numPr>
        <w:jc w:val="both"/>
        <w:rPr>
          <w:sz w:val="24"/>
          <w:szCs w:val="24"/>
          <w:lang w:val="en-US"/>
        </w:rPr>
      </w:pPr>
      <w:r w:rsidRPr="005C25A4">
        <w:rPr>
          <w:bCs/>
          <w:sz w:val="24"/>
          <w:szCs w:val="24"/>
          <w:lang w:val="en-US"/>
        </w:rPr>
        <w:lastRenderedPageBreak/>
        <w:t>Implementation of horizontal integration (i.e. definition of rules that control of production processes and automatic data collection)</w:t>
      </w:r>
    </w:p>
    <w:p w:rsidR="008114DD" w:rsidRPr="005C25A4" w:rsidRDefault="000D5A99" w:rsidP="005C25A4">
      <w:pPr>
        <w:pStyle w:val="ListParagraph"/>
        <w:numPr>
          <w:ilvl w:val="0"/>
          <w:numId w:val="28"/>
        </w:numPr>
        <w:jc w:val="both"/>
        <w:rPr>
          <w:sz w:val="24"/>
          <w:szCs w:val="24"/>
          <w:lang w:val="en-US"/>
        </w:rPr>
      </w:pPr>
      <w:r w:rsidRPr="005C25A4">
        <w:rPr>
          <w:bCs/>
          <w:sz w:val="24"/>
          <w:szCs w:val="24"/>
          <w:lang w:val="en-US"/>
        </w:rPr>
        <w:t>Data analysis and vertical integration (data aggregation for top management and process optimization on data</w:t>
      </w:r>
    </w:p>
    <w:p w:rsidR="008114DD" w:rsidRPr="005C25A4" w:rsidRDefault="000D5A99" w:rsidP="005C25A4">
      <w:pPr>
        <w:pStyle w:val="ListParagraph"/>
        <w:numPr>
          <w:ilvl w:val="0"/>
          <w:numId w:val="28"/>
        </w:numPr>
        <w:jc w:val="both"/>
        <w:rPr>
          <w:sz w:val="24"/>
          <w:szCs w:val="24"/>
          <w:lang w:val="en-US"/>
        </w:rPr>
      </w:pPr>
      <w:r w:rsidRPr="005C25A4">
        <w:rPr>
          <w:bCs/>
          <w:sz w:val="24"/>
          <w:szCs w:val="24"/>
          <w:lang w:val="en-US"/>
        </w:rPr>
        <w:t>Self-managed production and logistics (Cyber Physical System).</w:t>
      </w:r>
    </w:p>
    <w:p w:rsidR="003412C6" w:rsidRPr="005C25A4" w:rsidRDefault="003412C6" w:rsidP="00A622E5">
      <w:pPr>
        <w:jc w:val="both"/>
        <w:rPr>
          <w:bCs/>
          <w:sz w:val="24"/>
          <w:szCs w:val="24"/>
          <w:lang w:val="en-US"/>
        </w:rPr>
      </w:pPr>
    </w:p>
    <w:p w:rsidR="008114DD" w:rsidRPr="00A622E5" w:rsidRDefault="00985FAE" w:rsidP="00E73C91">
      <w:pPr>
        <w:ind w:firstLine="567"/>
        <w:jc w:val="both"/>
        <w:rPr>
          <w:sz w:val="24"/>
          <w:szCs w:val="24"/>
          <w:lang w:val="en-US"/>
        </w:rPr>
      </w:pPr>
      <w:r w:rsidRPr="00A622E5">
        <w:rPr>
          <w:bCs/>
          <w:sz w:val="24"/>
          <w:szCs w:val="24"/>
        </w:rPr>
        <w:t>And, consequently t</w:t>
      </w:r>
      <w:r w:rsidR="00C34CD7" w:rsidRPr="00A622E5">
        <w:rPr>
          <w:bCs/>
          <w:sz w:val="24"/>
          <w:szCs w:val="24"/>
        </w:rPr>
        <w:t>he recommended project team</w:t>
      </w:r>
      <w:r w:rsidRPr="00A622E5">
        <w:rPr>
          <w:bCs/>
          <w:sz w:val="24"/>
          <w:szCs w:val="24"/>
        </w:rPr>
        <w:t xml:space="preserve"> </w:t>
      </w:r>
      <w:r w:rsidR="00C34CD7" w:rsidRPr="00A622E5">
        <w:rPr>
          <w:bCs/>
          <w:sz w:val="24"/>
          <w:szCs w:val="24"/>
        </w:rPr>
        <w:t>for large companies</w:t>
      </w:r>
      <w:r w:rsidRPr="00A622E5">
        <w:rPr>
          <w:bCs/>
          <w:sz w:val="24"/>
          <w:szCs w:val="24"/>
        </w:rPr>
        <w:t>, inevitably should include</w:t>
      </w:r>
      <w:r w:rsidR="00C34CD7" w:rsidRPr="00A622E5">
        <w:rPr>
          <w:bCs/>
          <w:sz w:val="24"/>
          <w:szCs w:val="24"/>
        </w:rPr>
        <w:t xml:space="preserve">: </w:t>
      </w:r>
      <w:r w:rsidR="000D5A99" w:rsidRPr="00A622E5">
        <w:rPr>
          <w:bCs/>
          <w:sz w:val="24"/>
          <w:szCs w:val="24"/>
        </w:rPr>
        <w:t>Process engineer</w:t>
      </w:r>
      <w:r w:rsidRPr="00A622E5">
        <w:rPr>
          <w:bCs/>
          <w:sz w:val="24"/>
          <w:szCs w:val="24"/>
        </w:rPr>
        <w:t xml:space="preserve">, </w:t>
      </w:r>
      <w:r w:rsidR="000D5A99" w:rsidRPr="00A622E5">
        <w:rPr>
          <w:bCs/>
          <w:sz w:val="24"/>
          <w:szCs w:val="24"/>
          <w:lang w:val="en-US"/>
        </w:rPr>
        <w:t>Data analyst</w:t>
      </w:r>
      <w:r w:rsidRPr="00A622E5">
        <w:rPr>
          <w:bCs/>
          <w:sz w:val="24"/>
          <w:szCs w:val="24"/>
          <w:lang w:val="en-US"/>
        </w:rPr>
        <w:t xml:space="preserve">, </w:t>
      </w:r>
      <w:r w:rsidR="000D5A99" w:rsidRPr="00A622E5">
        <w:rPr>
          <w:bCs/>
          <w:sz w:val="24"/>
          <w:szCs w:val="24"/>
          <w:lang w:val="en-US"/>
        </w:rPr>
        <w:t>Quality engineer</w:t>
      </w:r>
      <w:r w:rsidRPr="00A622E5">
        <w:rPr>
          <w:bCs/>
          <w:sz w:val="24"/>
          <w:szCs w:val="24"/>
          <w:lang w:val="en-US"/>
        </w:rPr>
        <w:t xml:space="preserve">, Production and Maintenance </w:t>
      </w:r>
      <w:r w:rsidR="000D5A99" w:rsidRPr="00A622E5">
        <w:rPr>
          <w:bCs/>
          <w:sz w:val="24"/>
          <w:szCs w:val="24"/>
          <w:lang w:val="en-US"/>
        </w:rPr>
        <w:t>manager</w:t>
      </w:r>
      <w:r w:rsidRPr="00A622E5">
        <w:rPr>
          <w:bCs/>
          <w:sz w:val="24"/>
          <w:szCs w:val="24"/>
          <w:lang w:val="en-US"/>
        </w:rPr>
        <w:t xml:space="preserve">, </w:t>
      </w:r>
      <w:r w:rsidR="000D5A99" w:rsidRPr="00A622E5">
        <w:rPr>
          <w:bCs/>
          <w:sz w:val="24"/>
          <w:szCs w:val="24"/>
          <w:lang w:val="en-US"/>
        </w:rPr>
        <w:t>Software engineer</w:t>
      </w:r>
      <w:r w:rsidRPr="00A622E5">
        <w:rPr>
          <w:bCs/>
          <w:sz w:val="24"/>
          <w:szCs w:val="24"/>
          <w:lang w:val="en-US"/>
        </w:rPr>
        <w:t>, Cybe</w:t>
      </w:r>
      <w:r w:rsidR="000D5A99" w:rsidRPr="00A622E5">
        <w:rPr>
          <w:bCs/>
          <w:sz w:val="24"/>
          <w:szCs w:val="24"/>
          <w:lang w:val="en-US"/>
        </w:rPr>
        <w:t>r security analyst</w:t>
      </w:r>
      <w:r w:rsidRPr="00A622E5">
        <w:rPr>
          <w:bCs/>
          <w:sz w:val="24"/>
          <w:szCs w:val="24"/>
          <w:lang w:val="en-US"/>
        </w:rPr>
        <w:t xml:space="preserve"> and </w:t>
      </w:r>
      <w:r w:rsidR="000D5A99" w:rsidRPr="00A622E5">
        <w:rPr>
          <w:bCs/>
          <w:sz w:val="24"/>
          <w:szCs w:val="24"/>
          <w:lang w:val="en-US"/>
        </w:rPr>
        <w:t>IT support</w:t>
      </w:r>
      <w:r w:rsidRPr="00A622E5">
        <w:rPr>
          <w:bCs/>
          <w:sz w:val="24"/>
          <w:szCs w:val="24"/>
          <w:lang w:val="en-US"/>
        </w:rPr>
        <w:t xml:space="preserve"> and l</w:t>
      </w:r>
      <w:r w:rsidR="000D5A99" w:rsidRPr="00A622E5">
        <w:rPr>
          <w:bCs/>
          <w:sz w:val="24"/>
          <w:szCs w:val="24"/>
          <w:lang w:val="en-US"/>
        </w:rPr>
        <w:t>ogistics</w:t>
      </w:r>
      <w:r w:rsidRPr="00A622E5">
        <w:rPr>
          <w:bCs/>
          <w:sz w:val="24"/>
          <w:szCs w:val="24"/>
          <w:lang w:val="en-US"/>
        </w:rPr>
        <w:t>. So, w</w:t>
      </w:r>
      <w:r w:rsidR="000D5A99" w:rsidRPr="00A622E5">
        <w:rPr>
          <w:bCs/>
          <w:sz w:val="24"/>
          <w:szCs w:val="24"/>
          <w:lang w:val="en-US"/>
        </w:rPr>
        <w:t xml:space="preserve">ith implementation of Industry 4.0 concept, most of the working environment gets </w:t>
      </w:r>
      <w:r w:rsidRPr="00A622E5">
        <w:rPr>
          <w:bCs/>
          <w:sz w:val="24"/>
          <w:szCs w:val="24"/>
          <w:lang w:val="en-US"/>
        </w:rPr>
        <w:t xml:space="preserve">processed </w:t>
      </w:r>
      <w:r w:rsidR="000D5A99" w:rsidRPr="00A622E5">
        <w:rPr>
          <w:bCs/>
          <w:sz w:val="24"/>
          <w:szCs w:val="24"/>
          <w:lang w:val="en-US"/>
        </w:rPr>
        <w:t>with Cyber-physical systems and Internet of Things with data is being processed online using cloud computing</w:t>
      </w:r>
      <w:r w:rsidR="001A7633">
        <w:rPr>
          <w:bCs/>
          <w:sz w:val="24"/>
          <w:szCs w:val="24"/>
          <w:lang w:val="en-US"/>
        </w:rPr>
        <w:t xml:space="preserve"> [5]</w:t>
      </w:r>
      <w:r w:rsidRPr="00A622E5">
        <w:rPr>
          <w:bCs/>
          <w:sz w:val="24"/>
          <w:szCs w:val="24"/>
          <w:lang w:val="en-US"/>
        </w:rPr>
        <w:t>.</w:t>
      </w:r>
      <w:r w:rsidR="00DB33DC" w:rsidRPr="00A622E5">
        <w:rPr>
          <w:bCs/>
          <w:sz w:val="24"/>
          <w:szCs w:val="24"/>
          <w:lang w:val="en-US"/>
        </w:rPr>
        <w:t xml:space="preserve"> T</w:t>
      </w:r>
      <w:r w:rsidR="000D5A99" w:rsidRPr="00A622E5">
        <w:rPr>
          <w:bCs/>
          <w:sz w:val="24"/>
          <w:szCs w:val="24"/>
          <w:lang w:val="en-US"/>
        </w:rPr>
        <w:t>raditional process planning, in some SMEs is based just on the knowledge and experience of a single person or the team of co-workers. Those are technology experts not by the education but more of the experience. They are educated by traditional approach without the concept of life-long learning and without use of modern systems</w:t>
      </w:r>
      <w:r w:rsidR="00DB33DC" w:rsidRPr="00A622E5">
        <w:rPr>
          <w:bCs/>
          <w:sz w:val="24"/>
          <w:szCs w:val="24"/>
          <w:lang w:val="en-US"/>
        </w:rPr>
        <w:t>.</w:t>
      </w:r>
      <w:r w:rsidR="000D5A99" w:rsidRPr="00A622E5">
        <w:rPr>
          <w:bCs/>
          <w:sz w:val="24"/>
          <w:szCs w:val="24"/>
          <w:lang w:val="en-US"/>
        </w:rPr>
        <w:t xml:space="preserve"> </w:t>
      </w:r>
      <w:r w:rsidR="00DB33DC" w:rsidRPr="00A622E5">
        <w:rPr>
          <w:bCs/>
          <w:sz w:val="24"/>
          <w:szCs w:val="24"/>
          <w:lang w:val="en-US"/>
        </w:rPr>
        <w:t xml:space="preserve">Such </w:t>
      </w:r>
      <w:r w:rsidR="000D5A99" w:rsidRPr="00A622E5">
        <w:rPr>
          <w:bCs/>
          <w:sz w:val="24"/>
          <w:szCs w:val="24"/>
          <w:lang w:val="en-US"/>
        </w:rPr>
        <w:t>basic situation and big obstacles one could face with implementing Industry 4.0 in such company, because those kinds of people are hard to be convinced in the obvious need for change</w:t>
      </w:r>
      <w:r w:rsidR="00DB33DC" w:rsidRPr="00A622E5">
        <w:rPr>
          <w:bCs/>
          <w:sz w:val="24"/>
          <w:szCs w:val="24"/>
          <w:lang w:val="en-US"/>
        </w:rPr>
        <w:t xml:space="preserve">. </w:t>
      </w:r>
    </w:p>
    <w:p w:rsidR="00C34CD7" w:rsidRPr="00A622E5" w:rsidRDefault="00C34CD7" w:rsidP="00A622E5">
      <w:pPr>
        <w:jc w:val="both"/>
        <w:rPr>
          <w:sz w:val="24"/>
          <w:szCs w:val="24"/>
          <w:lang w:val="en-US"/>
        </w:rPr>
      </w:pPr>
    </w:p>
    <w:p w:rsidR="00EB70D2" w:rsidRPr="00A622E5" w:rsidRDefault="00C34CD7" w:rsidP="00D766F3">
      <w:pPr>
        <w:ind w:firstLine="360"/>
        <w:jc w:val="both"/>
        <w:rPr>
          <w:sz w:val="24"/>
          <w:szCs w:val="24"/>
          <w:lang w:val="en-US"/>
        </w:rPr>
      </w:pPr>
      <w:r w:rsidRPr="0075407A">
        <w:rPr>
          <w:b/>
          <w:sz w:val="24"/>
          <w:szCs w:val="24"/>
        </w:rPr>
        <w:t>Product planning software</w:t>
      </w:r>
      <w:r w:rsidRPr="00A622E5">
        <w:rPr>
          <w:bCs/>
          <w:sz w:val="24"/>
          <w:szCs w:val="24"/>
        </w:rPr>
        <w:t xml:space="preserve"> </w:t>
      </w:r>
      <w:r w:rsidR="001A7633">
        <w:rPr>
          <w:bCs/>
          <w:sz w:val="24"/>
          <w:szCs w:val="24"/>
        </w:rPr>
        <w:t>[6</w:t>
      </w:r>
      <w:r w:rsidR="001102A1">
        <w:rPr>
          <w:bCs/>
          <w:sz w:val="24"/>
          <w:szCs w:val="24"/>
        </w:rPr>
        <w:t xml:space="preserve">] </w:t>
      </w:r>
      <w:r w:rsidRPr="00A622E5">
        <w:rPr>
          <w:bCs/>
          <w:sz w:val="24"/>
          <w:szCs w:val="24"/>
        </w:rPr>
        <w:t>–</w:t>
      </w:r>
      <w:r w:rsidR="001102A1">
        <w:rPr>
          <w:bCs/>
          <w:sz w:val="24"/>
          <w:szCs w:val="24"/>
        </w:rPr>
        <w:t xml:space="preserve"> the</w:t>
      </w:r>
      <w:r w:rsidRPr="00A622E5">
        <w:rPr>
          <w:bCs/>
          <w:sz w:val="24"/>
          <w:szCs w:val="24"/>
        </w:rPr>
        <w:t xml:space="preserve"> link between smart product and main system (ERP)</w:t>
      </w:r>
      <w:r w:rsidR="003C22BD" w:rsidRPr="00A622E5">
        <w:rPr>
          <w:bCs/>
          <w:sz w:val="24"/>
          <w:szCs w:val="24"/>
        </w:rPr>
        <w:t>, shoul</w:t>
      </w:r>
      <w:r w:rsidR="00DE3B0B">
        <w:rPr>
          <w:bCs/>
          <w:sz w:val="24"/>
          <w:szCs w:val="24"/>
        </w:rPr>
        <w:t>d</w:t>
      </w:r>
      <w:r w:rsidR="003C22BD" w:rsidRPr="00A622E5">
        <w:rPr>
          <w:bCs/>
          <w:sz w:val="24"/>
          <w:szCs w:val="24"/>
        </w:rPr>
        <w:t xml:space="preserve"> be </w:t>
      </w:r>
      <w:r w:rsidR="000D5A99" w:rsidRPr="00A622E5">
        <w:rPr>
          <w:bCs/>
          <w:sz w:val="24"/>
          <w:szCs w:val="24"/>
          <w:lang w:val="en-US"/>
        </w:rPr>
        <w:t>customized system to define the code with STEP model (</w:t>
      </w:r>
      <w:r w:rsidR="000D5A99" w:rsidRPr="00A622E5">
        <w:rPr>
          <w:sz w:val="24"/>
          <w:szCs w:val="24"/>
          <w:lang w:val="en-US"/>
        </w:rPr>
        <w:t>space, time, entity, and process)</w:t>
      </w:r>
      <w:r w:rsidR="003C22BD" w:rsidRPr="00A622E5">
        <w:rPr>
          <w:sz w:val="24"/>
          <w:szCs w:val="24"/>
          <w:lang w:val="en-US"/>
        </w:rPr>
        <w:t>,</w:t>
      </w:r>
      <w:r w:rsidR="000D5A99" w:rsidRPr="00A622E5">
        <w:rPr>
          <w:sz w:val="24"/>
          <w:szCs w:val="24"/>
          <w:lang w:val="en-US"/>
        </w:rPr>
        <w:t xml:space="preserve"> </w:t>
      </w:r>
      <w:r w:rsidR="000D5A99" w:rsidRPr="00A622E5">
        <w:rPr>
          <w:bCs/>
          <w:sz w:val="24"/>
          <w:szCs w:val="24"/>
          <w:lang w:val="en-US"/>
        </w:rPr>
        <w:t xml:space="preserve">so the use of specific 3D modeling software makes no boundaries in the process. </w:t>
      </w:r>
    </w:p>
    <w:p w:rsidR="00EB70D2" w:rsidRPr="00EB70D2" w:rsidRDefault="00EB70D2" w:rsidP="00D766F3">
      <w:pPr>
        <w:jc w:val="both"/>
        <w:rPr>
          <w:sz w:val="24"/>
          <w:szCs w:val="24"/>
          <w:lang w:val="en-US"/>
        </w:rPr>
      </w:pPr>
    </w:p>
    <w:p w:rsidR="00F57744" w:rsidRDefault="00D766F3" w:rsidP="0025087E">
      <w:pPr>
        <w:tabs>
          <w:tab w:val="left" w:pos="720"/>
        </w:tabs>
        <w:rPr>
          <w:lang w:val="en-US"/>
        </w:rPr>
      </w:pPr>
      <w:r>
        <w:rPr>
          <w:noProof/>
          <w:sz w:val="24"/>
          <w:szCs w:val="24"/>
          <w:lang w:val="en-US" w:eastAsia="en-US"/>
        </w:rPr>
        <w:drawing>
          <wp:inline distT="0" distB="0" distL="0" distR="0">
            <wp:extent cx="6118860" cy="2514600"/>
            <wp:effectExtent l="0" t="0" r="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0245E6" w:rsidRPr="00E73C91" w:rsidRDefault="000245E6" w:rsidP="00D766F3">
      <w:pPr>
        <w:ind w:left="720"/>
        <w:jc w:val="center"/>
        <w:rPr>
          <w:sz w:val="24"/>
          <w:szCs w:val="24"/>
          <w:lang w:val="en-US"/>
        </w:rPr>
      </w:pPr>
      <w:r w:rsidRPr="00E73C91">
        <w:rPr>
          <w:sz w:val="24"/>
          <w:szCs w:val="24"/>
          <w:lang w:val="en-US"/>
        </w:rPr>
        <w:t>Fig.</w:t>
      </w:r>
      <w:r w:rsidR="00E73C91" w:rsidRPr="00E73C91">
        <w:rPr>
          <w:sz w:val="24"/>
          <w:szCs w:val="24"/>
          <w:lang w:val="en-US"/>
        </w:rPr>
        <w:t xml:space="preserve"> 6.</w:t>
      </w:r>
      <w:r w:rsidRPr="00E73C91">
        <w:rPr>
          <w:sz w:val="24"/>
          <w:szCs w:val="24"/>
          <w:lang w:val="en-US"/>
        </w:rPr>
        <w:t xml:space="preserve"> </w:t>
      </w:r>
      <w:r w:rsidRPr="00E73C91">
        <w:rPr>
          <w:bCs/>
          <w:sz w:val="24"/>
          <w:szCs w:val="24"/>
        </w:rPr>
        <w:t>Product planning software – control and optimization criteria</w:t>
      </w:r>
      <w:r w:rsidR="00514958">
        <w:rPr>
          <w:bCs/>
          <w:sz w:val="24"/>
          <w:szCs w:val="24"/>
        </w:rPr>
        <w:t xml:space="preserve"> [6]</w:t>
      </w:r>
    </w:p>
    <w:p w:rsidR="00C34CD7" w:rsidRDefault="00C34CD7" w:rsidP="00BA4682"/>
    <w:p w:rsidR="00D766F3" w:rsidRDefault="00D766F3" w:rsidP="00D766F3">
      <w:pPr>
        <w:ind w:firstLine="360"/>
        <w:jc w:val="both"/>
        <w:rPr>
          <w:bCs/>
          <w:sz w:val="24"/>
          <w:szCs w:val="24"/>
          <w:lang w:val="en-US"/>
        </w:rPr>
      </w:pPr>
      <w:r w:rsidRPr="00A622E5">
        <w:rPr>
          <w:bCs/>
          <w:sz w:val="24"/>
          <w:szCs w:val="24"/>
          <w:lang w:val="en-US"/>
        </w:rPr>
        <w:t>Software that uses generative CAPP (comp.</w:t>
      </w:r>
      <w:r>
        <w:rPr>
          <w:bCs/>
          <w:sz w:val="24"/>
          <w:szCs w:val="24"/>
          <w:lang w:val="en-US"/>
        </w:rPr>
        <w:t xml:space="preserve"> </w:t>
      </w:r>
      <w:r w:rsidRPr="00A622E5">
        <w:rPr>
          <w:bCs/>
          <w:sz w:val="24"/>
          <w:szCs w:val="24"/>
          <w:lang w:val="en-US"/>
        </w:rPr>
        <w:t>aided proce</w:t>
      </w:r>
      <w:r>
        <w:rPr>
          <w:bCs/>
          <w:sz w:val="24"/>
          <w:szCs w:val="24"/>
          <w:lang w:val="en-US"/>
        </w:rPr>
        <w:t>s</w:t>
      </w:r>
      <w:r w:rsidRPr="00A622E5">
        <w:rPr>
          <w:bCs/>
          <w:sz w:val="24"/>
          <w:szCs w:val="24"/>
          <w:lang w:val="en-US"/>
        </w:rPr>
        <w:t xml:space="preserve">s planning) in industry is already developed and being used, but Industry 4.0 demands upgrade of the software and linking to collaborate with other parts of the manufacturing process and supply chain. CAPP software is here just a part of “Product planning” software </w:t>
      </w:r>
      <w:r>
        <w:rPr>
          <w:bCs/>
          <w:sz w:val="24"/>
          <w:szCs w:val="24"/>
          <w:lang w:val="en-US"/>
        </w:rPr>
        <w:t xml:space="preserve">(fig.6) </w:t>
      </w:r>
      <w:r w:rsidRPr="00A622E5">
        <w:rPr>
          <w:bCs/>
          <w:sz w:val="24"/>
          <w:szCs w:val="24"/>
          <w:lang w:val="en-US"/>
        </w:rPr>
        <w:t>that includes actions required for process planning, operation sequencing and scheduling but is also linked to product design phase in earlier stage and manufacturing process with exploitation in further stage.</w:t>
      </w:r>
    </w:p>
    <w:p w:rsidR="00D766F3" w:rsidRPr="00A622E5" w:rsidRDefault="00D766F3" w:rsidP="00D766F3">
      <w:pPr>
        <w:pStyle w:val="ListParagraph"/>
        <w:numPr>
          <w:ilvl w:val="0"/>
          <w:numId w:val="24"/>
        </w:numPr>
        <w:jc w:val="both"/>
        <w:rPr>
          <w:sz w:val="24"/>
          <w:szCs w:val="24"/>
          <w:lang w:val="en-US"/>
        </w:rPr>
      </w:pPr>
      <w:r w:rsidRPr="00A622E5">
        <w:rPr>
          <w:sz w:val="24"/>
          <w:szCs w:val="24"/>
          <w:lang w:val="en-US"/>
        </w:rPr>
        <w:t xml:space="preserve">First group of criteria </w:t>
      </w:r>
      <w:r w:rsidRPr="00A622E5">
        <w:rPr>
          <w:i/>
          <w:iCs/>
          <w:sz w:val="24"/>
          <w:szCs w:val="24"/>
          <w:lang w:val="en-US"/>
        </w:rPr>
        <w:t xml:space="preserve">are to control the process plan </w:t>
      </w:r>
      <w:r w:rsidRPr="00A622E5">
        <w:rPr>
          <w:sz w:val="24"/>
          <w:szCs w:val="24"/>
          <w:lang w:val="en-US"/>
        </w:rPr>
        <w:t>to be made. Software includes all limitations of the hardware system with data collected from the other parts of supply chain with organizational purpose. Main process planning criteria are the product mass and material.</w:t>
      </w:r>
    </w:p>
    <w:p w:rsidR="00D766F3" w:rsidRDefault="00D766F3" w:rsidP="00D766F3">
      <w:pPr>
        <w:pStyle w:val="ListParagraph"/>
        <w:numPr>
          <w:ilvl w:val="0"/>
          <w:numId w:val="24"/>
        </w:numPr>
        <w:jc w:val="both"/>
        <w:rPr>
          <w:sz w:val="24"/>
          <w:szCs w:val="24"/>
          <w:lang w:val="en-US"/>
        </w:rPr>
      </w:pPr>
      <w:r w:rsidRPr="00EB70D2">
        <w:rPr>
          <w:sz w:val="24"/>
          <w:szCs w:val="24"/>
          <w:lang w:val="en-US"/>
        </w:rPr>
        <w:lastRenderedPageBreak/>
        <w:t xml:space="preserve">Second group of criteria are the </w:t>
      </w:r>
      <w:r w:rsidRPr="00EB70D2">
        <w:rPr>
          <w:i/>
          <w:iCs/>
          <w:sz w:val="24"/>
          <w:szCs w:val="24"/>
          <w:lang w:val="en-US"/>
        </w:rPr>
        <w:t>operation sequencing criteria</w:t>
      </w:r>
      <w:r w:rsidRPr="00EB70D2">
        <w:rPr>
          <w:sz w:val="24"/>
          <w:szCs w:val="24"/>
          <w:lang w:val="en-US"/>
        </w:rPr>
        <w:t>. Many different criteria influence the order of operations to be performed in manufacturing process, but the product planning software controls and deals with most important ones.</w:t>
      </w:r>
    </w:p>
    <w:p w:rsidR="00D766F3" w:rsidRPr="00A622E5" w:rsidRDefault="00D766F3" w:rsidP="00D766F3">
      <w:pPr>
        <w:pStyle w:val="ListParagraph"/>
        <w:numPr>
          <w:ilvl w:val="0"/>
          <w:numId w:val="24"/>
        </w:numPr>
        <w:jc w:val="both"/>
        <w:rPr>
          <w:sz w:val="24"/>
          <w:szCs w:val="24"/>
          <w:lang w:val="en-US"/>
        </w:rPr>
      </w:pPr>
      <w:r w:rsidRPr="00A622E5">
        <w:rPr>
          <w:sz w:val="24"/>
          <w:szCs w:val="24"/>
          <w:lang w:val="en-US"/>
        </w:rPr>
        <w:t xml:space="preserve">Third group of criteria are the </w:t>
      </w:r>
      <w:r w:rsidRPr="00A622E5">
        <w:rPr>
          <w:i/>
          <w:iCs/>
          <w:sz w:val="24"/>
          <w:szCs w:val="24"/>
          <w:lang w:val="en-US"/>
        </w:rPr>
        <w:t>scheduling criteria</w:t>
      </w:r>
      <w:r w:rsidRPr="00A622E5">
        <w:rPr>
          <w:sz w:val="24"/>
          <w:szCs w:val="24"/>
          <w:lang w:val="en-US"/>
        </w:rPr>
        <w:t>, that in product planning software includes machine selection related to available capacity of manufacturing system. The system itself leads product to decide on which machine previously defined operations will be performed. First criterion controlled is time of operation which includes preparatory time, auxiliary time and technological time.  Decision is made in progress; this can be called “just in time scheduling”.</w:t>
      </w:r>
    </w:p>
    <w:p w:rsidR="008114DD" w:rsidRDefault="000D5A99" w:rsidP="00E73C91">
      <w:pPr>
        <w:ind w:firstLine="397"/>
        <w:jc w:val="both"/>
        <w:rPr>
          <w:sz w:val="24"/>
          <w:szCs w:val="24"/>
          <w:lang w:val="en-US"/>
        </w:rPr>
      </w:pPr>
      <w:r w:rsidRPr="00A622E5">
        <w:rPr>
          <w:sz w:val="24"/>
          <w:szCs w:val="24"/>
          <w:lang w:val="en-US"/>
        </w:rPr>
        <w:t>By using advanced algorithms, software enables to calculate the optimal routes of inter transport and enables to perform the manufacturing process with the goal of lowest cost, or shortest time, depending on the situation needed.</w:t>
      </w:r>
    </w:p>
    <w:p w:rsidR="002C02D8" w:rsidRDefault="002C02D8" w:rsidP="00A622E5">
      <w:pPr>
        <w:jc w:val="both"/>
        <w:rPr>
          <w:sz w:val="24"/>
          <w:szCs w:val="24"/>
          <w:lang w:val="en-US"/>
        </w:rPr>
      </w:pPr>
    </w:p>
    <w:p w:rsidR="002C02D8" w:rsidRDefault="00371261" w:rsidP="002C02D8">
      <w:pPr>
        <w:pStyle w:val="Heading1"/>
      </w:pPr>
      <w:r>
        <w:t>5</w:t>
      </w:r>
      <w:r w:rsidR="002C02D8">
        <w:t xml:space="preserve">. </w:t>
      </w:r>
      <w:r w:rsidR="004C2B4E">
        <w:t>INDUSTRIAL INTERNET</w:t>
      </w:r>
      <w:r w:rsidR="00BF073A">
        <w:t xml:space="preserve"> AND FUTURE TECHNOLOGIES</w:t>
      </w:r>
    </w:p>
    <w:p w:rsidR="004C2B4E" w:rsidRPr="000F100B" w:rsidRDefault="004C2B4E" w:rsidP="00E73C91">
      <w:pPr>
        <w:ind w:firstLine="360"/>
        <w:rPr>
          <w:sz w:val="24"/>
          <w:szCs w:val="24"/>
          <w:lang w:val="en-US"/>
        </w:rPr>
      </w:pPr>
      <w:r w:rsidRPr="000F100B">
        <w:rPr>
          <w:sz w:val="24"/>
          <w:szCs w:val="24"/>
          <w:lang w:val="en-US"/>
        </w:rPr>
        <w:t xml:space="preserve">Looking behind the waves that promote industry innovations could be </w:t>
      </w:r>
      <w:r w:rsidR="000F100B">
        <w:rPr>
          <w:sz w:val="24"/>
          <w:szCs w:val="24"/>
          <w:lang w:val="en-US"/>
        </w:rPr>
        <w:t>presented</w:t>
      </w:r>
      <w:r w:rsidRPr="000F100B">
        <w:rPr>
          <w:sz w:val="24"/>
          <w:szCs w:val="24"/>
          <w:lang w:val="en-US"/>
        </w:rPr>
        <w:t xml:space="preserve"> in three stages</w:t>
      </w:r>
      <w:r w:rsidR="001102A1">
        <w:rPr>
          <w:sz w:val="24"/>
          <w:szCs w:val="24"/>
          <w:lang w:val="en-US"/>
        </w:rPr>
        <w:t xml:space="preserve"> [</w:t>
      </w:r>
      <w:r w:rsidR="001A7633">
        <w:rPr>
          <w:sz w:val="24"/>
          <w:szCs w:val="24"/>
          <w:lang w:val="en-US"/>
        </w:rPr>
        <w:t xml:space="preserve">7], as it is presented on </w:t>
      </w:r>
      <w:r w:rsidR="00E73C91">
        <w:rPr>
          <w:sz w:val="24"/>
          <w:szCs w:val="24"/>
          <w:lang w:val="en-US"/>
        </w:rPr>
        <w:t>Fig.7</w:t>
      </w:r>
      <w:r w:rsidRPr="000F100B">
        <w:rPr>
          <w:sz w:val="24"/>
          <w:szCs w:val="24"/>
          <w:lang w:val="en-US"/>
        </w:rPr>
        <w:t>:</w:t>
      </w:r>
    </w:p>
    <w:p w:rsidR="004C2B4E" w:rsidRPr="000F100B" w:rsidRDefault="004C2B4E" w:rsidP="004C2B4E">
      <w:pPr>
        <w:pStyle w:val="ListParagraph"/>
        <w:numPr>
          <w:ilvl w:val="0"/>
          <w:numId w:val="25"/>
        </w:numPr>
        <w:rPr>
          <w:sz w:val="24"/>
          <w:szCs w:val="24"/>
          <w:lang w:val="en-US"/>
        </w:rPr>
      </w:pPr>
      <w:r w:rsidRPr="000F100B">
        <w:rPr>
          <w:sz w:val="24"/>
          <w:szCs w:val="24"/>
          <w:lang w:val="en-US"/>
        </w:rPr>
        <w:t xml:space="preserve">The Industrial </w:t>
      </w:r>
      <w:proofErr w:type="gramStart"/>
      <w:r w:rsidRPr="000F100B">
        <w:rPr>
          <w:sz w:val="24"/>
          <w:szCs w:val="24"/>
          <w:lang w:val="en-US"/>
        </w:rPr>
        <w:t>Revolution, that</w:t>
      </w:r>
      <w:proofErr w:type="gramEnd"/>
      <w:r w:rsidRPr="000F100B">
        <w:rPr>
          <w:sz w:val="24"/>
          <w:szCs w:val="24"/>
          <w:lang w:val="en-US"/>
        </w:rPr>
        <w:t xml:space="preserve"> is the real one and more or less a combination of the first and second industrial revolution in the Industry 4.0 view.</w:t>
      </w:r>
    </w:p>
    <w:p w:rsidR="004C2B4E" w:rsidRPr="000F100B" w:rsidRDefault="004C2B4E" w:rsidP="004C2B4E">
      <w:pPr>
        <w:pStyle w:val="ListParagraph"/>
        <w:numPr>
          <w:ilvl w:val="0"/>
          <w:numId w:val="25"/>
        </w:numPr>
        <w:rPr>
          <w:sz w:val="24"/>
          <w:szCs w:val="24"/>
          <w:lang w:val="en-US"/>
        </w:rPr>
      </w:pPr>
      <w:r w:rsidRPr="000F100B">
        <w:rPr>
          <w:sz w:val="24"/>
          <w:szCs w:val="24"/>
          <w:lang w:val="en-US"/>
        </w:rPr>
        <w:t>The Internet Revolution, which is ‘</w:t>
      </w:r>
      <w:r w:rsidRPr="000F100B">
        <w:rPr>
          <w:i/>
          <w:sz w:val="24"/>
          <w:szCs w:val="24"/>
          <w:lang w:val="en-US"/>
        </w:rPr>
        <w:t>computing power and the rise of distributed information networks’</w:t>
      </w:r>
      <w:r w:rsidRPr="000F100B">
        <w:rPr>
          <w:sz w:val="24"/>
          <w:szCs w:val="24"/>
          <w:lang w:val="en-US"/>
        </w:rPr>
        <w:t>.</w:t>
      </w:r>
    </w:p>
    <w:p w:rsidR="004C2B4E" w:rsidRPr="000F100B" w:rsidRDefault="004C2B4E" w:rsidP="004C2B4E">
      <w:pPr>
        <w:pStyle w:val="ListParagraph"/>
        <w:numPr>
          <w:ilvl w:val="0"/>
          <w:numId w:val="25"/>
        </w:numPr>
        <w:rPr>
          <w:sz w:val="24"/>
          <w:szCs w:val="24"/>
          <w:lang w:val="en-US"/>
        </w:rPr>
      </w:pPr>
      <w:r w:rsidRPr="000F100B">
        <w:rPr>
          <w:sz w:val="24"/>
          <w:szCs w:val="24"/>
          <w:lang w:val="en-US"/>
        </w:rPr>
        <w:t>The Industrial Internet, what is called the fourth industrial revolution in Industry 4.0.</w:t>
      </w:r>
    </w:p>
    <w:p w:rsidR="00B355FC" w:rsidRDefault="00B355FC" w:rsidP="00271CBE">
      <w:pPr>
        <w:ind w:left="360"/>
        <w:rPr>
          <w:lang w:val="en-US"/>
        </w:rPr>
      </w:pPr>
    </w:p>
    <w:p w:rsidR="00EB70D2" w:rsidRPr="00271CBE" w:rsidRDefault="00EB70D2" w:rsidP="00271CBE">
      <w:pPr>
        <w:ind w:left="360"/>
        <w:rPr>
          <w:lang w:val="en-US"/>
        </w:rPr>
      </w:pPr>
    </w:p>
    <w:p w:rsidR="004C2B4E" w:rsidRPr="004C2B4E" w:rsidRDefault="004C2B4E" w:rsidP="00E73C91">
      <w:pPr>
        <w:pStyle w:val="ListParagraph"/>
        <w:rPr>
          <w:lang w:val="en-US"/>
        </w:rPr>
      </w:pPr>
      <w:r w:rsidRPr="004C2B4E">
        <w:rPr>
          <w:noProof/>
          <w:lang w:val="en-US" w:eastAsia="en-US"/>
        </w:rPr>
        <w:drawing>
          <wp:inline distT="0" distB="0" distL="0" distR="0">
            <wp:extent cx="4930140" cy="2988945"/>
            <wp:effectExtent l="0" t="0" r="3810" b="1905"/>
            <wp:docPr id="3" name="Picture 11" descr="The Industrial Internet - the third industrial innovation wave"/>
            <wp:cNvGraphicFramePr/>
            <a:graphic xmlns:a="http://schemas.openxmlformats.org/drawingml/2006/main">
              <a:graphicData uri="http://schemas.openxmlformats.org/drawingml/2006/picture">
                <pic:pic xmlns:pic="http://schemas.openxmlformats.org/drawingml/2006/picture">
                  <pic:nvPicPr>
                    <pic:cNvPr id="27650" name="Picture 2" descr="The Industrial Internet - the third industrial innovation wave"/>
                    <pic:cNvPicPr>
                      <a:picLocks noChangeAspect="1" noChangeArrowheads="1"/>
                    </pic:cNvPicPr>
                  </pic:nvPicPr>
                  <pic:blipFill>
                    <a:blip r:embed="rId18" cstate="print"/>
                    <a:srcRect/>
                    <a:stretch>
                      <a:fillRect/>
                    </a:stretch>
                  </pic:blipFill>
                  <pic:spPr bwMode="auto">
                    <a:xfrm>
                      <a:off x="0" y="0"/>
                      <a:ext cx="4930140" cy="2988945"/>
                    </a:xfrm>
                    <a:prstGeom prst="rect">
                      <a:avLst/>
                    </a:prstGeom>
                    <a:noFill/>
                    <a:ln w="9525">
                      <a:noFill/>
                      <a:miter lim="800000"/>
                      <a:headEnd/>
                      <a:tailEnd/>
                    </a:ln>
                  </pic:spPr>
                </pic:pic>
              </a:graphicData>
            </a:graphic>
          </wp:inline>
        </w:drawing>
      </w:r>
    </w:p>
    <w:p w:rsidR="004C2B4E" w:rsidRPr="004C2B4E" w:rsidRDefault="004C2B4E" w:rsidP="004C2B4E">
      <w:pPr>
        <w:jc w:val="center"/>
        <w:rPr>
          <w:sz w:val="24"/>
          <w:szCs w:val="24"/>
          <w:lang w:val="en-US"/>
        </w:rPr>
      </w:pPr>
      <w:r w:rsidRPr="004C2B4E">
        <w:rPr>
          <w:sz w:val="24"/>
          <w:szCs w:val="24"/>
          <w:lang w:val="en-US"/>
        </w:rPr>
        <w:t xml:space="preserve">Fig. </w:t>
      </w:r>
      <w:r w:rsidR="00E73C91">
        <w:rPr>
          <w:sz w:val="24"/>
          <w:szCs w:val="24"/>
          <w:lang w:val="en-US"/>
        </w:rPr>
        <w:t>7</w:t>
      </w:r>
      <w:r w:rsidRPr="004C2B4E">
        <w:rPr>
          <w:sz w:val="24"/>
          <w:szCs w:val="24"/>
          <w:lang w:val="en-US"/>
        </w:rPr>
        <w:t>. The Industrial internet as third wave in industrial innovations</w:t>
      </w:r>
    </w:p>
    <w:p w:rsidR="00514958" w:rsidRDefault="00514958" w:rsidP="00514958">
      <w:pPr>
        <w:ind w:firstLine="360"/>
        <w:jc w:val="both"/>
        <w:rPr>
          <w:sz w:val="24"/>
          <w:szCs w:val="24"/>
          <w:lang w:val="en-US"/>
        </w:rPr>
      </w:pPr>
    </w:p>
    <w:p w:rsidR="00514958" w:rsidRPr="000F100B" w:rsidRDefault="00514958" w:rsidP="00514958">
      <w:pPr>
        <w:ind w:firstLine="360"/>
        <w:jc w:val="both"/>
        <w:rPr>
          <w:sz w:val="24"/>
          <w:szCs w:val="24"/>
          <w:lang w:val="en-US"/>
        </w:rPr>
      </w:pPr>
      <w:r>
        <w:rPr>
          <w:sz w:val="24"/>
          <w:szCs w:val="24"/>
          <w:lang w:val="en-US"/>
        </w:rPr>
        <w:t xml:space="preserve">As we can see, </w:t>
      </w:r>
      <w:r w:rsidRPr="000F100B">
        <w:rPr>
          <w:sz w:val="24"/>
          <w:szCs w:val="24"/>
          <w:lang w:val="en-US"/>
        </w:rPr>
        <w:t xml:space="preserve">there are nine technologies that could be listed </w:t>
      </w:r>
      <w:r>
        <w:rPr>
          <w:sz w:val="24"/>
          <w:szCs w:val="24"/>
          <w:lang w:val="en-US"/>
        </w:rPr>
        <w:t xml:space="preserve">(Fig.8), </w:t>
      </w:r>
      <w:r w:rsidRPr="000F100B">
        <w:rPr>
          <w:sz w:val="24"/>
          <w:szCs w:val="24"/>
          <w:lang w:val="en-US"/>
        </w:rPr>
        <w:t xml:space="preserve">as the most influential and impacting future industry operations: Advanced robotics, Simulation, Cloud computing, Adaptive manufacturing, Process data integration (vertical and horizontal), Cyber security, Augmented reality, Big data and analytics and Industrial internet.  </w:t>
      </w:r>
    </w:p>
    <w:p w:rsidR="00D75DC6" w:rsidRDefault="00D75DC6" w:rsidP="00BA4682">
      <w:r w:rsidRPr="00D75DC6">
        <w:rPr>
          <w:noProof/>
          <w:lang w:val="en-US" w:eastAsia="en-US"/>
        </w:rPr>
        <w:lastRenderedPageBreak/>
        <w:drawing>
          <wp:inline distT="0" distB="0" distL="0" distR="0">
            <wp:extent cx="5895975" cy="3733800"/>
            <wp:effectExtent l="19050" t="0" r="9525" b="0"/>
            <wp:docPr id="18" name="Picture 10"/>
            <wp:cNvGraphicFramePr/>
            <a:graphic xmlns:a="http://schemas.openxmlformats.org/drawingml/2006/main">
              <a:graphicData uri="http://schemas.openxmlformats.org/drawingml/2006/picture">
                <pic:pic xmlns:pic="http://schemas.openxmlformats.org/drawingml/2006/picture">
                  <pic:nvPicPr>
                    <pic:cNvPr id="23554" name="Picture 2"/>
                    <pic:cNvPicPr>
                      <a:picLocks noChangeAspect="1" noChangeArrowheads="1"/>
                    </pic:cNvPicPr>
                  </pic:nvPicPr>
                  <pic:blipFill>
                    <a:blip r:embed="rId19" cstate="print"/>
                    <a:srcRect/>
                    <a:stretch>
                      <a:fillRect/>
                    </a:stretch>
                  </pic:blipFill>
                  <pic:spPr bwMode="auto">
                    <a:xfrm>
                      <a:off x="0" y="0"/>
                      <a:ext cx="5895975" cy="3733800"/>
                    </a:xfrm>
                    <a:prstGeom prst="rect">
                      <a:avLst/>
                    </a:prstGeom>
                    <a:noFill/>
                    <a:ln w="9525">
                      <a:noFill/>
                      <a:miter lim="800000"/>
                      <a:headEnd/>
                      <a:tailEnd/>
                    </a:ln>
                  </pic:spPr>
                </pic:pic>
              </a:graphicData>
            </a:graphic>
          </wp:inline>
        </w:drawing>
      </w:r>
    </w:p>
    <w:p w:rsidR="00D75DC6" w:rsidRPr="006C053E" w:rsidRDefault="00D75DC6" w:rsidP="00B355FC">
      <w:pPr>
        <w:jc w:val="center"/>
        <w:rPr>
          <w:sz w:val="24"/>
          <w:szCs w:val="24"/>
        </w:rPr>
      </w:pPr>
      <w:r w:rsidRPr="006C053E">
        <w:rPr>
          <w:sz w:val="24"/>
          <w:szCs w:val="24"/>
        </w:rPr>
        <w:t>Fig.</w:t>
      </w:r>
      <w:r w:rsidR="00E73C91">
        <w:rPr>
          <w:sz w:val="24"/>
          <w:szCs w:val="24"/>
        </w:rPr>
        <w:t>8</w:t>
      </w:r>
      <w:r w:rsidRPr="006C053E">
        <w:rPr>
          <w:sz w:val="24"/>
          <w:szCs w:val="24"/>
        </w:rPr>
        <w:t xml:space="preserve"> </w:t>
      </w:r>
      <w:r w:rsidR="00B355FC" w:rsidRPr="006C053E">
        <w:rPr>
          <w:sz w:val="24"/>
          <w:szCs w:val="24"/>
        </w:rPr>
        <w:t>The most advanced technolog</w:t>
      </w:r>
      <w:r w:rsidR="00EB70D2" w:rsidRPr="006C053E">
        <w:rPr>
          <w:sz w:val="24"/>
          <w:szCs w:val="24"/>
        </w:rPr>
        <w:t>ies</w:t>
      </w:r>
      <w:r w:rsidR="00B355FC" w:rsidRPr="006C053E">
        <w:rPr>
          <w:sz w:val="24"/>
          <w:szCs w:val="24"/>
        </w:rPr>
        <w:t xml:space="preserve"> in industry operations</w:t>
      </w:r>
    </w:p>
    <w:p w:rsidR="00D75DC6" w:rsidRDefault="00D75DC6" w:rsidP="00BA4682"/>
    <w:p w:rsidR="00D75DC6" w:rsidRDefault="00D75DC6" w:rsidP="00BA4682"/>
    <w:p w:rsidR="008652F5" w:rsidRPr="00C514EC" w:rsidRDefault="00371261">
      <w:pPr>
        <w:ind w:firstLine="567"/>
        <w:rPr>
          <w:b/>
          <w:color w:val="000000" w:themeColor="text1"/>
          <w:sz w:val="24"/>
          <w:szCs w:val="24"/>
          <w:lang w:val="en-US"/>
        </w:rPr>
      </w:pPr>
      <w:r>
        <w:rPr>
          <w:b/>
          <w:color w:val="000000" w:themeColor="text1"/>
          <w:sz w:val="24"/>
          <w:szCs w:val="24"/>
          <w:lang w:val="en-US"/>
        </w:rPr>
        <w:t>6</w:t>
      </w:r>
      <w:r w:rsidR="008652F5" w:rsidRPr="00C514EC">
        <w:rPr>
          <w:b/>
          <w:color w:val="000000" w:themeColor="text1"/>
          <w:sz w:val="24"/>
          <w:szCs w:val="24"/>
          <w:lang w:val="en-US"/>
        </w:rPr>
        <w:t xml:space="preserve">. </w:t>
      </w:r>
      <w:r w:rsidR="001439D1" w:rsidRPr="00C514EC">
        <w:rPr>
          <w:b/>
          <w:color w:val="000000" w:themeColor="text1"/>
          <w:sz w:val="24"/>
          <w:szCs w:val="24"/>
          <w:lang w:val="en-US"/>
        </w:rPr>
        <w:t>CONCLUSION</w:t>
      </w:r>
    </w:p>
    <w:p w:rsidR="008652F5" w:rsidRPr="00C514EC" w:rsidRDefault="008652F5">
      <w:pPr>
        <w:ind w:firstLine="567"/>
        <w:jc w:val="both"/>
        <w:rPr>
          <w:color w:val="000000" w:themeColor="text1"/>
          <w:sz w:val="22"/>
          <w:szCs w:val="22"/>
          <w:lang w:val="en-US"/>
        </w:rPr>
      </w:pPr>
    </w:p>
    <w:p w:rsidR="00F14473" w:rsidRPr="00E73C91" w:rsidRDefault="00F14473" w:rsidP="00820650">
      <w:pPr>
        <w:jc w:val="both"/>
        <w:rPr>
          <w:sz w:val="24"/>
          <w:szCs w:val="24"/>
        </w:rPr>
      </w:pPr>
      <w:r w:rsidRPr="00E73C91">
        <w:rPr>
          <w:color w:val="000000" w:themeColor="text1"/>
          <w:sz w:val="24"/>
          <w:szCs w:val="24"/>
        </w:rPr>
        <w:tab/>
      </w:r>
      <w:r w:rsidR="002F13D5" w:rsidRPr="00E73C91">
        <w:rPr>
          <w:color w:val="000000" w:themeColor="text1"/>
          <w:sz w:val="24"/>
          <w:szCs w:val="24"/>
        </w:rPr>
        <w:t xml:space="preserve">Industry 4.0 </w:t>
      </w:r>
      <w:r w:rsidRPr="00E73C91">
        <w:rPr>
          <w:sz w:val="24"/>
          <w:szCs w:val="24"/>
        </w:rPr>
        <w:t>is shifting towards a hyper</w:t>
      </w:r>
      <w:r w:rsidR="002F13D5" w:rsidRPr="00E73C91">
        <w:rPr>
          <w:sz w:val="24"/>
          <w:szCs w:val="24"/>
        </w:rPr>
        <w:t xml:space="preserve"> </w:t>
      </w:r>
      <w:r w:rsidRPr="00E73C91">
        <w:rPr>
          <w:sz w:val="24"/>
          <w:szCs w:val="24"/>
        </w:rPr>
        <w:t>connected network of assets, factories and supply systems</w:t>
      </w:r>
      <w:r w:rsidR="002F13D5" w:rsidRPr="00E73C91">
        <w:rPr>
          <w:sz w:val="24"/>
          <w:szCs w:val="24"/>
        </w:rPr>
        <w:t>, and the d</w:t>
      </w:r>
      <w:r w:rsidRPr="00E73C91">
        <w:rPr>
          <w:sz w:val="24"/>
          <w:szCs w:val="24"/>
        </w:rPr>
        <w:t xml:space="preserve">ata and analytics </w:t>
      </w:r>
      <w:r w:rsidR="002F13D5" w:rsidRPr="00E73C91">
        <w:rPr>
          <w:sz w:val="24"/>
          <w:szCs w:val="24"/>
        </w:rPr>
        <w:t xml:space="preserve">will </w:t>
      </w:r>
      <w:r w:rsidRPr="00E73C91">
        <w:rPr>
          <w:sz w:val="24"/>
          <w:szCs w:val="24"/>
        </w:rPr>
        <w:t xml:space="preserve">play a crucial role in unlocking value across three different areas: </w:t>
      </w:r>
      <w:r w:rsidRPr="00E73C91">
        <w:rPr>
          <w:i/>
          <w:sz w:val="24"/>
          <w:szCs w:val="24"/>
        </w:rPr>
        <w:t>productivity improvement</w:t>
      </w:r>
      <w:r w:rsidR="00664AB7">
        <w:rPr>
          <w:sz w:val="24"/>
          <w:szCs w:val="24"/>
        </w:rPr>
        <w:t>,</w:t>
      </w:r>
      <w:r w:rsidRPr="00E73C91">
        <w:rPr>
          <w:sz w:val="24"/>
          <w:szCs w:val="24"/>
        </w:rPr>
        <w:t xml:space="preserve"> </w:t>
      </w:r>
      <w:r w:rsidRPr="00E73C91">
        <w:rPr>
          <w:i/>
          <w:sz w:val="24"/>
          <w:szCs w:val="24"/>
        </w:rPr>
        <w:t>customer experience</w:t>
      </w:r>
      <w:r w:rsidR="00664AB7">
        <w:rPr>
          <w:sz w:val="24"/>
          <w:szCs w:val="24"/>
        </w:rPr>
        <w:t>,</w:t>
      </w:r>
      <w:r w:rsidRPr="00E73C91">
        <w:rPr>
          <w:sz w:val="24"/>
          <w:szCs w:val="24"/>
        </w:rPr>
        <w:t xml:space="preserve"> and </w:t>
      </w:r>
      <w:r w:rsidRPr="00E73C91">
        <w:rPr>
          <w:i/>
          <w:sz w:val="24"/>
          <w:szCs w:val="24"/>
        </w:rPr>
        <w:t>societal and environmental impact</w:t>
      </w:r>
      <w:r w:rsidRPr="00E73C91">
        <w:rPr>
          <w:sz w:val="24"/>
          <w:szCs w:val="24"/>
        </w:rPr>
        <w:t>. Applications driving value in these areas can sometimes be implemented using internal company data only</w:t>
      </w:r>
      <w:r w:rsidR="002F13D5" w:rsidRPr="00E73C91">
        <w:rPr>
          <w:sz w:val="24"/>
          <w:szCs w:val="24"/>
        </w:rPr>
        <w:t xml:space="preserve">, but many applications </w:t>
      </w:r>
      <w:r w:rsidRPr="00E73C91">
        <w:rPr>
          <w:sz w:val="24"/>
          <w:szCs w:val="24"/>
        </w:rPr>
        <w:t>require the exchange of data across corporate boundaries,</w:t>
      </w:r>
      <w:r w:rsidR="0047509E">
        <w:rPr>
          <w:sz w:val="24"/>
          <w:szCs w:val="24"/>
        </w:rPr>
        <w:t xml:space="preserve"> </w:t>
      </w:r>
      <w:r w:rsidRPr="00E73C91">
        <w:rPr>
          <w:sz w:val="24"/>
          <w:szCs w:val="24"/>
        </w:rPr>
        <w:t>which involve connecting multiple stakeholders in data e</w:t>
      </w:r>
      <w:r w:rsidR="00371261" w:rsidRPr="00E73C91">
        <w:rPr>
          <w:sz w:val="24"/>
          <w:szCs w:val="24"/>
        </w:rPr>
        <w:t>nvironment</w:t>
      </w:r>
      <w:r w:rsidRPr="00E73C91">
        <w:rPr>
          <w:sz w:val="24"/>
          <w:szCs w:val="24"/>
        </w:rPr>
        <w:t xml:space="preserve">. Many companies are struggling to leverage data and analytics solely within their own four walls. They are struggling even more to create data ecosystems because they have difficulty implementing the right applications and lack both the organizational and technical </w:t>
      </w:r>
      <w:r w:rsidR="00371261" w:rsidRPr="00E73C91">
        <w:rPr>
          <w:sz w:val="24"/>
          <w:szCs w:val="24"/>
        </w:rPr>
        <w:t>knowledge</w:t>
      </w:r>
      <w:r w:rsidR="001A7633">
        <w:rPr>
          <w:sz w:val="24"/>
          <w:szCs w:val="24"/>
        </w:rPr>
        <w:t xml:space="preserve"> [8], [9]</w:t>
      </w:r>
      <w:r w:rsidRPr="00E73C91">
        <w:rPr>
          <w:sz w:val="24"/>
          <w:szCs w:val="24"/>
        </w:rPr>
        <w:t xml:space="preserve">. To build these foundations and pave the way to successful value capture from data and analytics, manufacturing companies should address </w:t>
      </w:r>
      <w:r w:rsidR="00371261" w:rsidRPr="00E73C91">
        <w:rPr>
          <w:sz w:val="24"/>
          <w:szCs w:val="24"/>
        </w:rPr>
        <w:t xml:space="preserve">new </w:t>
      </w:r>
      <w:r w:rsidRPr="00E73C91">
        <w:rPr>
          <w:sz w:val="24"/>
          <w:szCs w:val="24"/>
        </w:rPr>
        <w:t>priorities</w:t>
      </w:r>
      <w:r w:rsidR="00371261" w:rsidRPr="00E73C91">
        <w:rPr>
          <w:sz w:val="24"/>
          <w:szCs w:val="24"/>
        </w:rPr>
        <w:t>, such as: de</w:t>
      </w:r>
      <w:r w:rsidRPr="00E73C91">
        <w:rPr>
          <w:sz w:val="24"/>
          <w:szCs w:val="24"/>
        </w:rPr>
        <w:t>fin</w:t>
      </w:r>
      <w:r w:rsidR="00371261" w:rsidRPr="00E73C91">
        <w:rPr>
          <w:sz w:val="24"/>
          <w:szCs w:val="24"/>
        </w:rPr>
        <w:t xml:space="preserve">ing </w:t>
      </w:r>
      <w:r w:rsidRPr="00E73C91">
        <w:rPr>
          <w:sz w:val="24"/>
          <w:szCs w:val="24"/>
        </w:rPr>
        <w:t>data</w:t>
      </w:r>
      <w:r w:rsidRPr="00E73C91">
        <w:rPr>
          <w:sz w:val="24"/>
          <w:szCs w:val="24"/>
        </w:rPr>
        <w:noBreakHyphen/>
        <w:t>to</w:t>
      </w:r>
      <w:r w:rsidRPr="00E73C91">
        <w:rPr>
          <w:sz w:val="24"/>
          <w:szCs w:val="24"/>
        </w:rPr>
        <w:noBreakHyphen/>
        <w:t>value strategy and roadmap</w:t>
      </w:r>
      <w:r w:rsidR="00371261" w:rsidRPr="00E73C91">
        <w:rPr>
          <w:sz w:val="24"/>
          <w:szCs w:val="24"/>
        </w:rPr>
        <w:t>, b</w:t>
      </w:r>
      <w:r w:rsidRPr="00E73C91">
        <w:rPr>
          <w:sz w:val="24"/>
          <w:szCs w:val="24"/>
        </w:rPr>
        <w:t>uild</w:t>
      </w:r>
      <w:r w:rsidR="00371261" w:rsidRPr="00E73C91">
        <w:rPr>
          <w:sz w:val="24"/>
          <w:szCs w:val="24"/>
        </w:rPr>
        <w:t>ing</w:t>
      </w:r>
      <w:r w:rsidRPr="00E73C91">
        <w:rPr>
          <w:sz w:val="24"/>
          <w:szCs w:val="24"/>
        </w:rPr>
        <w:t xml:space="preserve"> capabilities to capture and use </w:t>
      </w:r>
      <w:r w:rsidR="00371261" w:rsidRPr="00E73C91">
        <w:rPr>
          <w:sz w:val="24"/>
          <w:szCs w:val="24"/>
        </w:rPr>
        <w:t xml:space="preserve">such </w:t>
      </w:r>
      <w:r w:rsidRPr="00E73C91">
        <w:rPr>
          <w:sz w:val="24"/>
          <w:szCs w:val="24"/>
        </w:rPr>
        <w:t>data</w:t>
      </w:r>
      <w:r w:rsidR="00371261" w:rsidRPr="00E73C91">
        <w:rPr>
          <w:sz w:val="24"/>
          <w:szCs w:val="24"/>
        </w:rPr>
        <w:t xml:space="preserve"> and to e</w:t>
      </w:r>
      <w:r w:rsidRPr="00E73C91">
        <w:rPr>
          <w:sz w:val="24"/>
          <w:szCs w:val="24"/>
        </w:rPr>
        <w:t xml:space="preserve">nsure data security and privacy. </w:t>
      </w:r>
    </w:p>
    <w:p w:rsidR="00371261" w:rsidRPr="00E73C91" w:rsidRDefault="00371261" w:rsidP="00820650">
      <w:pPr>
        <w:jc w:val="both"/>
        <w:rPr>
          <w:sz w:val="24"/>
          <w:szCs w:val="24"/>
        </w:rPr>
      </w:pPr>
    </w:p>
    <w:p w:rsidR="0094391D" w:rsidRPr="00E73C91" w:rsidRDefault="00371261" w:rsidP="00371261">
      <w:pPr>
        <w:ind w:firstLine="567"/>
        <w:jc w:val="both"/>
        <w:rPr>
          <w:color w:val="000000" w:themeColor="text1"/>
          <w:sz w:val="24"/>
          <w:szCs w:val="24"/>
        </w:rPr>
      </w:pPr>
      <w:r w:rsidRPr="00E73C91">
        <w:rPr>
          <w:sz w:val="24"/>
          <w:szCs w:val="24"/>
        </w:rPr>
        <w:t>Industry 4.0 digital transformation is challenging and complex process that needs application of creative approach and shared knowledge a</w:t>
      </w:r>
      <w:r w:rsidR="00DE3B0B">
        <w:rPr>
          <w:sz w:val="24"/>
          <w:szCs w:val="24"/>
        </w:rPr>
        <w:t>n</w:t>
      </w:r>
      <w:r w:rsidRPr="00E73C91">
        <w:rPr>
          <w:sz w:val="24"/>
          <w:szCs w:val="24"/>
        </w:rPr>
        <w:t xml:space="preserve">d experience. </w:t>
      </w:r>
      <w:r w:rsidR="00F14473" w:rsidRPr="00E73C91">
        <w:rPr>
          <w:sz w:val="24"/>
          <w:szCs w:val="24"/>
        </w:rPr>
        <w:t xml:space="preserve">On an individual level, each company should assess its level of maturity with respect to capturing value from applications, as well as setting up organizational and technological enablers. To support this effort, a </w:t>
      </w:r>
      <w:r w:rsidRPr="00E73C91">
        <w:rPr>
          <w:sz w:val="24"/>
          <w:szCs w:val="24"/>
        </w:rPr>
        <w:t>m</w:t>
      </w:r>
      <w:r w:rsidR="00F14473" w:rsidRPr="00E73C91">
        <w:rPr>
          <w:sz w:val="24"/>
          <w:szCs w:val="24"/>
        </w:rPr>
        <w:t xml:space="preserve">anufacturing </w:t>
      </w:r>
      <w:r w:rsidRPr="00E73C91">
        <w:rPr>
          <w:sz w:val="24"/>
          <w:szCs w:val="24"/>
        </w:rPr>
        <w:t>data e</w:t>
      </w:r>
      <w:r w:rsidR="00F14473" w:rsidRPr="00E73C91">
        <w:rPr>
          <w:sz w:val="24"/>
          <w:szCs w:val="24"/>
        </w:rPr>
        <w:t xml:space="preserve">xcellence </w:t>
      </w:r>
      <w:r w:rsidRPr="00E73C91">
        <w:rPr>
          <w:sz w:val="24"/>
          <w:szCs w:val="24"/>
        </w:rPr>
        <w:t xml:space="preserve">should be </w:t>
      </w:r>
      <w:r w:rsidR="00F14473" w:rsidRPr="00E73C91">
        <w:rPr>
          <w:sz w:val="24"/>
          <w:szCs w:val="24"/>
        </w:rPr>
        <w:t xml:space="preserve">developed by the global community. The World Economic Forum’s Platform provides a unique space for collaborations to advance </w:t>
      </w:r>
      <w:r w:rsidRPr="00E73C91">
        <w:rPr>
          <w:sz w:val="24"/>
          <w:szCs w:val="24"/>
        </w:rPr>
        <w:t>such</w:t>
      </w:r>
      <w:r w:rsidR="00F14473" w:rsidRPr="00E73C91">
        <w:rPr>
          <w:sz w:val="24"/>
          <w:szCs w:val="24"/>
        </w:rPr>
        <w:t xml:space="preserve"> framework and help companies achieve the highest maturity stages in terms of capturing value from data and analytics across their value networks. </w:t>
      </w:r>
    </w:p>
    <w:p w:rsidR="0094391D" w:rsidRDefault="0094391D">
      <w:pPr>
        <w:ind w:firstLine="567"/>
        <w:jc w:val="both"/>
        <w:rPr>
          <w:color w:val="000000" w:themeColor="text1"/>
          <w:sz w:val="24"/>
          <w:szCs w:val="24"/>
        </w:rPr>
      </w:pPr>
    </w:p>
    <w:p w:rsidR="00585E9F" w:rsidRDefault="00585E9F" w:rsidP="001A7633">
      <w:pPr>
        <w:rPr>
          <w:b/>
          <w:lang w:val="en-US"/>
        </w:rPr>
      </w:pPr>
    </w:p>
    <w:p w:rsidR="001A7633" w:rsidRPr="006C053E" w:rsidRDefault="001A7633" w:rsidP="001A7633">
      <w:pPr>
        <w:rPr>
          <w:b/>
          <w:lang w:val="en-US"/>
        </w:rPr>
      </w:pPr>
      <w:r>
        <w:rPr>
          <w:b/>
          <w:lang w:val="en-US"/>
        </w:rPr>
        <w:lastRenderedPageBreak/>
        <w:t>REFERENCES</w:t>
      </w:r>
    </w:p>
    <w:p w:rsidR="001A7633" w:rsidRPr="002E35E9" w:rsidRDefault="001A7633" w:rsidP="001A7633">
      <w:pPr>
        <w:rPr>
          <w:lang w:val="en-US"/>
        </w:rPr>
      </w:pPr>
    </w:p>
    <w:p w:rsidR="001A7633" w:rsidRDefault="001A7633" w:rsidP="001A7633">
      <w:pPr>
        <w:rPr>
          <w:sz w:val="24"/>
          <w:szCs w:val="24"/>
          <w:lang w:val="en-US"/>
        </w:rPr>
      </w:pPr>
      <w:r w:rsidRPr="008E612A">
        <w:rPr>
          <w:sz w:val="24"/>
          <w:szCs w:val="24"/>
          <w:lang w:val="en-US"/>
        </w:rPr>
        <w:t xml:space="preserve">[1] V. </w:t>
      </w:r>
      <w:proofErr w:type="spellStart"/>
      <w:r w:rsidRPr="008E612A">
        <w:rPr>
          <w:sz w:val="24"/>
          <w:szCs w:val="24"/>
          <w:lang w:val="en-US"/>
        </w:rPr>
        <w:t>Fustik</w:t>
      </w:r>
      <w:proofErr w:type="spellEnd"/>
      <w:r w:rsidRPr="008E612A">
        <w:rPr>
          <w:sz w:val="24"/>
          <w:szCs w:val="24"/>
          <w:lang w:val="en-US"/>
        </w:rPr>
        <w:t xml:space="preserve">, N. </w:t>
      </w:r>
      <w:proofErr w:type="spellStart"/>
      <w:r w:rsidRPr="008E612A">
        <w:rPr>
          <w:sz w:val="24"/>
          <w:szCs w:val="24"/>
          <w:lang w:val="en-US"/>
        </w:rPr>
        <w:t>Kiteva</w:t>
      </w:r>
      <w:proofErr w:type="spellEnd"/>
      <w:r w:rsidRPr="008E612A">
        <w:rPr>
          <w:sz w:val="24"/>
          <w:szCs w:val="24"/>
          <w:lang w:val="en-US"/>
        </w:rPr>
        <w:t xml:space="preserve"> </w:t>
      </w:r>
      <w:proofErr w:type="spellStart"/>
      <w:r w:rsidRPr="008E612A">
        <w:rPr>
          <w:sz w:val="24"/>
          <w:szCs w:val="24"/>
          <w:lang w:val="en-US"/>
        </w:rPr>
        <w:t>Rogleva</w:t>
      </w:r>
      <w:proofErr w:type="spellEnd"/>
      <w:r w:rsidRPr="008E612A">
        <w:rPr>
          <w:sz w:val="24"/>
          <w:szCs w:val="24"/>
          <w:lang w:val="en-US"/>
        </w:rPr>
        <w:t>, et al. Training course “</w:t>
      </w:r>
      <w:r w:rsidRPr="008C5469">
        <w:rPr>
          <w:i/>
          <w:sz w:val="24"/>
          <w:szCs w:val="24"/>
          <w:lang w:val="en-US"/>
        </w:rPr>
        <w:t>Digital Project Management</w:t>
      </w:r>
      <w:r w:rsidRPr="008E612A">
        <w:rPr>
          <w:sz w:val="24"/>
          <w:szCs w:val="24"/>
          <w:lang w:val="en-US"/>
        </w:rPr>
        <w:t>”, FEIT 2020.</w:t>
      </w:r>
    </w:p>
    <w:p w:rsidR="001A7633" w:rsidRDefault="001A7633" w:rsidP="001A7633">
      <w:pPr>
        <w:rPr>
          <w:sz w:val="24"/>
          <w:szCs w:val="24"/>
          <w:lang w:val="en-US"/>
        </w:rPr>
      </w:pPr>
      <w:r w:rsidRPr="00E86C9C">
        <w:rPr>
          <w:sz w:val="24"/>
          <w:szCs w:val="24"/>
          <w:lang w:val="en-US"/>
        </w:rPr>
        <w:t>[</w:t>
      </w:r>
      <w:r>
        <w:rPr>
          <w:sz w:val="24"/>
          <w:szCs w:val="24"/>
          <w:lang w:val="en-US"/>
        </w:rPr>
        <w:t>2</w:t>
      </w:r>
      <w:r w:rsidRPr="00E86C9C">
        <w:rPr>
          <w:sz w:val="24"/>
          <w:szCs w:val="24"/>
          <w:lang w:val="en-US"/>
        </w:rPr>
        <w:t xml:space="preserve">] </w:t>
      </w:r>
      <w:r w:rsidRPr="00E86C9C">
        <w:rPr>
          <w:bCs/>
          <w:sz w:val="24"/>
          <w:szCs w:val="24"/>
        </w:rPr>
        <w:t xml:space="preserve">PMI, </w:t>
      </w:r>
      <w:r w:rsidRPr="00E86C9C">
        <w:rPr>
          <w:sz w:val="24"/>
          <w:szCs w:val="24"/>
        </w:rPr>
        <w:t xml:space="preserve">Developing Digital-Age Project </w:t>
      </w:r>
      <w:r w:rsidRPr="008E612A">
        <w:rPr>
          <w:sz w:val="24"/>
          <w:szCs w:val="24"/>
        </w:rPr>
        <w:t>Management Skills to Thrive in Disruptive Times, 2018.</w:t>
      </w:r>
    </w:p>
    <w:p w:rsidR="001A7633" w:rsidRPr="00CB0B05" w:rsidRDefault="001A7633" w:rsidP="001A7633">
      <w:pPr>
        <w:rPr>
          <w:sz w:val="24"/>
          <w:szCs w:val="24"/>
        </w:rPr>
      </w:pPr>
      <w:r w:rsidRPr="00CB0B05">
        <w:rPr>
          <w:sz w:val="24"/>
          <w:szCs w:val="24"/>
        </w:rPr>
        <w:t xml:space="preserve">[3] J. Stark, </w:t>
      </w:r>
      <w:hyperlink r:id="rId20" w:history="1">
        <w:r w:rsidRPr="008C5469">
          <w:rPr>
            <w:rStyle w:val="Hyperlink"/>
            <w:i/>
            <w:color w:val="auto"/>
            <w:sz w:val="24"/>
            <w:szCs w:val="24"/>
            <w:u w:val="none"/>
          </w:rPr>
          <w:t>Digital Transformation of Industry</w:t>
        </w:r>
      </w:hyperlink>
      <w:r w:rsidRPr="00CB0B05">
        <w:rPr>
          <w:sz w:val="24"/>
          <w:szCs w:val="24"/>
        </w:rPr>
        <w:t>, Springer, 2020.</w:t>
      </w:r>
    </w:p>
    <w:p w:rsidR="001A7633" w:rsidRPr="0091001E" w:rsidRDefault="001A7633" w:rsidP="001A7633">
      <w:pPr>
        <w:rPr>
          <w:rStyle w:val="markedcontent"/>
          <w:sz w:val="24"/>
          <w:szCs w:val="24"/>
        </w:rPr>
      </w:pPr>
      <w:r w:rsidRPr="008E612A">
        <w:rPr>
          <w:sz w:val="24"/>
          <w:szCs w:val="24"/>
          <w:lang w:val="en-US"/>
        </w:rPr>
        <w:t>[</w:t>
      </w:r>
      <w:r>
        <w:rPr>
          <w:sz w:val="24"/>
          <w:szCs w:val="24"/>
          <w:lang w:val="en-US"/>
        </w:rPr>
        <w:t>4</w:t>
      </w:r>
      <w:r w:rsidRPr="008E612A">
        <w:rPr>
          <w:sz w:val="24"/>
          <w:szCs w:val="24"/>
          <w:lang w:val="en-US"/>
        </w:rPr>
        <w:t xml:space="preserve">] PWC, </w:t>
      </w:r>
      <w:r w:rsidRPr="008E612A">
        <w:rPr>
          <w:rStyle w:val="markedcontent"/>
          <w:sz w:val="24"/>
          <w:szCs w:val="24"/>
        </w:rPr>
        <w:t xml:space="preserve">2016 Global Industry 4.0 Survey, </w:t>
      </w:r>
      <w:hyperlink r:id="rId21" w:history="1">
        <w:r w:rsidRPr="0091001E">
          <w:rPr>
            <w:rStyle w:val="Hyperlink"/>
            <w:i/>
            <w:color w:val="auto"/>
            <w:sz w:val="24"/>
            <w:szCs w:val="24"/>
            <w:u w:val="none"/>
          </w:rPr>
          <w:t>www.pwc.com/industry40</w:t>
        </w:r>
      </w:hyperlink>
      <w:r w:rsidRPr="0091001E">
        <w:rPr>
          <w:rStyle w:val="markedcontent"/>
          <w:sz w:val="24"/>
          <w:szCs w:val="24"/>
        </w:rPr>
        <w:t>.</w:t>
      </w:r>
    </w:p>
    <w:p w:rsidR="001A7633" w:rsidRPr="008E612A" w:rsidRDefault="001A7633" w:rsidP="001A7633">
      <w:pPr>
        <w:rPr>
          <w:sz w:val="24"/>
          <w:szCs w:val="24"/>
        </w:rPr>
      </w:pPr>
      <w:r>
        <w:rPr>
          <w:sz w:val="24"/>
          <w:szCs w:val="24"/>
        </w:rPr>
        <w:t>[5</w:t>
      </w:r>
      <w:r w:rsidRPr="008E612A">
        <w:rPr>
          <w:sz w:val="24"/>
          <w:szCs w:val="24"/>
        </w:rPr>
        <w:t xml:space="preserve">] </w:t>
      </w:r>
      <w:hyperlink r:id="rId22" w:history="1">
        <w:r w:rsidRPr="008E612A">
          <w:rPr>
            <w:sz w:val="24"/>
            <w:szCs w:val="24"/>
          </w:rPr>
          <w:t>M. </w:t>
        </w:r>
        <w:proofErr w:type="spellStart"/>
        <w:r w:rsidRPr="008E612A">
          <w:rPr>
            <w:sz w:val="24"/>
            <w:szCs w:val="24"/>
          </w:rPr>
          <w:t>Ghobakhloo</w:t>
        </w:r>
        <w:proofErr w:type="spellEnd"/>
        <w:r w:rsidRPr="008E612A">
          <w:rPr>
            <w:sz w:val="24"/>
            <w:szCs w:val="24"/>
          </w:rPr>
          <w:t>, </w:t>
        </w:r>
      </w:hyperlink>
      <w:hyperlink r:id="rId23" w:history="1">
        <w:r w:rsidRPr="008E612A">
          <w:rPr>
            <w:sz w:val="24"/>
            <w:szCs w:val="24"/>
          </w:rPr>
          <w:t xml:space="preserve">M. </w:t>
        </w:r>
        <w:proofErr w:type="spellStart"/>
        <w:r w:rsidRPr="008E612A">
          <w:rPr>
            <w:sz w:val="24"/>
            <w:szCs w:val="24"/>
          </w:rPr>
          <w:t>Iranmanesh</w:t>
        </w:r>
        <w:proofErr w:type="spellEnd"/>
      </w:hyperlink>
      <w:r w:rsidRPr="008E612A">
        <w:rPr>
          <w:sz w:val="24"/>
          <w:szCs w:val="24"/>
        </w:rPr>
        <w:t xml:space="preserve">, Digital transformation success under Industry 4.0: a strategic guideline for manufacturing SMEs, </w:t>
      </w:r>
      <w:hyperlink r:id="rId24" w:history="1">
        <w:r w:rsidRPr="008C5469">
          <w:rPr>
            <w:i/>
            <w:sz w:val="24"/>
            <w:szCs w:val="24"/>
          </w:rPr>
          <w:t>Journal of Manufacturing Technology Management</w:t>
        </w:r>
      </w:hyperlink>
      <w:r w:rsidRPr="008E612A">
        <w:rPr>
          <w:sz w:val="24"/>
          <w:szCs w:val="24"/>
        </w:rPr>
        <w:t>, 2021</w:t>
      </w:r>
    </w:p>
    <w:p w:rsidR="001A7633" w:rsidRDefault="001A7633" w:rsidP="001A7633">
      <w:pPr>
        <w:rPr>
          <w:sz w:val="24"/>
          <w:szCs w:val="24"/>
        </w:rPr>
      </w:pPr>
      <w:r>
        <w:rPr>
          <w:sz w:val="24"/>
          <w:szCs w:val="24"/>
          <w:lang w:val="en-US"/>
        </w:rPr>
        <w:t xml:space="preserve"> [6</w:t>
      </w:r>
      <w:r w:rsidRPr="00CB0B05">
        <w:rPr>
          <w:sz w:val="24"/>
          <w:szCs w:val="24"/>
          <w:lang w:val="en-US"/>
        </w:rPr>
        <w:t xml:space="preserve">] </w:t>
      </w:r>
      <w:r w:rsidRPr="00CB0B05">
        <w:rPr>
          <w:sz w:val="24"/>
          <w:szCs w:val="24"/>
        </w:rPr>
        <w:t>M</w:t>
      </w:r>
      <w:r>
        <w:rPr>
          <w:sz w:val="24"/>
          <w:szCs w:val="24"/>
        </w:rPr>
        <w:t xml:space="preserve">. </w:t>
      </w:r>
      <w:proofErr w:type="spellStart"/>
      <w:r>
        <w:rPr>
          <w:sz w:val="24"/>
          <w:szCs w:val="24"/>
        </w:rPr>
        <w:t>Trstenjaka</w:t>
      </w:r>
      <w:proofErr w:type="spellEnd"/>
      <w:r w:rsidRPr="00CB0B05">
        <w:rPr>
          <w:sz w:val="24"/>
          <w:szCs w:val="24"/>
        </w:rPr>
        <w:t>, P</w:t>
      </w:r>
      <w:r>
        <w:rPr>
          <w:sz w:val="24"/>
          <w:szCs w:val="24"/>
        </w:rPr>
        <w:t>.</w:t>
      </w:r>
      <w:r w:rsidRPr="00CB0B05">
        <w:rPr>
          <w:sz w:val="24"/>
          <w:szCs w:val="24"/>
        </w:rPr>
        <w:t xml:space="preserve"> </w:t>
      </w:r>
      <w:proofErr w:type="spellStart"/>
      <w:r w:rsidRPr="00CB0B05">
        <w:rPr>
          <w:sz w:val="24"/>
          <w:szCs w:val="24"/>
        </w:rPr>
        <w:t>Cosic</w:t>
      </w:r>
      <w:proofErr w:type="spellEnd"/>
      <w:r>
        <w:rPr>
          <w:sz w:val="24"/>
          <w:szCs w:val="24"/>
        </w:rPr>
        <w:t xml:space="preserve">, </w:t>
      </w:r>
      <w:r w:rsidRPr="00CB0B05">
        <w:rPr>
          <w:sz w:val="24"/>
          <w:szCs w:val="24"/>
        </w:rPr>
        <w:t xml:space="preserve"> Process planning in Industry 4.0 environment</w:t>
      </w:r>
      <w:r>
        <w:rPr>
          <w:sz w:val="24"/>
          <w:szCs w:val="24"/>
        </w:rPr>
        <w:t xml:space="preserve">, </w:t>
      </w:r>
      <w:r w:rsidRPr="008C5469">
        <w:rPr>
          <w:sz w:val="24"/>
          <w:szCs w:val="24"/>
        </w:rPr>
        <w:t>27th International Conference on Flexible Automation and Intelligent Manufacturing, FAIM2</w:t>
      </w:r>
      <w:r w:rsidRPr="00CB0B05">
        <w:rPr>
          <w:sz w:val="24"/>
          <w:szCs w:val="24"/>
        </w:rPr>
        <w:t>017</w:t>
      </w:r>
      <w:r w:rsidR="008C5469">
        <w:rPr>
          <w:sz w:val="24"/>
          <w:szCs w:val="24"/>
        </w:rPr>
        <w:t>.</w:t>
      </w:r>
    </w:p>
    <w:p w:rsidR="001A7633" w:rsidRPr="008E612A" w:rsidRDefault="001A7633" w:rsidP="001A7633">
      <w:pPr>
        <w:rPr>
          <w:sz w:val="24"/>
          <w:szCs w:val="24"/>
          <w:lang w:val="mk-MK"/>
        </w:rPr>
      </w:pPr>
      <w:r w:rsidRPr="008E612A">
        <w:rPr>
          <w:sz w:val="24"/>
          <w:szCs w:val="24"/>
        </w:rPr>
        <w:t>[</w:t>
      </w:r>
      <w:r>
        <w:rPr>
          <w:sz w:val="24"/>
          <w:szCs w:val="24"/>
        </w:rPr>
        <w:t>7</w:t>
      </w:r>
      <w:r w:rsidRPr="008E612A">
        <w:rPr>
          <w:sz w:val="24"/>
          <w:szCs w:val="24"/>
        </w:rPr>
        <w:t>] Boston Consulting Group BCG - Next Generation Manufacturing, 2020</w:t>
      </w:r>
      <w:r w:rsidR="008C5469">
        <w:rPr>
          <w:sz w:val="24"/>
          <w:szCs w:val="24"/>
        </w:rPr>
        <w:t>.</w:t>
      </w:r>
    </w:p>
    <w:p w:rsidR="001A7633" w:rsidRPr="008E612A" w:rsidRDefault="001A7633" w:rsidP="001A7633">
      <w:pPr>
        <w:rPr>
          <w:sz w:val="24"/>
          <w:szCs w:val="24"/>
          <w:lang w:val="mk-MK"/>
        </w:rPr>
      </w:pPr>
      <w:r w:rsidRPr="008E612A">
        <w:rPr>
          <w:sz w:val="24"/>
          <w:szCs w:val="24"/>
        </w:rPr>
        <w:t>[</w:t>
      </w:r>
      <w:r>
        <w:rPr>
          <w:sz w:val="24"/>
          <w:szCs w:val="24"/>
        </w:rPr>
        <w:t>8</w:t>
      </w:r>
      <w:r w:rsidRPr="008E612A">
        <w:rPr>
          <w:sz w:val="24"/>
          <w:szCs w:val="24"/>
        </w:rPr>
        <w:t xml:space="preserve">] World Economic Forum, Data Excellence: </w:t>
      </w:r>
      <w:r w:rsidRPr="008C5469">
        <w:rPr>
          <w:i/>
          <w:sz w:val="24"/>
          <w:szCs w:val="24"/>
        </w:rPr>
        <w:t>Transforming manuf. and supply systems</w:t>
      </w:r>
      <w:r w:rsidRPr="008E612A">
        <w:rPr>
          <w:sz w:val="24"/>
          <w:szCs w:val="24"/>
        </w:rPr>
        <w:t>, 2021.</w:t>
      </w:r>
    </w:p>
    <w:p w:rsidR="001A7633" w:rsidRPr="008E612A" w:rsidRDefault="001A7633" w:rsidP="001A7633">
      <w:pPr>
        <w:rPr>
          <w:bCs/>
          <w:sz w:val="24"/>
          <w:szCs w:val="24"/>
        </w:rPr>
      </w:pPr>
      <w:r w:rsidRPr="008E612A">
        <w:rPr>
          <w:sz w:val="24"/>
          <w:szCs w:val="24"/>
        </w:rPr>
        <w:t xml:space="preserve">[9] R. Berger, </w:t>
      </w:r>
      <w:hyperlink r:id="rId25" w:history="1">
        <w:r w:rsidRPr="008C5469">
          <w:rPr>
            <w:rStyle w:val="Hyperlink"/>
            <w:i/>
            <w:color w:val="auto"/>
            <w:sz w:val="24"/>
            <w:szCs w:val="24"/>
            <w:u w:val="none"/>
          </w:rPr>
          <w:t>The digital transformation of industry</w:t>
        </w:r>
      </w:hyperlink>
      <w:r w:rsidRPr="008E612A">
        <w:rPr>
          <w:sz w:val="24"/>
          <w:szCs w:val="24"/>
        </w:rPr>
        <w:t>, 2015.</w:t>
      </w:r>
    </w:p>
    <w:p w:rsidR="001A7633" w:rsidRPr="00C514EC" w:rsidRDefault="001A7633">
      <w:pPr>
        <w:ind w:firstLine="567"/>
        <w:jc w:val="both"/>
        <w:rPr>
          <w:color w:val="000000" w:themeColor="text1"/>
          <w:sz w:val="24"/>
          <w:szCs w:val="24"/>
        </w:rPr>
      </w:pPr>
    </w:p>
    <w:sectPr w:rsidR="001A7633" w:rsidRPr="00C514EC" w:rsidSect="00AC24A6">
      <w:headerReference w:type="even" r:id="rId26"/>
      <w:headerReference w:type="default" r:id="rId27"/>
      <w:footerReference w:type="even" r:id="rId28"/>
      <w:footerReference w:type="default" r:id="rId29"/>
      <w:headerReference w:type="first" r:id="rId30"/>
      <w:footerReference w:type="first" r:id="rId31"/>
      <w:footnotePr>
        <w:numRestart w:val="eachSect"/>
      </w:footnotePr>
      <w:pgSz w:w="11907" w:h="16840" w:code="9"/>
      <w:pgMar w:top="1701" w:right="1134" w:bottom="1134" w:left="1134" w:header="1134"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51B0" w:rsidRDefault="007151B0">
      <w:r>
        <w:separator/>
      </w:r>
    </w:p>
  </w:endnote>
  <w:endnote w:type="continuationSeparator" w:id="0">
    <w:p w:rsidR="007151B0" w:rsidRDefault="007151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bar">
    <w:altName w:val="Arial Narro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liss2-ExtraLight">
    <w:altName w:val="Times New Roman"/>
    <w:panose1 w:val="00000000000000000000"/>
    <w:charset w:val="00"/>
    <w:family w:val="roman"/>
    <w:notTrueType/>
    <w:pitch w:val="default"/>
  </w:font>
  <w:font w:name="Bliss2-Light">
    <w:altName w:val="Times New Roman"/>
    <w:panose1 w:val="00000000000000000000"/>
    <w:charset w:val="00"/>
    <w:family w:val="roman"/>
    <w:notTrueType/>
    <w:pitch w:val="default"/>
  </w:font>
  <w:font w:name="+mj-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19C" w:rsidRDefault="001851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19C" w:rsidRDefault="0018519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19C" w:rsidRDefault="001851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51B0" w:rsidRDefault="007151B0">
      <w:r>
        <w:separator/>
      </w:r>
    </w:p>
  </w:footnote>
  <w:footnote w:type="continuationSeparator" w:id="0">
    <w:p w:rsidR="007151B0" w:rsidRDefault="007151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19C" w:rsidRDefault="0018519C" w:rsidP="00A52D5B">
    <w:pPr>
      <w:pStyle w:val="BodyText2"/>
      <w:spacing w:before="240" w:after="0"/>
      <w:jc w:val="right"/>
      <w:rPr>
        <w:b w:val="0"/>
        <w:i/>
        <w:sz w:val="24"/>
        <w:lang w:val="mk-MK"/>
      </w:rPr>
    </w:pPr>
    <w:r>
      <w:rPr>
        <w:b w:val="0"/>
        <w:i/>
        <w:sz w:val="24"/>
        <w:lang w:val="mk-MK"/>
      </w:rPr>
      <w:t>Зборник на трудови ЕНЕРГЕТИКА 2022</w:t>
    </w:r>
  </w:p>
  <w:p w:rsidR="0018519C" w:rsidRDefault="0018519C" w:rsidP="00377A6D">
    <w:pPr>
      <w:pStyle w:val="BodyText2"/>
      <w:spacing w:before="240" w:after="0"/>
      <w:jc w:val="right"/>
      <w:rPr>
        <w:b w:val="0"/>
        <w:i/>
        <w:sz w:val="24"/>
        <w:lang w:val="mk-MK"/>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19C" w:rsidRDefault="0018519C" w:rsidP="00A17CC3">
    <w:pPr>
      <w:pStyle w:val="BodyText2"/>
      <w:spacing w:before="240" w:after="0"/>
      <w:jc w:val="right"/>
      <w:rPr>
        <w:b w:val="0"/>
        <w:i/>
        <w:sz w:val="24"/>
        <w:lang w:val="mk-MK"/>
      </w:rPr>
    </w:pPr>
    <w:r>
      <w:rPr>
        <w:b w:val="0"/>
        <w:i/>
        <w:sz w:val="24"/>
        <w:lang w:val="mk-MK"/>
      </w:rPr>
      <w:t>Зборник на трудови ЕНЕРГЕТИКА 2022</w:t>
    </w:r>
  </w:p>
  <w:p w:rsidR="0018519C" w:rsidRDefault="0018519C" w:rsidP="00A17CC3">
    <w:pPr>
      <w:pStyle w:val="BodyText2"/>
      <w:spacing w:before="240" w:after="0"/>
      <w:jc w:val="right"/>
      <w:rPr>
        <w:b w:val="0"/>
        <w:i/>
        <w:sz w:val="24"/>
        <w:lang w:val="mk-MK"/>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19C" w:rsidRDefault="001851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303ACF"/>
    <w:multiLevelType w:val="hybridMultilevel"/>
    <w:tmpl w:val="C28A9C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A37F74"/>
    <w:multiLevelType w:val="hybridMultilevel"/>
    <w:tmpl w:val="A470CEC4"/>
    <w:lvl w:ilvl="0" w:tplc="A9F23DF6">
      <w:start w:val="1"/>
      <w:numFmt w:val="bullet"/>
      <w:lvlText w:val="•"/>
      <w:lvlJc w:val="left"/>
      <w:pPr>
        <w:tabs>
          <w:tab w:val="num" w:pos="720"/>
        </w:tabs>
        <w:ind w:left="720" w:hanging="360"/>
      </w:pPr>
      <w:rPr>
        <w:rFonts w:ascii="Arial" w:hAnsi="Arial" w:hint="default"/>
      </w:rPr>
    </w:lvl>
    <w:lvl w:ilvl="1" w:tplc="68503CCA" w:tentative="1">
      <w:start w:val="1"/>
      <w:numFmt w:val="bullet"/>
      <w:lvlText w:val="•"/>
      <w:lvlJc w:val="left"/>
      <w:pPr>
        <w:tabs>
          <w:tab w:val="num" w:pos="1440"/>
        </w:tabs>
        <w:ind w:left="1440" w:hanging="360"/>
      </w:pPr>
      <w:rPr>
        <w:rFonts w:ascii="Arial" w:hAnsi="Arial" w:hint="default"/>
      </w:rPr>
    </w:lvl>
    <w:lvl w:ilvl="2" w:tplc="7F2AF10A" w:tentative="1">
      <w:start w:val="1"/>
      <w:numFmt w:val="bullet"/>
      <w:lvlText w:val="•"/>
      <w:lvlJc w:val="left"/>
      <w:pPr>
        <w:tabs>
          <w:tab w:val="num" w:pos="2160"/>
        </w:tabs>
        <w:ind w:left="2160" w:hanging="360"/>
      </w:pPr>
      <w:rPr>
        <w:rFonts w:ascii="Arial" w:hAnsi="Arial" w:hint="default"/>
      </w:rPr>
    </w:lvl>
    <w:lvl w:ilvl="3" w:tplc="A9DAB1A0" w:tentative="1">
      <w:start w:val="1"/>
      <w:numFmt w:val="bullet"/>
      <w:lvlText w:val="•"/>
      <w:lvlJc w:val="left"/>
      <w:pPr>
        <w:tabs>
          <w:tab w:val="num" w:pos="2880"/>
        </w:tabs>
        <w:ind w:left="2880" w:hanging="360"/>
      </w:pPr>
      <w:rPr>
        <w:rFonts w:ascii="Arial" w:hAnsi="Arial" w:hint="default"/>
      </w:rPr>
    </w:lvl>
    <w:lvl w:ilvl="4" w:tplc="D64E0EB6" w:tentative="1">
      <w:start w:val="1"/>
      <w:numFmt w:val="bullet"/>
      <w:lvlText w:val="•"/>
      <w:lvlJc w:val="left"/>
      <w:pPr>
        <w:tabs>
          <w:tab w:val="num" w:pos="3600"/>
        </w:tabs>
        <w:ind w:left="3600" w:hanging="360"/>
      </w:pPr>
      <w:rPr>
        <w:rFonts w:ascii="Arial" w:hAnsi="Arial" w:hint="default"/>
      </w:rPr>
    </w:lvl>
    <w:lvl w:ilvl="5" w:tplc="BC4C41F0" w:tentative="1">
      <w:start w:val="1"/>
      <w:numFmt w:val="bullet"/>
      <w:lvlText w:val="•"/>
      <w:lvlJc w:val="left"/>
      <w:pPr>
        <w:tabs>
          <w:tab w:val="num" w:pos="4320"/>
        </w:tabs>
        <w:ind w:left="4320" w:hanging="360"/>
      </w:pPr>
      <w:rPr>
        <w:rFonts w:ascii="Arial" w:hAnsi="Arial" w:hint="default"/>
      </w:rPr>
    </w:lvl>
    <w:lvl w:ilvl="6" w:tplc="1CF0931E" w:tentative="1">
      <w:start w:val="1"/>
      <w:numFmt w:val="bullet"/>
      <w:lvlText w:val="•"/>
      <w:lvlJc w:val="left"/>
      <w:pPr>
        <w:tabs>
          <w:tab w:val="num" w:pos="5040"/>
        </w:tabs>
        <w:ind w:left="5040" w:hanging="360"/>
      </w:pPr>
      <w:rPr>
        <w:rFonts w:ascii="Arial" w:hAnsi="Arial" w:hint="default"/>
      </w:rPr>
    </w:lvl>
    <w:lvl w:ilvl="7" w:tplc="8FA421E0" w:tentative="1">
      <w:start w:val="1"/>
      <w:numFmt w:val="bullet"/>
      <w:lvlText w:val="•"/>
      <w:lvlJc w:val="left"/>
      <w:pPr>
        <w:tabs>
          <w:tab w:val="num" w:pos="5760"/>
        </w:tabs>
        <w:ind w:left="5760" w:hanging="360"/>
      </w:pPr>
      <w:rPr>
        <w:rFonts w:ascii="Arial" w:hAnsi="Arial" w:hint="default"/>
      </w:rPr>
    </w:lvl>
    <w:lvl w:ilvl="8" w:tplc="E3720D3A" w:tentative="1">
      <w:start w:val="1"/>
      <w:numFmt w:val="bullet"/>
      <w:lvlText w:val="•"/>
      <w:lvlJc w:val="left"/>
      <w:pPr>
        <w:tabs>
          <w:tab w:val="num" w:pos="6480"/>
        </w:tabs>
        <w:ind w:left="6480" w:hanging="360"/>
      </w:pPr>
      <w:rPr>
        <w:rFonts w:ascii="Arial" w:hAnsi="Arial" w:hint="default"/>
      </w:rPr>
    </w:lvl>
  </w:abstractNum>
  <w:abstractNum w:abstractNumId="2">
    <w:nsid w:val="0AC31AC3"/>
    <w:multiLevelType w:val="multilevel"/>
    <w:tmpl w:val="A83A3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0F2153"/>
    <w:multiLevelType w:val="hybridMultilevel"/>
    <w:tmpl w:val="E3664F78"/>
    <w:lvl w:ilvl="0" w:tplc="074EBE9E">
      <w:start w:val="1"/>
      <w:numFmt w:val="decimal"/>
      <w:lvlText w:val="[%1]"/>
      <w:lvlJc w:val="left"/>
      <w:pPr>
        <w:ind w:left="720" w:hanging="360"/>
      </w:pPr>
      <w:rPr>
        <w:rFonts w:hint="default"/>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A521E7"/>
    <w:multiLevelType w:val="hybridMultilevel"/>
    <w:tmpl w:val="A210BF28"/>
    <w:lvl w:ilvl="0" w:tplc="076AECDA">
      <w:start w:val="1"/>
      <w:numFmt w:val="bullet"/>
      <w:lvlText w:val="•"/>
      <w:lvlJc w:val="left"/>
      <w:pPr>
        <w:tabs>
          <w:tab w:val="num" w:pos="720"/>
        </w:tabs>
        <w:ind w:left="720" w:hanging="360"/>
      </w:pPr>
      <w:rPr>
        <w:rFonts w:ascii="Arial" w:hAnsi="Arial" w:hint="default"/>
      </w:rPr>
    </w:lvl>
    <w:lvl w:ilvl="1" w:tplc="00F86CD2" w:tentative="1">
      <w:start w:val="1"/>
      <w:numFmt w:val="bullet"/>
      <w:lvlText w:val="•"/>
      <w:lvlJc w:val="left"/>
      <w:pPr>
        <w:tabs>
          <w:tab w:val="num" w:pos="1440"/>
        </w:tabs>
        <w:ind w:left="1440" w:hanging="360"/>
      </w:pPr>
      <w:rPr>
        <w:rFonts w:ascii="Arial" w:hAnsi="Arial" w:hint="default"/>
      </w:rPr>
    </w:lvl>
    <w:lvl w:ilvl="2" w:tplc="20909F04" w:tentative="1">
      <w:start w:val="1"/>
      <w:numFmt w:val="bullet"/>
      <w:lvlText w:val="•"/>
      <w:lvlJc w:val="left"/>
      <w:pPr>
        <w:tabs>
          <w:tab w:val="num" w:pos="2160"/>
        </w:tabs>
        <w:ind w:left="2160" w:hanging="360"/>
      </w:pPr>
      <w:rPr>
        <w:rFonts w:ascii="Arial" w:hAnsi="Arial" w:hint="default"/>
      </w:rPr>
    </w:lvl>
    <w:lvl w:ilvl="3" w:tplc="094ADA1E" w:tentative="1">
      <w:start w:val="1"/>
      <w:numFmt w:val="bullet"/>
      <w:lvlText w:val="•"/>
      <w:lvlJc w:val="left"/>
      <w:pPr>
        <w:tabs>
          <w:tab w:val="num" w:pos="2880"/>
        </w:tabs>
        <w:ind w:left="2880" w:hanging="360"/>
      </w:pPr>
      <w:rPr>
        <w:rFonts w:ascii="Arial" w:hAnsi="Arial" w:hint="default"/>
      </w:rPr>
    </w:lvl>
    <w:lvl w:ilvl="4" w:tplc="5EEE3A5C" w:tentative="1">
      <w:start w:val="1"/>
      <w:numFmt w:val="bullet"/>
      <w:lvlText w:val="•"/>
      <w:lvlJc w:val="left"/>
      <w:pPr>
        <w:tabs>
          <w:tab w:val="num" w:pos="3600"/>
        </w:tabs>
        <w:ind w:left="3600" w:hanging="360"/>
      </w:pPr>
      <w:rPr>
        <w:rFonts w:ascii="Arial" w:hAnsi="Arial" w:hint="default"/>
      </w:rPr>
    </w:lvl>
    <w:lvl w:ilvl="5" w:tplc="46C0954E" w:tentative="1">
      <w:start w:val="1"/>
      <w:numFmt w:val="bullet"/>
      <w:lvlText w:val="•"/>
      <w:lvlJc w:val="left"/>
      <w:pPr>
        <w:tabs>
          <w:tab w:val="num" w:pos="4320"/>
        </w:tabs>
        <w:ind w:left="4320" w:hanging="360"/>
      </w:pPr>
      <w:rPr>
        <w:rFonts w:ascii="Arial" w:hAnsi="Arial" w:hint="default"/>
      </w:rPr>
    </w:lvl>
    <w:lvl w:ilvl="6" w:tplc="7EAAD184" w:tentative="1">
      <w:start w:val="1"/>
      <w:numFmt w:val="bullet"/>
      <w:lvlText w:val="•"/>
      <w:lvlJc w:val="left"/>
      <w:pPr>
        <w:tabs>
          <w:tab w:val="num" w:pos="5040"/>
        </w:tabs>
        <w:ind w:left="5040" w:hanging="360"/>
      </w:pPr>
      <w:rPr>
        <w:rFonts w:ascii="Arial" w:hAnsi="Arial" w:hint="default"/>
      </w:rPr>
    </w:lvl>
    <w:lvl w:ilvl="7" w:tplc="38A69404" w:tentative="1">
      <w:start w:val="1"/>
      <w:numFmt w:val="bullet"/>
      <w:lvlText w:val="•"/>
      <w:lvlJc w:val="left"/>
      <w:pPr>
        <w:tabs>
          <w:tab w:val="num" w:pos="5760"/>
        </w:tabs>
        <w:ind w:left="5760" w:hanging="360"/>
      </w:pPr>
      <w:rPr>
        <w:rFonts w:ascii="Arial" w:hAnsi="Arial" w:hint="default"/>
      </w:rPr>
    </w:lvl>
    <w:lvl w:ilvl="8" w:tplc="D16807E6" w:tentative="1">
      <w:start w:val="1"/>
      <w:numFmt w:val="bullet"/>
      <w:lvlText w:val="•"/>
      <w:lvlJc w:val="left"/>
      <w:pPr>
        <w:tabs>
          <w:tab w:val="num" w:pos="6480"/>
        </w:tabs>
        <w:ind w:left="6480" w:hanging="360"/>
      </w:pPr>
      <w:rPr>
        <w:rFonts w:ascii="Arial" w:hAnsi="Arial" w:hint="default"/>
      </w:rPr>
    </w:lvl>
  </w:abstractNum>
  <w:abstractNum w:abstractNumId="5">
    <w:nsid w:val="193D7EEE"/>
    <w:multiLevelType w:val="hybridMultilevel"/>
    <w:tmpl w:val="7004E91E"/>
    <w:lvl w:ilvl="0" w:tplc="B54A623A">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nsid w:val="19C67603"/>
    <w:multiLevelType w:val="hybridMultilevel"/>
    <w:tmpl w:val="4C663B2C"/>
    <w:lvl w:ilvl="0" w:tplc="0409000B">
      <w:start w:val="1"/>
      <w:numFmt w:val="bullet"/>
      <w:lvlText w:val=""/>
      <w:lvlJc w:val="left"/>
      <w:pPr>
        <w:tabs>
          <w:tab w:val="num" w:pos="720"/>
        </w:tabs>
        <w:ind w:left="720" w:hanging="360"/>
      </w:pPr>
      <w:rPr>
        <w:rFonts w:ascii="Wingdings" w:hAnsi="Wingdings" w:hint="default"/>
      </w:rPr>
    </w:lvl>
    <w:lvl w:ilvl="1" w:tplc="2DF22350" w:tentative="1">
      <w:start w:val="1"/>
      <w:numFmt w:val="bullet"/>
      <w:lvlText w:val="•"/>
      <w:lvlJc w:val="left"/>
      <w:pPr>
        <w:tabs>
          <w:tab w:val="num" w:pos="1440"/>
        </w:tabs>
        <w:ind w:left="1440" w:hanging="360"/>
      </w:pPr>
      <w:rPr>
        <w:rFonts w:ascii="Arial" w:hAnsi="Arial" w:hint="default"/>
      </w:rPr>
    </w:lvl>
    <w:lvl w:ilvl="2" w:tplc="362828D2" w:tentative="1">
      <w:start w:val="1"/>
      <w:numFmt w:val="bullet"/>
      <w:lvlText w:val="•"/>
      <w:lvlJc w:val="left"/>
      <w:pPr>
        <w:tabs>
          <w:tab w:val="num" w:pos="2160"/>
        </w:tabs>
        <w:ind w:left="2160" w:hanging="360"/>
      </w:pPr>
      <w:rPr>
        <w:rFonts w:ascii="Arial" w:hAnsi="Arial" w:hint="default"/>
      </w:rPr>
    </w:lvl>
    <w:lvl w:ilvl="3" w:tplc="6002C26E" w:tentative="1">
      <w:start w:val="1"/>
      <w:numFmt w:val="bullet"/>
      <w:lvlText w:val="•"/>
      <w:lvlJc w:val="left"/>
      <w:pPr>
        <w:tabs>
          <w:tab w:val="num" w:pos="2880"/>
        </w:tabs>
        <w:ind w:left="2880" w:hanging="360"/>
      </w:pPr>
      <w:rPr>
        <w:rFonts w:ascii="Arial" w:hAnsi="Arial" w:hint="default"/>
      </w:rPr>
    </w:lvl>
    <w:lvl w:ilvl="4" w:tplc="9C120E80" w:tentative="1">
      <w:start w:val="1"/>
      <w:numFmt w:val="bullet"/>
      <w:lvlText w:val="•"/>
      <w:lvlJc w:val="left"/>
      <w:pPr>
        <w:tabs>
          <w:tab w:val="num" w:pos="3600"/>
        </w:tabs>
        <w:ind w:left="3600" w:hanging="360"/>
      </w:pPr>
      <w:rPr>
        <w:rFonts w:ascii="Arial" w:hAnsi="Arial" w:hint="default"/>
      </w:rPr>
    </w:lvl>
    <w:lvl w:ilvl="5" w:tplc="996A0198" w:tentative="1">
      <w:start w:val="1"/>
      <w:numFmt w:val="bullet"/>
      <w:lvlText w:val="•"/>
      <w:lvlJc w:val="left"/>
      <w:pPr>
        <w:tabs>
          <w:tab w:val="num" w:pos="4320"/>
        </w:tabs>
        <w:ind w:left="4320" w:hanging="360"/>
      </w:pPr>
      <w:rPr>
        <w:rFonts w:ascii="Arial" w:hAnsi="Arial" w:hint="default"/>
      </w:rPr>
    </w:lvl>
    <w:lvl w:ilvl="6" w:tplc="6F44EEE2" w:tentative="1">
      <w:start w:val="1"/>
      <w:numFmt w:val="bullet"/>
      <w:lvlText w:val="•"/>
      <w:lvlJc w:val="left"/>
      <w:pPr>
        <w:tabs>
          <w:tab w:val="num" w:pos="5040"/>
        </w:tabs>
        <w:ind w:left="5040" w:hanging="360"/>
      </w:pPr>
      <w:rPr>
        <w:rFonts w:ascii="Arial" w:hAnsi="Arial" w:hint="default"/>
      </w:rPr>
    </w:lvl>
    <w:lvl w:ilvl="7" w:tplc="08D054F6" w:tentative="1">
      <w:start w:val="1"/>
      <w:numFmt w:val="bullet"/>
      <w:lvlText w:val="•"/>
      <w:lvlJc w:val="left"/>
      <w:pPr>
        <w:tabs>
          <w:tab w:val="num" w:pos="5760"/>
        </w:tabs>
        <w:ind w:left="5760" w:hanging="360"/>
      </w:pPr>
      <w:rPr>
        <w:rFonts w:ascii="Arial" w:hAnsi="Arial" w:hint="default"/>
      </w:rPr>
    </w:lvl>
    <w:lvl w:ilvl="8" w:tplc="EE108E9E" w:tentative="1">
      <w:start w:val="1"/>
      <w:numFmt w:val="bullet"/>
      <w:lvlText w:val="•"/>
      <w:lvlJc w:val="left"/>
      <w:pPr>
        <w:tabs>
          <w:tab w:val="num" w:pos="6480"/>
        </w:tabs>
        <w:ind w:left="6480" w:hanging="360"/>
      </w:pPr>
      <w:rPr>
        <w:rFonts w:ascii="Arial" w:hAnsi="Arial" w:hint="default"/>
      </w:rPr>
    </w:lvl>
  </w:abstractNum>
  <w:abstractNum w:abstractNumId="7">
    <w:nsid w:val="1A8F0920"/>
    <w:multiLevelType w:val="hybridMultilevel"/>
    <w:tmpl w:val="9DF2C25A"/>
    <w:lvl w:ilvl="0" w:tplc="B0B20C6E">
      <w:start w:val="1"/>
      <w:numFmt w:val="bullet"/>
      <w:lvlText w:val="•"/>
      <w:lvlJc w:val="left"/>
      <w:pPr>
        <w:tabs>
          <w:tab w:val="num" w:pos="720"/>
        </w:tabs>
        <w:ind w:left="720" w:hanging="360"/>
      </w:pPr>
      <w:rPr>
        <w:rFonts w:ascii="Arial" w:hAnsi="Arial" w:hint="default"/>
      </w:rPr>
    </w:lvl>
    <w:lvl w:ilvl="1" w:tplc="44AA7BE0" w:tentative="1">
      <w:start w:val="1"/>
      <w:numFmt w:val="bullet"/>
      <w:lvlText w:val="•"/>
      <w:lvlJc w:val="left"/>
      <w:pPr>
        <w:tabs>
          <w:tab w:val="num" w:pos="1440"/>
        </w:tabs>
        <w:ind w:left="1440" w:hanging="360"/>
      </w:pPr>
      <w:rPr>
        <w:rFonts w:ascii="Arial" w:hAnsi="Arial" w:hint="default"/>
      </w:rPr>
    </w:lvl>
    <w:lvl w:ilvl="2" w:tplc="D3C826A2" w:tentative="1">
      <w:start w:val="1"/>
      <w:numFmt w:val="bullet"/>
      <w:lvlText w:val="•"/>
      <w:lvlJc w:val="left"/>
      <w:pPr>
        <w:tabs>
          <w:tab w:val="num" w:pos="2160"/>
        </w:tabs>
        <w:ind w:left="2160" w:hanging="360"/>
      </w:pPr>
      <w:rPr>
        <w:rFonts w:ascii="Arial" w:hAnsi="Arial" w:hint="default"/>
      </w:rPr>
    </w:lvl>
    <w:lvl w:ilvl="3" w:tplc="9FD41A2C" w:tentative="1">
      <w:start w:val="1"/>
      <w:numFmt w:val="bullet"/>
      <w:lvlText w:val="•"/>
      <w:lvlJc w:val="left"/>
      <w:pPr>
        <w:tabs>
          <w:tab w:val="num" w:pos="2880"/>
        </w:tabs>
        <w:ind w:left="2880" w:hanging="360"/>
      </w:pPr>
      <w:rPr>
        <w:rFonts w:ascii="Arial" w:hAnsi="Arial" w:hint="default"/>
      </w:rPr>
    </w:lvl>
    <w:lvl w:ilvl="4" w:tplc="894243E0" w:tentative="1">
      <w:start w:val="1"/>
      <w:numFmt w:val="bullet"/>
      <w:lvlText w:val="•"/>
      <w:lvlJc w:val="left"/>
      <w:pPr>
        <w:tabs>
          <w:tab w:val="num" w:pos="3600"/>
        </w:tabs>
        <w:ind w:left="3600" w:hanging="360"/>
      </w:pPr>
      <w:rPr>
        <w:rFonts w:ascii="Arial" w:hAnsi="Arial" w:hint="default"/>
      </w:rPr>
    </w:lvl>
    <w:lvl w:ilvl="5" w:tplc="6EE47E3A" w:tentative="1">
      <w:start w:val="1"/>
      <w:numFmt w:val="bullet"/>
      <w:lvlText w:val="•"/>
      <w:lvlJc w:val="left"/>
      <w:pPr>
        <w:tabs>
          <w:tab w:val="num" w:pos="4320"/>
        </w:tabs>
        <w:ind w:left="4320" w:hanging="360"/>
      </w:pPr>
      <w:rPr>
        <w:rFonts w:ascii="Arial" w:hAnsi="Arial" w:hint="default"/>
      </w:rPr>
    </w:lvl>
    <w:lvl w:ilvl="6" w:tplc="08026FA8" w:tentative="1">
      <w:start w:val="1"/>
      <w:numFmt w:val="bullet"/>
      <w:lvlText w:val="•"/>
      <w:lvlJc w:val="left"/>
      <w:pPr>
        <w:tabs>
          <w:tab w:val="num" w:pos="5040"/>
        </w:tabs>
        <w:ind w:left="5040" w:hanging="360"/>
      </w:pPr>
      <w:rPr>
        <w:rFonts w:ascii="Arial" w:hAnsi="Arial" w:hint="default"/>
      </w:rPr>
    </w:lvl>
    <w:lvl w:ilvl="7" w:tplc="149E6694" w:tentative="1">
      <w:start w:val="1"/>
      <w:numFmt w:val="bullet"/>
      <w:lvlText w:val="•"/>
      <w:lvlJc w:val="left"/>
      <w:pPr>
        <w:tabs>
          <w:tab w:val="num" w:pos="5760"/>
        </w:tabs>
        <w:ind w:left="5760" w:hanging="360"/>
      </w:pPr>
      <w:rPr>
        <w:rFonts w:ascii="Arial" w:hAnsi="Arial" w:hint="default"/>
      </w:rPr>
    </w:lvl>
    <w:lvl w:ilvl="8" w:tplc="A24E3A2E" w:tentative="1">
      <w:start w:val="1"/>
      <w:numFmt w:val="bullet"/>
      <w:lvlText w:val="•"/>
      <w:lvlJc w:val="left"/>
      <w:pPr>
        <w:tabs>
          <w:tab w:val="num" w:pos="6480"/>
        </w:tabs>
        <w:ind w:left="6480" w:hanging="360"/>
      </w:pPr>
      <w:rPr>
        <w:rFonts w:ascii="Arial" w:hAnsi="Arial" w:hint="default"/>
      </w:rPr>
    </w:lvl>
  </w:abstractNum>
  <w:abstractNum w:abstractNumId="8">
    <w:nsid w:val="1B3918E8"/>
    <w:multiLevelType w:val="hybridMultilevel"/>
    <w:tmpl w:val="5B5ADE52"/>
    <w:lvl w:ilvl="0" w:tplc="9B1AC9D6">
      <w:start w:val="1"/>
      <w:numFmt w:val="bullet"/>
      <w:lvlText w:val="•"/>
      <w:lvlJc w:val="left"/>
      <w:pPr>
        <w:tabs>
          <w:tab w:val="num" w:pos="720"/>
        </w:tabs>
        <w:ind w:left="720" w:hanging="360"/>
      </w:pPr>
      <w:rPr>
        <w:rFonts w:ascii="Arial" w:hAnsi="Arial" w:hint="default"/>
      </w:rPr>
    </w:lvl>
    <w:lvl w:ilvl="1" w:tplc="B5503160" w:tentative="1">
      <w:start w:val="1"/>
      <w:numFmt w:val="bullet"/>
      <w:lvlText w:val="•"/>
      <w:lvlJc w:val="left"/>
      <w:pPr>
        <w:tabs>
          <w:tab w:val="num" w:pos="1440"/>
        </w:tabs>
        <w:ind w:left="1440" w:hanging="360"/>
      </w:pPr>
      <w:rPr>
        <w:rFonts w:ascii="Arial" w:hAnsi="Arial" w:hint="default"/>
      </w:rPr>
    </w:lvl>
    <w:lvl w:ilvl="2" w:tplc="80F00060" w:tentative="1">
      <w:start w:val="1"/>
      <w:numFmt w:val="bullet"/>
      <w:lvlText w:val="•"/>
      <w:lvlJc w:val="left"/>
      <w:pPr>
        <w:tabs>
          <w:tab w:val="num" w:pos="2160"/>
        </w:tabs>
        <w:ind w:left="2160" w:hanging="360"/>
      </w:pPr>
      <w:rPr>
        <w:rFonts w:ascii="Arial" w:hAnsi="Arial" w:hint="default"/>
      </w:rPr>
    </w:lvl>
    <w:lvl w:ilvl="3" w:tplc="A900FE38" w:tentative="1">
      <w:start w:val="1"/>
      <w:numFmt w:val="bullet"/>
      <w:lvlText w:val="•"/>
      <w:lvlJc w:val="left"/>
      <w:pPr>
        <w:tabs>
          <w:tab w:val="num" w:pos="2880"/>
        </w:tabs>
        <w:ind w:left="2880" w:hanging="360"/>
      </w:pPr>
      <w:rPr>
        <w:rFonts w:ascii="Arial" w:hAnsi="Arial" w:hint="default"/>
      </w:rPr>
    </w:lvl>
    <w:lvl w:ilvl="4" w:tplc="793C8B0A" w:tentative="1">
      <w:start w:val="1"/>
      <w:numFmt w:val="bullet"/>
      <w:lvlText w:val="•"/>
      <w:lvlJc w:val="left"/>
      <w:pPr>
        <w:tabs>
          <w:tab w:val="num" w:pos="3600"/>
        </w:tabs>
        <w:ind w:left="3600" w:hanging="360"/>
      </w:pPr>
      <w:rPr>
        <w:rFonts w:ascii="Arial" w:hAnsi="Arial" w:hint="default"/>
      </w:rPr>
    </w:lvl>
    <w:lvl w:ilvl="5" w:tplc="A702A7BA" w:tentative="1">
      <w:start w:val="1"/>
      <w:numFmt w:val="bullet"/>
      <w:lvlText w:val="•"/>
      <w:lvlJc w:val="left"/>
      <w:pPr>
        <w:tabs>
          <w:tab w:val="num" w:pos="4320"/>
        </w:tabs>
        <w:ind w:left="4320" w:hanging="360"/>
      </w:pPr>
      <w:rPr>
        <w:rFonts w:ascii="Arial" w:hAnsi="Arial" w:hint="default"/>
      </w:rPr>
    </w:lvl>
    <w:lvl w:ilvl="6" w:tplc="02D04F10" w:tentative="1">
      <w:start w:val="1"/>
      <w:numFmt w:val="bullet"/>
      <w:lvlText w:val="•"/>
      <w:lvlJc w:val="left"/>
      <w:pPr>
        <w:tabs>
          <w:tab w:val="num" w:pos="5040"/>
        </w:tabs>
        <w:ind w:left="5040" w:hanging="360"/>
      </w:pPr>
      <w:rPr>
        <w:rFonts w:ascii="Arial" w:hAnsi="Arial" w:hint="default"/>
      </w:rPr>
    </w:lvl>
    <w:lvl w:ilvl="7" w:tplc="9FDC61B2" w:tentative="1">
      <w:start w:val="1"/>
      <w:numFmt w:val="bullet"/>
      <w:lvlText w:val="•"/>
      <w:lvlJc w:val="left"/>
      <w:pPr>
        <w:tabs>
          <w:tab w:val="num" w:pos="5760"/>
        </w:tabs>
        <w:ind w:left="5760" w:hanging="360"/>
      </w:pPr>
      <w:rPr>
        <w:rFonts w:ascii="Arial" w:hAnsi="Arial" w:hint="default"/>
      </w:rPr>
    </w:lvl>
    <w:lvl w:ilvl="8" w:tplc="56489610" w:tentative="1">
      <w:start w:val="1"/>
      <w:numFmt w:val="bullet"/>
      <w:lvlText w:val="•"/>
      <w:lvlJc w:val="left"/>
      <w:pPr>
        <w:tabs>
          <w:tab w:val="num" w:pos="6480"/>
        </w:tabs>
        <w:ind w:left="6480" w:hanging="360"/>
      </w:pPr>
      <w:rPr>
        <w:rFonts w:ascii="Arial" w:hAnsi="Arial" w:hint="default"/>
      </w:rPr>
    </w:lvl>
  </w:abstractNum>
  <w:abstractNum w:abstractNumId="9">
    <w:nsid w:val="1DDD6C94"/>
    <w:multiLevelType w:val="hybridMultilevel"/>
    <w:tmpl w:val="51021D62"/>
    <w:lvl w:ilvl="0" w:tplc="BCFA719E">
      <w:start w:val="1"/>
      <w:numFmt w:val="bullet"/>
      <w:lvlText w:val="•"/>
      <w:lvlJc w:val="left"/>
      <w:pPr>
        <w:tabs>
          <w:tab w:val="num" w:pos="720"/>
        </w:tabs>
        <w:ind w:left="720" w:hanging="360"/>
      </w:pPr>
      <w:rPr>
        <w:rFonts w:ascii="Arial" w:hAnsi="Arial" w:hint="default"/>
      </w:rPr>
    </w:lvl>
    <w:lvl w:ilvl="1" w:tplc="2C00883A" w:tentative="1">
      <w:start w:val="1"/>
      <w:numFmt w:val="bullet"/>
      <w:lvlText w:val="•"/>
      <w:lvlJc w:val="left"/>
      <w:pPr>
        <w:tabs>
          <w:tab w:val="num" w:pos="1440"/>
        </w:tabs>
        <w:ind w:left="1440" w:hanging="360"/>
      </w:pPr>
      <w:rPr>
        <w:rFonts w:ascii="Arial" w:hAnsi="Arial" w:hint="default"/>
      </w:rPr>
    </w:lvl>
    <w:lvl w:ilvl="2" w:tplc="91EA532A" w:tentative="1">
      <w:start w:val="1"/>
      <w:numFmt w:val="bullet"/>
      <w:lvlText w:val="•"/>
      <w:lvlJc w:val="left"/>
      <w:pPr>
        <w:tabs>
          <w:tab w:val="num" w:pos="2160"/>
        </w:tabs>
        <w:ind w:left="2160" w:hanging="360"/>
      </w:pPr>
      <w:rPr>
        <w:rFonts w:ascii="Arial" w:hAnsi="Arial" w:hint="default"/>
      </w:rPr>
    </w:lvl>
    <w:lvl w:ilvl="3" w:tplc="C8B2D3AC" w:tentative="1">
      <w:start w:val="1"/>
      <w:numFmt w:val="bullet"/>
      <w:lvlText w:val="•"/>
      <w:lvlJc w:val="left"/>
      <w:pPr>
        <w:tabs>
          <w:tab w:val="num" w:pos="2880"/>
        </w:tabs>
        <w:ind w:left="2880" w:hanging="360"/>
      </w:pPr>
      <w:rPr>
        <w:rFonts w:ascii="Arial" w:hAnsi="Arial" w:hint="default"/>
      </w:rPr>
    </w:lvl>
    <w:lvl w:ilvl="4" w:tplc="ECB436A6" w:tentative="1">
      <w:start w:val="1"/>
      <w:numFmt w:val="bullet"/>
      <w:lvlText w:val="•"/>
      <w:lvlJc w:val="left"/>
      <w:pPr>
        <w:tabs>
          <w:tab w:val="num" w:pos="3600"/>
        </w:tabs>
        <w:ind w:left="3600" w:hanging="360"/>
      </w:pPr>
      <w:rPr>
        <w:rFonts w:ascii="Arial" w:hAnsi="Arial" w:hint="default"/>
      </w:rPr>
    </w:lvl>
    <w:lvl w:ilvl="5" w:tplc="FDD0C83A" w:tentative="1">
      <w:start w:val="1"/>
      <w:numFmt w:val="bullet"/>
      <w:lvlText w:val="•"/>
      <w:lvlJc w:val="left"/>
      <w:pPr>
        <w:tabs>
          <w:tab w:val="num" w:pos="4320"/>
        </w:tabs>
        <w:ind w:left="4320" w:hanging="360"/>
      </w:pPr>
      <w:rPr>
        <w:rFonts w:ascii="Arial" w:hAnsi="Arial" w:hint="default"/>
      </w:rPr>
    </w:lvl>
    <w:lvl w:ilvl="6" w:tplc="08DC4080" w:tentative="1">
      <w:start w:val="1"/>
      <w:numFmt w:val="bullet"/>
      <w:lvlText w:val="•"/>
      <w:lvlJc w:val="left"/>
      <w:pPr>
        <w:tabs>
          <w:tab w:val="num" w:pos="5040"/>
        </w:tabs>
        <w:ind w:left="5040" w:hanging="360"/>
      </w:pPr>
      <w:rPr>
        <w:rFonts w:ascii="Arial" w:hAnsi="Arial" w:hint="default"/>
      </w:rPr>
    </w:lvl>
    <w:lvl w:ilvl="7" w:tplc="CF1E3828" w:tentative="1">
      <w:start w:val="1"/>
      <w:numFmt w:val="bullet"/>
      <w:lvlText w:val="•"/>
      <w:lvlJc w:val="left"/>
      <w:pPr>
        <w:tabs>
          <w:tab w:val="num" w:pos="5760"/>
        </w:tabs>
        <w:ind w:left="5760" w:hanging="360"/>
      </w:pPr>
      <w:rPr>
        <w:rFonts w:ascii="Arial" w:hAnsi="Arial" w:hint="default"/>
      </w:rPr>
    </w:lvl>
    <w:lvl w:ilvl="8" w:tplc="C1CE84C4" w:tentative="1">
      <w:start w:val="1"/>
      <w:numFmt w:val="bullet"/>
      <w:lvlText w:val="•"/>
      <w:lvlJc w:val="left"/>
      <w:pPr>
        <w:tabs>
          <w:tab w:val="num" w:pos="6480"/>
        </w:tabs>
        <w:ind w:left="6480" w:hanging="360"/>
      </w:pPr>
      <w:rPr>
        <w:rFonts w:ascii="Arial" w:hAnsi="Arial" w:hint="default"/>
      </w:rPr>
    </w:lvl>
  </w:abstractNum>
  <w:abstractNum w:abstractNumId="10">
    <w:nsid w:val="1FBC32CA"/>
    <w:multiLevelType w:val="hybridMultilevel"/>
    <w:tmpl w:val="338CD742"/>
    <w:lvl w:ilvl="0" w:tplc="98D00F30">
      <w:start w:val="1"/>
      <w:numFmt w:val="bullet"/>
      <w:lvlText w:val="•"/>
      <w:lvlJc w:val="left"/>
      <w:pPr>
        <w:tabs>
          <w:tab w:val="num" w:pos="720"/>
        </w:tabs>
        <w:ind w:left="720" w:hanging="360"/>
      </w:pPr>
      <w:rPr>
        <w:rFonts w:ascii="Arial" w:hAnsi="Arial" w:hint="default"/>
      </w:rPr>
    </w:lvl>
    <w:lvl w:ilvl="1" w:tplc="2A3476A2" w:tentative="1">
      <w:start w:val="1"/>
      <w:numFmt w:val="bullet"/>
      <w:lvlText w:val="•"/>
      <w:lvlJc w:val="left"/>
      <w:pPr>
        <w:tabs>
          <w:tab w:val="num" w:pos="1440"/>
        </w:tabs>
        <w:ind w:left="1440" w:hanging="360"/>
      </w:pPr>
      <w:rPr>
        <w:rFonts w:ascii="Arial" w:hAnsi="Arial" w:hint="default"/>
      </w:rPr>
    </w:lvl>
    <w:lvl w:ilvl="2" w:tplc="AF7A8EA6" w:tentative="1">
      <w:start w:val="1"/>
      <w:numFmt w:val="bullet"/>
      <w:lvlText w:val="•"/>
      <w:lvlJc w:val="left"/>
      <w:pPr>
        <w:tabs>
          <w:tab w:val="num" w:pos="2160"/>
        </w:tabs>
        <w:ind w:left="2160" w:hanging="360"/>
      </w:pPr>
      <w:rPr>
        <w:rFonts w:ascii="Arial" w:hAnsi="Arial" w:hint="default"/>
      </w:rPr>
    </w:lvl>
    <w:lvl w:ilvl="3" w:tplc="DC8A20DE" w:tentative="1">
      <w:start w:val="1"/>
      <w:numFmt w:val="bullet"/>
      <w:lvlText w:val="•"/>
      <w:lvlJc w:val="left"/>
      <w:pPr>
        <w:tabs>
          <w:tab w:val="num" w:pos="2880"/>
        </w:tabs>
        <w:ind w:left="2880" w:hanging="360"/>
      </w:pPr>
      <w:rPr>
        <w:rFonts w:ascii="Arial" w:hAnsi="Arial" w:hint="default"/>
      </w:rPr>
    </w:lvl>
    <w:lvl w:ilvl="4" w:tplc="6C963B30" w:tentative="1">
      <w:start w:val="1"/>
      <w:numFmt w:val="bullet"/>
      <w:lvlText w:val="•"/>
      <w:lvlJc w:val="left"/>
      <w:pPr>
        <w:tabs>
          <w:tab w:val="num" w:pos="3600"/>
        </w:tabs>
        <w:ind w:left="3600" w:hanging="360"/>
      </w:pPr>
      <w:rPr>
        <w:rFonts w:ascii="Arial" w:hAnsi="Arial" w:hint="default"/>
      </w:rPr>
    </w:lvl>
    <w:lvl w:ilvl="5" w:tplc="13723A8E" w:tentative="1">
      <w:start w:val="1"/>
      <w:numFmt w:val="bullet"/>
      <w:lvlText w:val="•"/>
      <w:lvlJc w:val="left"/>
      <w:pPr>
        <w:tabs>
          <w:tab w:val="num" w:pos="4320"/>
        </w:tabs>
        <w:ind w:left="4320" w:hanging="360"/>
      </w:pPr>
      <w:rPr>
        <w:rFonts w:ascii="Arial" w:hAnsi="Arial" w:hint="default"/>
      </w:rPr>
    </w:lvl>
    <w:lvl w:ilvl="6" w:tplc="E1F410BE" w:tentative="1">
      <w:start w:val="1"/>
      <w:numFmt w:val="bullet"/>
      <w:lvlText w:val="•"/>
      <w:lvlJc w:val="left"/>
      <w:pPr>
        <w:tabs>
          <w:tab w:val="num" w:pos="5040"/>
        </w:tabs>
        <w:ind w:left="5040" w:hanging="360"/>
      </w:pPr>
      <w:rPr>
        <w:rFonts w:ascii="Arial" w:hAnsi="Arial" w:hint="default"/>
      </w:rPr>
    </w:lvl>
    <w:lvl w:ilvl="7" w:tplc="C8CA755A" w:tentative="1">
      <w:start w:val="1"/>
      <w:numFmt w:val="bullet"/>
      <w:lvlText w:val="•"/>
      <w:lvlJc w:val="left"/>
      <w:pPr>
        <w:tabs>
          <w:tab w:val="num" w:pos="5760"/>
        </w:tabs>
        <w:ind w:left="5760" w:hanging="360"/>
      </w:pPr>
      <w:rPr>
        <w:rFonts w:ascii="Arial" w:hAnsi="Arial" w:hint="default"/>
      </w:rPr>
    </w:lvl>
    <w:lvl w:ilvl="8" w:tplc="9C3AEDFA" w:tentative="1">
      <w:start w:val="1"/>
      <w:numFmt w:val="bullet"/>
      <w:lvlText w:val="•"/>
      <w:lvlJc w:val="left"/>
      <w:pPr>
        <w:tabs>
          <w:tab w:val="num" w:pos="6480"/>
        </w:tabs>
        <w:ind w:left="6480" w:hanging="360"/>
      </w:pPr>
      <w:rPr>
        <w:rFonts w:ascii="Arial" w:hAnsi="Arial" w:hint="default"/>
      </w:rPr>
    </w:lvl>
  </w:abstractNum>
  <w:abstractNum w:abstractNumId="11">
    <w:nsid w:val="2A1C3E44"/>
    <w:multiLevelType w:val="hybridMultilevel"/>
    <w:tmpl w:val="E6A872D4"/>
    <w:lvl w:ilvl="0" w:tplc="BC9C2790">
      <w:start w:val="1"/>
      <w:numFmt w:val="bullet"/>
      <w:lvlText w:val="•"/>
      <w:lvlJc w:val="left"/>
      <w:pPr>
        <w:tabs>
          <w:tab w:val="num" w:pos="720"/>
        </w:tabs>
        <w:ind w:left="720" w:hanging="360"/>
      </w:pPr>
      <w:rPr>
        <w:rFonts w:ascii="Arial" w:hAnsi="Arial" w:hint="default"/>
      </w:rPr>
    </w:lvl>
    <w:lvl w:ilvl="1" w:tplc="26CE1B8E" w:tentative="1">
      <w:start w:val="1"/>
      <w:numFmt w:val="bullet"/>
      <w:lvlText w:val="•"/>
      <w:lvlJc w:val="left"/>
      <w:pPr>
        <w:tabs>
          <w:tab w:val="num" w:pos="1440"/>
        </w:tabs>
        <w:ind w:left="1440" w:hanging="360"/>
      </w:pPr>
      <w:rPr>
        <w:rFonts w:ascii="Arial" w:hAnsi="Arial" w:hint="default"/>
      </w:rPr>
    </w:lvl>
    <w:lvl w:ilvl="2" w:tplc="674A0C7A" w:tentative="1">
      <w:start w:val="1"/>
      <w:numFmt w:val="bullet"/>
      <w:lvlText w:val="•"/>
      <w:lvlJc w:val="left"/>
      <w:pPr>
        <w:tabs>
          <w:tab w:val="num" w:pos="2160"/>
        </w:tabs>
        <w:ind w:left="2160" w:hanging="360"/>
      </w:pPr>
      <w:rPr>
        <w:rFonts w:ascii="Arial" w:hAnsi="Arial" w:hint="default"/>
      </w:rPr>
    </w:lvl>
    <w:lvl w:ilvl="3" w:tplc="E99CC28A" w:tentative="1">
      <w:start w:val="1"/>
      <w:numFmt w:val="bullet"/>
      <w:lvlText w:val="•"/>
      <w:lvlJc w:val="left"/>
      <w:pPr>
        <w:tabs>
          <w:tab w:val="num" w:pos="2880"/>
        </w:tabs>
        <w:ind w:left="2880" w:hanging="360"/>
      </w:pPr>
      <w:rPr>
        <w:rFonts w:ascii="Arial" w:hAnsi="Arial" w:hint="default"/>
      </w:rPr>
    </w:lvl>
    <w:lvl w:ilvl="4" w:tplc="D1042E98" w:tentative="1">
      <w:start w:val="1"/>
      <w:numFmt w:val="bullet"/>
      <w:lvlText w:val="•"/>
      <w:lvlJc w:val="left"/>
      <w:pPr>
        <w:tabs>
          <w:tab w:val="num" w:pos="3600"/>
        </w:tabs>
        <w:ind w:left="3600" w:hanging="360"/>
      </w:pPr>
      <w:rPr>
        <w:rFonts w:ascii="Arial" w:hAnsi="Arial" w:hint="default"/>
      </w:rPr>
    </w:lvl>
    <w:lvl w:ilvl="5" w:tplc="EAE046DC" w:tentative="1">
      <w:start w:val="1"/>
      <w:numFmt w:val="bullet"/>
      <w:lvlText w:val="•"/>
      <w:lvlJc w:val="left"/>
      <w:pPr>
        <w:tabs>
          <w:tab w:val="num" w:pos="4320"/>
        </w:tabs>
        <w:ind w:left="4320" w:hanging="360"/>
      </w:pPr>
      <w:rPr>
        <w:rFonts w:ascii="Arial" w:hAnsi="Arial" w:hint="default"/>
      </w:rPr>
    </w:lvl>
    <w:lvl w:ilvl="6" w:tplc="E7EE5438" w:tentative="1">
      <w:start w:val="1"/>
      <w:numFmt w:val="bullet"/>
      <w:lvlText w:val="•"/>
      <w:lvlJc w:val="left"/>
      <w:pPr>
        <w:tabs>
          <w:tab w:val="num" w:pos="5040"/>
        </w:tabs>
        <w:ind w:left="5040" w:hanging="360"/>
      </w:pPr>
      <w:rPr>
        <w:rFonts w:ascii="Arial" w:hAnsi="Arial" w:hint="default"/>
      </w:rPr>
    </w:lvl>
    <w:lvl w:ilvl="7" w:tplc="7FBAA722" w:tentative="1">
      <w:start w:val="1"/>
      <w:numFmt w:val="bullet"/>
      <w:lvlText w:val="•"/>
      <w:lvlJc w:val="left"/>
      <w:pPr>
        <w:tabs>
          <w:tab w:val="num" w:pos="5760"/>
        </w:tabs>
        <w:ind w:left="5760" w:hanging="360"/>
      </w:pPr>
      <w:rPr>
        <w:rFonts w:ascii="Arial" w:hAnsi="Arial" w:hint="default"/>
      </w:rPr>
    </w:lvl>
    <w:lvl w:ilvl="8" w:tplc="48CC1EA2" w:tentative="1">
      <w:start w:val="1"/>
      <w:numFmt w:val="bullet"/>
      <w:lvlText w:val="•"/>
      <w:lvlJc w:val="left"/>
      <w:pPr>
        <w:tabs>
          <w:tab w:val="num" w:pos="6480"/>
        </w:tabs>
        <w:ind w:left="6480" w:hanging="360"/>
      </w:pPr>
      <w:rPr>
        <w:rFonts w:ascii="Arial" w:hAnsi="Arial" w:hint="default"/>
      </w:rPr>
    </w:lvl>
  </w:abstractNum>
  <w:abstractNum w:abstractNumId="12">
    <w:nsid w:val="2C784464"/>
    <w:multiLevelType w:val="hybridMultilevel"/>
    <w:tmpl w:val="F6142684"/>
    <w:lvl w:ilvl="0" w:tplc="1D48A906">
      <w:start w:val="1"/>
      <w:numFmt w:val="bullet"/>
      <w:lvlText w:val="•"/>
      <w:lvlJc w:val="left"/>
      <w:pPr>
        <w:tabs>
          <w:tab w:val="num" w:pos="720"/>
        </w:tabs>
        <w:ind w:left="720" w:hanging="360"/>
      </w:pPr>
      <w:rPr>
        <w:rFonts w:ascii="Arial" w:hAnsi="Arial" w:hint="default"/>
      </w:rPr>
    </w:lvl>
    <w:lvl w:ilvl="1" w:tplc="CC124A54" w:tentative="1">
      <w:start w:val="1"/>
      <w:numFmt w:val="bullet"/>
      <w:lvlText w:val="•"/>
      <w:lvlJc w:val="left"/>
      <w:pPr>
        <w:tabs>
          <w:tab w:val="num" w:pos="1440"/>
        </w:tabs>
        <w:ind w:left="1440" w:hanging="360"/>
      </w:pPr>
      <w:rPr>
        <w:rFonts w:ascii="Arial" w:hAnsi="Arial" w:hint="default"/>
      </w:rPr>
    </w:lvl>
    <w:lvl w:ilvl="2" w:tplc="026410E0" w:tentative="1">
      <w:start w:val="1"/>
      <w:numFmt w:val="bullet"/>
      <w:lvlText w:val="•"/>
      <w:lvlJc w:val="left"/>
      <w:pPr>
        <w:tabs>
          <w:tab w:val="num" w:pos="2160"/>
        </w:tabs>
        <w:ind w:left="2160" w:hanging="360"/>
      </w:pPr>
      <w:rPr>
        <w:rFonts w:ascii="Arial" w:hAnsi="Arial" w:hint="default"/>
      </w:rPr>
    </w:lvl>
    <w:lvl w:ilvl="3" w:tplc="CCCE7F30" w:tentative="1">
      <w:start w:val="1"/>
      <w:numFmt w:val="bullet"/>
      <w:lvlText w:val="•"/>
      <w:lvlJc w:val="left"/>
      <w:pPr>
        <w:tabs>
          <w:tab w:val="num" w:pos="2880"/>
        </w:tabs>
        <w:ind w:left="2880" w:hanging="360"/>
      </w:pPr>
      <w:rPr>
        <w:rFonts w:ascii="Arial" w:hAnsi="Arial" w:hint="default"/>
      </w:rPr>
    </w:lvl>
    <w:lvl w:ilvl="4" w:tplc="C456A7EE" w:tentative="1">
      <w:start w:val="1"/>
      <w:numFmt w:val="bullet"/>
      <w:lvlText w:val="•"/>
      <w:lvlJc w:val="left"/>
      <w:pPr>
        <w:tabs>
          <w:tab w:val="num" w:pos="3600"/>
        </w:tabs>
        <w:ind w:left="3600" w:hanging="360"/>
      </w:pPr>
      <w:rPr>
        <w:rFonts w:ascii="Arial" w:hAnsi="Arial" w:hint="default"/>
      </w:rPr>
    </w:lvl>
    <w:lvl w:ilvl="5" w:tplc="0174F8B2" w:tentative="1">
      <w:start w:val="1"/>
      <w:numFmt w:val="bullet"/>
      <w:lvlText w:val="•"/>
      <w:lvlJc w:val="left"/>
      <w:pPr>
        <w:tabs>
          <w:tab w:val="num" w:pos="4320"/>
        </w:tabs>
        <w:ind w:left="4320" w:hanging="360"/>
      </w:pPr>
      <w:rPr>
        <w:rFonts w:ascii="Arial" w:hAnsi="Arial" w:hint="default"/>
      </w:rPr>
    </w:lvl>
    <w:lvl w:ilvl="6" w:tplc="8BD03D7C" w:tentative="1">
      <w:start w:val="1"/>
      <w:numFmt w:val="bullet"/>
      <w:lvlText w:val="•"/>
      <w:lvlJc w:val="left"/>
      <w:pPr>
        <w:tabs>
          <w:tab w:val="num" w:pos="5040"/>
        </w:tabs>
        <w:ind w:left="5040" w:hanging="360"/>
      </w:pPr>
      <w:rPr>
        <w:rFonts w:ascii="Arial" w:hAnsi="Arial" w:hint="default"/>
      </w:rPr>
    </w:lvl>
    <w:lvl w:ilvl="7" w:tplc="49C09E86" w:tentative="1">
      <w:start w:val="1"/>
      <w:numFmt w:val="bullet"/>
      <w:lvlText w:val="•"/>
      <w:lvlJc w:val="left"/>
      <w:pPr>
        <w:tabs>
          <w:tab w:val="num" w:pos="5760"/>
        </w:tabs>
        <w:ind w:left="5760" w:hanging="360"/>
      </w:pPr>
      <w:rPr>
        <w:rFonts w:ascii="Arial" w:hAnsi="Arial" w:hint="default"/>
      </w:rPr>
    </w:lvl>
    <w:lvl w:ilvl="8" w:tplc="04602BD4" w:tentative="1">
      <w:start w:val="1"/>
      <w:numFmt w:val="bullet"/>
      <w:lvlText w:val="•"/>
      <w:lvlJc w:val="left"/>
      <w:pPr>
        <w:tabs>
          <w:tab w:val="num" w:pos="6480"/>
        </w:tabs>
        <w:ind w:left="6480" w:hanging="360"/>
      </w:pPr>
      <w:rPr>
        <w:rFonts w:ascii="Arial" w:hAnsi="Arial" w:hint="default"/>
      </w:rPr>
    </w:lvl>
  </w:abstractNum>
  <w:abstractNum w:abstractNumId="13">
    <w:nsid w:val="348D422C"/>
    <w:multiLevelType w:val="hybridMultilevel"/>
    <w:tmpl w:val="9CDE80B8"/>
    <w:lvl w:ilvl="0" w:tplc="A54E2216">
      <w:start w:val="1"/>
      <w:numFmt w:val="bullet"/>
      <w:lvlText w:val="•"/>
      <w:lvlJc w:val="left"/>
      <w:pPr>
        <w:tabs>
          <w:tab w:val="num" w:pos="720"/>
        </w:tabs>
        <w:ind w:left="720" w:hanging="360"/>
      </w:pPr>
      <w:rPr>
        <w:rFonts w:ascii="Arial" w:hAnsi="Arial" w:hint="default"/>
      </w:rPr>
    </w:lvl>
    <w:lvl w:ilvl="1" w:tplc="1CAEC3EA" w:tentative="1">
      <w:start w:val="1"/>
      <w:numFmt w:val="bullet"/>
      <w:lvlText w:val="•"/>
      <w:lvlJc w:val="left"/>
      <w:pPr>
        <w:tabs>
          <w:tab w:val="num" w:pos="1440"/>
        </w:tabs>
        <w:ind w:left="1440" w:hanging="360"/>
      </w:pPr>
      <w:rPr>
        <w:rFonts w:ascii="Arial" w:hAnsi="Arial" w:hint="default"/>
      </w:rPr>
    </w:lvl>
    <w:lvl w:ilvl="2" w:tplc="8AC2D844" w:tentative="1">
      <w:start w:val="1"/>
      <w:numFmt w:val="bullet"/>
      <w:lvlText w:val="•"/>
      <w:lvlJc w:val="left"/>
      <w:pPr>
        <w:tabs>
          <w:tab w:val="num" w:pos="2160"/>
        </w:tabs>
        <w:ind w:left="2160" w:hanging="360"/>
      </w:pPr>
      <w:rPr>
        <w:rFonts w:ascii="Arial" w:hAnsi="Arial" w:hint="default"/>
      </w:rPr>
    </w:lvl>
    <w:lvl w:ilvl="3" w:tplc="2048C024" w:tentative="1">
      <w:start w:val="1"/>
      <w:numFmt w:val="bullet"/>
      <w:lvlText w:val="•"/>
      <w:lvlJc w:val="left"/>
      <w:pPr>
        <w:tabs>
          <w:tab w:val="num" w:pos="2880"/>
        </w:tabs>
        <w:ind w:left="2880" w:hanging="360"/>
      </w:pPr>
      <w:rPr>
        <w:rFonts w:ascii="Arial" w:hAnsi="Arial" w:hint="default"/>
      </w:rPr>
    </w:lvl>
    <w:lvl w:ilvl="4" w:tplc="B7884BEC" w:tentative="1">
      <w:start w:val="1"/>
      <w:numFmt w:val="bullet"/>
      <w:lvlText w:val="•"/>
      <w:lvlJc w:val="left"/>
      <w:pPr>
        <w:tabs>
          <w:tab w:val="num" w:pos="3600"/>
        </w:tabs>
        <w:ind w:left="3600" w:hanging="360"/>
      </w:pPr>
      <w:rPr>
        <w:rFonts w:ascii="Arial" w:hAnsi="Arial" w:hint="default"/>
      </w:rPr>
    </w:lvl>
    <w:lvl w:ilvl="5" w:tplc="1C26309A" w:tentative="1">
      <w:start w:val="1"/>
      <w:numFmt w:val="bullet"/>
      <w:lvlText w:val="•"/>
      <w:lvlJc w:val="left"/>
      <w:pPr>
        <w:tabs>
          <w:tab w:val="num" w:pos="4320"/>
        </w:tabs>
        <w:ind w:left="4320" w:hanging="360"/>
      </w:pPr>
      <w:rPr>
        <w:rFonts w:ascii="Arial" w:hAnsi="Arial" w:hint="default"/>
      </w:rPr>
    </w:lvl>
    <w:lvl w:ilvl="6" w:tplc="E83E3B26" w:tentative="1">
      <w:start w:val="1"/>
      <w:numFmt w:val="bullet"/>
      <w:lvlText w:val="•"/>
      <w:lvlJc w:val="left"/>
      <w:pPr>
        <w:tabs>
          <w:tab w:val="num" w:pos="5040"/>
        </w:tabs>
        <w:ind w:left="5040" w:hanging="360"/>
      </w:pPr>
      <w:rPr>
        <w:rFonts w:ascii="Arial" w:hAnsi="Arial" w:hint="default"/>
      </w:rPr>
    </w:lvl>
    <w:lvl w:ilvl="7" w:tplc="71DA32B2" w:tentative="1">
      <w:start w:val="1"/>
      <w:numFmt w:val="bullet"/>
      <w:lvlText w:val="•"/>
      <w:lvlJc w:val="left"/>
      <w:pPr>
        <w:tabs>
          <w:tab w:val="num" w:pos="5760"/>
        </w:tabs>
        <w:ind w:left="5760" w:hanging="360"/>
      </w:pPr>
      <w:rPr>
        <w:rFonts w:ascii="Arial" w:hAnsi="Arial" w:hint="default"/>
      </w:rPr>
    </w:lvl>
    <w:lvl w:ilvl="8" w:tplc="4F3AB924" w:tentative="1">
      <w:start w:val="1"/>
      <w:numFmt w:val="bullet"/>
      <w:lvlText w:val="•"/>
      <w:lvlJc w:val="left"/>
      <w:pPr>
        <w:tabs>
          <w:tab w:val="num" w:pos="6480"/>
        </w:tabs>
        <w:ind w:left="6480" w:hanging="360"/>
      </w:pPr>
      <w:rPr>
        <w:rFonts w:ascii="Arial" w:hAnsi="Arial" w:hint="default"/>
      </w:rPr>
    </w:lvl>
  </w:abstractNum>
  <w:abstractNum w:abstractNumId="14">
    <w:nsid w:val="34957FBF"/>
    <w:multiLevelType w:val="hybridMultilevel"/>
    <w:tmpl w:val="242E4AB0"/>
    <w:lvl w:ilvl="0" w:tplc="BEA67666">
      <w:start w:val="1"/>
      <w:numFmt w:val="bullet"/>
      <w:lvlText w:val="•"/>
      <w:lvlJc w:val="left"/>
      <w:pPr>
        <w:tabs>
          <w:tab w:val="num" w:pos="720"/>
        </w:tabs>
        <w:ind w:left="720" w:hanging="360"/>
      </w:pPr>
      <w:rPr>
        <w:rFonts w:ascii="Arial" w:hAnsi="Arial" w:hint="default"/>
      </w:rPr>
    </w:lvl>
    <w:lvl w:ilvl="1" w:tplc="B6BCD55E" w:tentative="1">
      <w:start w:val="1"/>
      <w:numFmt w:val="bullet"/>
      <w:lvlText w:val="•"/>
      <w:lvlJc w:val="left"/>
      <w:pPr>
        <w:tabs>
          <w:tab w:val="num" w:pos="1440"/>
        </w:tabs>
        <w:ind w:left="1440" w:hanging="360"/>
      </w:pPr>
      <w:rPr>
        <w:rFonts w:ascii="Arial" w:hAnsi="Arial" w:hint="default"/>
      </w:rPr>
    </w:lvl>
    <w:lvl w:ilvl="2" w:tplc="12104620" w:tentative="1">
      <w:start w:val="1"/>
      <w:numFmt w:val="bullet"/>
      <w:lvlText w:val="•"/>
      <w:lvlJc w:val="left"/>
      <w:pPr>
        <w:tabs>
          <w:tab w:val="num" w:pos="2160"/>
        </w:tabs>
        <w:ind w:left="2160" w:hanging="360"/>
      </w:pPr>
      <w:rPr>
        <w:rFonts w:ascii="Arial" w:hAnsi="Arial" w:hint="default"/>
      </w:rPr>
    </w:lvl>
    <w:lvl w:ilvl="3" w:tplc="D120333E" w:tentative="1">
      <w:start w:val="1"/>
      <w:numFmt w:val="bullet"/>
      <w:lvlText w:val="•"/>
      <w:lvlJc w:val="left"/>
      <w:pPr>
        <w:tabs>
          <w:tab w:val="num" w:pos="2880"/>
        </w:tabs>
        <w:ind w:left="2880" w:hanging="360"/>
      </w:pPr>
      <w:rPr>
        <w:rFonts w:ascii="Arial" w:hAnsi="Arial" w:hint="default"/>
      </w:rPr>
    </w:lvl>
    <w:lvl w:ilvl="4" w:tplc="2B2453E0" w:tentative="1">
      <w:start w:val="1"/>
      <w:numFmt w:val="bullet"/>
      <w:lvlText w:val="•"/>
      <w:lvlJc w:val="left"/>
      <w:pPr>
        <w:tabs>
          <w:tab w:val="num" w:pos="3600"/>
        </w:tabs>
        <w:ind w:left="3600" w:hanging="360"/>
      </w:pPr>
      <w:rPr>
        <w:rFonts w:ascii="Arial" w:hAnsi="Arial" w:hint="default"/>
      </w:rPr>
    </w:lvl>
    <w:lvl w:ilvl="5" w:tplc="2AB4A7E8" w:tentative="1">
      <w:start w:val="1"/>
      <w:numFmt w:val="bullet"/>
      <w:lvlText w:val="•"/>
      <w:lvlJc w:val="left"/>
      <w:pPr>
        <w:tabs>
          <w:tab w:val="num" w:pos="4320"/>
        </w:tabs>
        <w:ind w:left="4320" w:hanging="360"/>
      </w:pPr>
      <w:rPr>
        <w:rFonts w:ascii="Arial" w:hAnsi="Arial" w:hint="default"/>
      </w:rPr>
    </w:lvl>
    <w:lvl w:ilvl="6" w:tplc="1D82556C" w:tentative="1">
      <w:start w:val="1"/>
      <w:numFmt w:val="bullet"/>
      <w:lvlText w:val="•"/>
      <w:lvlJc w:val="left"/>
      <w:pPr>
        <w:tabs>
          <w:tab w:val="num" w:pos="5040"/>
        </w:tabs>
        <w:ind w:left="5040" w:hanging="360"/>
      </w:pPr>
      <w:rPr>
        <w:rFonts w:ascii="Arial" w:hAnsi="Arial" w:hint="default"/>
      </w:rPr>
    </w:lvl>
    <w:lvl w:ilvl="7" w:tplc="7DE67F12" w:tentative="1">
      <w:start w:val="1"/>
      <w:numFmt w:val="bullet"/>
      <w:lvlText w:val="•"/>
      <w:lvlJc w:val="left"/>
      <w:pPr>
        <w:tabs>
          <w:tab w:val="num" w:pos="5760"/>
        </w:tabs>
        <w:ind w:left="5760" w:hanging="360"/>
      </w:pPr>
      <w:rPr>
        <w:rFonts w:ascii="Arial" w:hAnsi="Arial" w:hint="default"/>
      </w:rPr>
    </w:lvl>
    <w:lvl w:ilvl="8" w:tplc="73FE4DA8" w:tentative="1">
      <w:start w:val="1"/>
      <w:numFmt w:val="bullet"/>
      <w:lvlText w:val="•"/>
      <w:lvlJc w:val="left"/>
      <w:pPr>
        <w:tabs>
          <w:tab w:val="num" w:pos="6480"/>
        </w:tabs>
        <w:ind w:left="6480" w:hanging="360"/>
      </w:pPr>
      <w:rPr>
        <w:rFonts w:ascii="Arial" w:hAnsi="Arial" w:hint="default"/>
      </w:rPr>
    </w:lvl>
  </w:abstractNum>
  <w:abstractNum w:abstractNumId="15">
    <w:nsid w:val="3B613398"/>
    <w:multiLevelType w:val="hybridMultilevel"/>
    <w:tmpl w:val="39EC737A"/>
    <w:lvl w:ilvl="0" w:tplc="B350B960">
      <w:start w:val="1"/>
      <w:numFmt w:val="bullet"/>
      <w:lvlText w:val="•"/>
      <w:lvlJc w:val="left"/>
      <w:pPr>
        <w:tabs>
          <w:tab w:val="num" w:pos="720"/>
        </w:tabs>
        <w:ind w:left="720" w:hanging="360"/>
      </w:pPr>
      <w:rPr>
        <w:rFonts w:ascii="Arial" w:hAnsi="Arial" w:hint="default"/>
      </w:rPr>
    </w:lvl>
    <w:lvl w:ilvl="1" w:tplc="430C741E" w:tentative="1">
      <w:start w:val="1"/>
      <w:numFmt w:val="bullet"/>
      <w:lvlText w:val="•"/>
      <w:lvlJc w:val="left"/>
      <w:pPr>
        <w:tabs>
          <w:tab w:val="num" w:pos="1440"/>
        </w:tabs>
        <w:ind w:left="1440" w:hanging="360"/>
      </w:pPr>
      <w:rPr>
        <w:rFonts w:ascii="Arial" w:hAnsi="Arial" w:hint="default"/>
      </w:rPr>
    </w:lvl>
    <w:lvl w:ilvl="2" w:tplc="407073B6" w:tentative="1">
      <w:start w:val="1"/>
      <w:numFmt w:val="bullet"/>
      <w:lvlText w:val="•"/>
      <w:lvlJc w:val="left"/>
      <w:pPr>
        <w:tabs>
          <w:tab w:val="num" w:pos="2160"/>
        </w:tabs>
        <w:ind w:left="2160" w:hanging="360"/>
      </w:pPr>
      <w:rPr>
        <w:rFonts w:ascii="Arial" w:hAnsi="Arial" w:hint="default"/>
      </w:rPr>
    </w:lvl>
    <w:lvl w:ilvl="3" w:tplc="AC421168" w:tentative="1">
      <w:start w:val="1"/>
      <w:numFmt w:val="bullet"/>
      <w:lvlText w:val="•"/>
      <w:lvlJc w:val="left"/>
      <w:pPr>
        <w:tabs>
          <w:tab w:val="num" w:pos="2880"/>
        </w:tabs>
        <w:ind w:left="2880" w:hanging="360"/>
      </w:pPr>
      <w:rPr>
        <w:rFonts w:ascii="Arial" w:hAnsi="Arial" w:hint="default"/>
      </w:rPr>
    </w:lvl>
    <w:lvl w:ilvl="4" w:tplc="2F14882A" w:tentative="1">
      <w:start w:val="1"/>
      <w:numFmt w:val="bullet"/>
      <w:lvlText w:val="•"/>
      <w:lvlJc w:val="left"/>
      <w:pPr>
        <w:tabs>
          <w:tab w:val="num" w:pos="3600"/>
        </w:tabs>
        <w:ind w:left="3600" w:hanging="360"/>
      </w:pPr>
      <w:rPr>
        <w:rFonts w:ascii="Arial" w:hAnsi="Arial" w:hint="default"/>
      </w:rPr>
    </w:lvl>
    <w:lvl w:ilvl="5" w:tplc="1554B258" w:tentative="1">
      <w:start w:val="1"/>
      <w:numFmt w:val="bullet"/>
      <w:lvlText w:val="•"/>
      <w:lvlJc w:val="left"/>
      <w:pPr>
        <w:tabs>
          <w:tab w:val="num" w:pos="4320"/>
        </w:tabs>
        <w:ind w:left="4320" w:hanging="360"/>
      </w:pPr>
      <w:rPr>
        <w:rFonts w:ascii="Arial" w:hAnsi="Arial" w:hint="default"/>
      </w:rPr>
    </w:lvl>
    <w:lvl w:ilvl="6" w:tplc="86388B82" w:tentative="1">
      <w:start w:val="1"/>
      <w:numFmt w:val="bullet"/>
      <w:lvlText w:val="•"/>
      <w:lvlJc w:val="left"/>
      <w:pPr>
        <w:tabs>
          <w:tab w:val="num" w:pos="5040"/>
        </w:tabs>
        <w:ind w:left="5040" w:hanging="360"/>
      </w:pPr>
      <w:rPr>
        <w:rFonts w:ascii="Arial" w:hAnsi="Arial" w:hint="default"/>
      </w:rPr>
    </w:lvl>
    <w:lvl w:ilvl="7" w:tplc="7D32788A" w:tentative="1">
      <w:start w:val="1"/>
      <w:numFmt w:val="bullet"/>
      <w:lvlText w:val="•"/>
      <w:lvlJc w:val="left"/>
      <w:pPr>
        <w:tabs>
          <w:tab w:val="num" w:pos="5760"/>
        </w:tabs>
        <w:ind w:left="5760" w:hanging="360"/>
      </w:pPr>
      <w:rPr>
        <w:rFonts w:ascii="Arial" w:hAnsi="Arial" w:hint="default"/>
      </w:rPr>
    </w:lvl>
    <w:lvl w:ilvl="8" w:tplc="E51288F8" w:tentative="1">
      <w:start w:val="1"/>
      <w:numFmt w:val="bullet"/>
      <w:lvlText w:val="•"/>
      <w:lvlJc w:val="left"/>
      <w:pPr>
        <w:tabs>
          <w:tab w:val="num" w:pos="6480"/>
        </w:tabs>
        <w:ind w:left="6480" w:hanging="360"/>
      </w:pPr>
      <w:rPr>
        <w:rFonts w:ascii="Arial" w:hAnsi="Arial" w:hint="default"/>
      </w:rPr>
    </w:lvl>
  </w:abstractNum>
  <w:abstractNum w:abstractNumId="16">
    <w:nsid w:val="41EB0553"/>
    <w:multiLevelType w:val="hybridMultilevel"/>
    <w:tmpl w:val="6ABE60A2"/>
    <w:lvl w:ilvl="0" w:tplc="9B1AC9D6">
      <w:start w:val="1"/>
      <w:numFmt w:val="bullet"/>
      <w:lvlText w:val="•"/>
      <w:lvlJc w:val="left"/>
      <w:pPr>
        <w:ind w:left="720" w:hanging="360"/>
      </w:pPr>
      <w:rPr>
        <w:rFonts w:ascii="Arial" w:hAnsi="Arial" w:hint="default"/>
      </w:rPr>
    </w:lvl>
    <w:lvl w:ilvl="1" w:tplc="B54A623A">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9B060E"/>
    <w:multiLevelType w:val="hybridMultilevel"/>
    <w:tmpl w:val="ECFAC56E"/>
    <w:lvl w:ilvl="0" w:tplc="B3ECEC70">
      <w:start w:val="1"/>
      <w:numFmt w:val="bullet"/>
      <w:lvlText w:val="•"/>
      <w:lvlJc w:val="left"/>
      <w:pPr>
        <w:tabs>
          <w:tab w:val="num" w:pos="720"/>
        </w:tabs>
        <w:ind w:left="720" w:hanging="360"/>
      </w:pPr>
      <w:rPr>
        <w:rFonts w:ascii="Arial" w:hAnsi="Arial" w:hint="default"/>
      </w:rPr>
    </w:lvl>
    <w:lvl w:ilvl="1" w:tplc="0B40EB8C" w:tentative="1">
      <w:start w:val="1"/>
      <w:numFmt w:val="bullet"/>
      <w:lvlText w:val="•"/>
      <w:lvlJc w:val="left"/>
      <w:pPr>
        <w:tabs>
          <w:tab w:val="num" w:pos="1440"/>
        </w:tabs>
        <w:ind w:left="1440" w:hanging="360"/>
      </w:pPr>
      <w:rPr>
        <w:rFonts w:ascii="Arial" w:hAnsi="Arial" w:hint="default"/>
      </w:rPr>
    </w:lvl>
    <w:lvl w:ilvl="2" w:tplc="0D70C298" w:tentative="1">
      <w:start w:val="1"/>
      <w:numFmt w:val="bullet"/>
      <w:lvlText w:val="•"/>
      <w:lvlJc w:val="left"/>
      <w:pPr>
        <w:tabs>
          <w:tab w:val="num" w:pos="2160"/>
        </w:tabs>
        <w:ind w:left="2160" w:hanging="360"/>
      </w:pPr>
      <w:rPr>
        <w:rFonts w:ascii="Arial" w:hAnsi="Arial" w:hint="default"/>
      </w:rPr>
    </w:lvl>
    <w:lvl w:ilvl="3" w:tplc="C6A4F346" w:tentative="1">
      <w:start w:val="1"/>
      <w:numFmt w:val="bullet"/>
      <w:lvlText w:val="•"/>
      <w:lvlJc w:val="left"/>
      <w:pPr>
        <w:tabs>
          <w:tab w:val="num" w:pos="2880"/>
        </w:tabs>
        <w:ind w:left="2880" w:hanging="360"/>
      </w:pPr>
      <w:rPr>
        <w:rFonts w:ascii="Arial" w:hAnsi="Arial" w:hint="default"/>
      </w:rPr>
    </w:lvl>
    <w:lvl w:ilvl="4" w:tplc="89BC8738" w:tentative="1">
      <w:start w:val="1"/>
      <w:numFmt w:val="bullet"/>
      <w:lvlText w:val="•"/>
      <w:lvlJc w:val="left"/>
      <w:pPr>
        <w:tabs>
          <w:tab w:val="num" w:pos="3600"/>
        </w:tabs>
        <w:ind w:left="3600" w:hanging="360"/>
      </w:pPr>
      <w:rPr>
        <w:rFonts w:ascii="Arial" w:hAnsi="Arial" w:hint="default"/>
      </w:rPr>
    </w:lvl>
    <w:lvl w:ilvl="5" w:tplc="0C1A9BAC" w:tentative="1">
      <w:start w:val="1"/>
      <w:numFmt w:val="bullet"/>
      <w:lvlText w:val="•"/>
      <w:lvlJc w:val="left"/>
      <w:pPr>
        <w:tabs>
          <w:tab w:val="num" w:pos="4320"/>
        </w:tabs>
        <w:ind w:left="4320" w:hanging="360"/>
      </w:pPr>
      <w:rPr>
        <w:rFonts w:ascii="Arial" w:hAnsi="Arial" w:hint="default"/>
      </w:rPr>
    </w:lvl>
    <w:lvl w:ilvl="6" w:tplc="B2E480CE" w:tentative="1">
      <w:start w:val="1"/>
      <w:numFmt w:val="bullet"/>
      <w:lvlText w:val="•"/>
      <w:lvlJc w:val="left"/>
      <w:pPr>
        <w:tabs>
          <w:tab w:val="num" w:pos="5040"/>
        </w:tabs>
        <w:ind w:left="5040" w:hanging="360"/>
      </w:pPr>
      <w:rPr>
        <w:rFonts w:ascii="Arial" w:hAnsi="Arial" w:hint="default"/>
      </w:rPr>
    </w:lvl>
    <w:lvl w:ilvl="7" w:tplc="E1A87230" w:tentative="1">
      <w:start w:val="1"/>
      <w:numFmt w:val="bullet"/>
      <w:lvlText w:val="•"/>
      <w:lvlJc w:val="left"/>
      <w:pPr>
        <w:tabs>
          <w:tab w:val="num" w:pos="5760"/>
        </w:tabs>
        <w:ind w:left="5760" w:hanging="360"/>
      </w:pPr>
      <w:rPr>
        <w:rFonts w:ascii="Arial" w:hAnsi="Arial" w:hint="default"/>
      </w:rPr>
    </w:lvl>
    <w:lvl w:ilvl="8" w:tplc="274E28D6" w:tentative="1">
      <w:start w:val="1"/>
      <w:numFmt w:val="bullet"/>
      <w:lvlText w:val="•"/>
      <w:lvlJc w:val="left"/>
      <w:pPr>
        <w:tabs>
          <w:tab w:val="num" w:pos="6480"/>
        </w:tabs>
        <w:ind w:left="6480" w:hanging="360"/>
      </w:pPr>
      <w:rPr>
        <w:rFonts w:ascii="Arial" w:hAnsi="Arial" w:hint="default"/>
      </w:rPr>
    </w:lvl>
  </w:abstractNum>
  <w:abstractNum w:abstractNumId="18">
    <w:nsid w:val="550E46AD"/>
    <w:multiLevelType w:val="hybridMultilevel"/>
    <w:tmpl w:val="429CDA98"/>
    <w:lvl w:ilvl="0" w:tplc="8AC88A56">
      <w:start w:val="1"/>
      <w:numFmt w:val="bullet"/>
      <w:lvlText w:val="•"/>
      <w:lvlJc w:val="left"/>
      <w:pPr>
        <w:tabs>
          <w:tab w:val="num" w:pos="720"/>
        </w:tabs>
        <w:ind w:left="720" w:hanging="360"/>
      </w:pPr>
      <w:rPr>
        <w:rFonts w:ascii="Arial" w:hAnsi="Arial" w:hint="default"/>
      </w:rPr>
    </w:lvl>
    <w:lvl w:ilvl="1" w:tplc="A230B1D4" w:tentative="1">
      <w:start w:val="1"/>
      <w:numFmt w:val="bullet"/>
      <w:lvlText w:val="•"/>
      <w:lvlJc w:val="left"/>
      <w:pPr>
        <w:tabs>
          <w:tab w:val="num" w:pos="1440"/>
        </w:tabs>
        <w:ind w:left="1440" w:hanging="360"/>
      </w:pPr>
      <w:rPr>
        <w:rFonts w:ascii="Arial" w:hAnsi="Arial" w:hint="default"/>
      </w:rPr>
    </w:lvl>
    <w:lvl w:ilvl="2" w:tplc="B8144F9C" w:tentative="1">
      <w:start w:val="1"/>
      <w:numFmt w:val="bullet"/>
      <w:lvlText w:val="•"/>
      <w:lvlJc w:val="left"/>
      <w:pPr>
        <w:tabs>
          <w:tab w:val="num" w:pos="2160"/>
        </w:tabs>
        <w:ind w:left="2160" w:hanging="360"/>
      </w:pPr>
      <w:rPr>
        <w:rFonts w:ascii="Arial" w:hAnsi="Arial" w:hint="default"/>
      </w:rPr>
    </w:lvl>
    <w:lvl w:ilvl="3" w:tplc="97287BA0" w:tentative="1">
      <w:start w:val="1"/>
      <w:numFmt w:val="bullet"/>
      <w:lvlText w:val="•"/>
      <w:lvlJc w:val="left"/>
      <w:pPr>
        <w:tabs>
          <w:tab w:val="num" w:pos="2880"/>
        </w:tabs>
        <w:ind w:left="2880" w:hanging="360"/>
      </w:pPr>
      <w:rPr>
        <w:rFonts w:ascii="Arial" w:hAnsi="Arial" w:hint="default"/>
      </w:rPr>
    </w:lvl>
    <w:lvl w:ilvl="4" w:tplc="31B07BF0" w:tentative="1">
      <w:start w:val="1"/>
      <w:numFmt w:val="bullet"/>
      <w:lvlText w:val="•"/>
      <w:lvlJc w:val="left"/>
      <w:pPr>
        <w:tabs>
          <w:tab w:val="num" w:pos="3600"/>
        </w:tabs>
        <w:ind w:left="3600" w:hanging="360"/>
      </w:pPr>
      <w:rPr>
        <w:rFonts w:ascii="Arial" w:hAnsi="Arial" w:hint="default"/>
      </w:rPr>
    </w:lvl>
    <w:lvl w:ilvl="5" w:tplc="197272EE" w:tentative="1">
      <w:start w:val="1"/>
      <w:numFmt w:val="bullet"/>
      <w:lvlText w:val="•"/>
      <w:lvlJc w:val="left"/>
      <w:pPr>
        <w:tabs>
          <w:tab w:val="num" w:pos="4320"/>
        </w:tabs>
        <w:ind w:left="4320" w:hanging="360"/>
      </w:pPr>
      <w:rPr>
        <w:rFonts w:ascii="Arial" w:hAnsi="Arial" w:hint="default"/>
      </w:rPr>
    </w:lvl>
    <w:lvl w:ilvl="6" w:tplc="6F8E25D2" w:tentative="1">
      <w:start w:val="1"/>
      <w:numFmt w:val="bullet"/>
      <w:lvlText w:val="•"/>
      <w:lvlJc w:val="left"/>
      <w:pPr>
        <w:tabs>
          <w:tab w:val="num" w:pos="5040"/>
        </w:tabs>
        <w:ind w:left="5040" w:hanging="360"/>
      </w:pPr>
      <w:rPr>
        <w:rFonts w:ascii="Arial" w:hAnsi="Arial" w:hint="default"/>
      </w:rPr>
    </w:lvl>
    <w:lvl w:ilvl="7" w:tplc="316AFB94" w:tentative="1">
      <w:start w:val="1"/>
      <w:numFmt w:val="bullet"/>
      <w:lvlText w:val="•"/>
      <w:lvlJc w:val="left"/>
      <w:pPr>
        <w:tabs>
          <w:tab w:val="num" w:pos="5760"/>
        </w:tabs>
        <w:ind w:left="5760" w:hanging="360"/>
      </w:pPr>
      <w:rPr>
        <w:rFonts w:ascii="Arial" w:hAnsi="Arial" w:hint="default"/>
      </w:rPr>
    </w:lvl>
    <w:lvl w:ilvl="8" w:tplc="E8F80280" w:tentative="1">
      <w:start w:val="1"/>
      <w:numFmt w:val="bullet"/>
      <w:lvlText w:val="•"/>
      <w:lvlJc w:val="left"/>
      <w:pPr>
        <w:tabs>
          <w:tab w:val="num" w:pos="6480"/>
        </w:tabs>
        <w:ind w:left="6480" w:hanging="360"/>
      </w:pPr>
      <w:rPr>
        <w:rFonts w:ascii="Arial" w:hAnsi="Arial" w:hint="default"/>
      </w:rPr>
    </w:lvl>
  </w:abstractNum>
  <w:abstractNum w:abstractNumId="19">
    <w:nsid w:val="572619B7"/>
    <w:multiLevelType w:val="hybridMultilevel"/>
    <w:tmpl w:val="CEBEF2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2843922"/>
    <w:multiLevelType w:val="hybridMultilevel"/>
    <w:tmpl w:val="15F4B92A"/>
    <w:lvl w:ilvl="0" w:tplc="F938986C">
      <w:start w:val="1"/>
      <w:numFmt w:val="bullet"/>
      <w:lvlText w:val="•"/>
      <w:lvlJc w:val="left"/>
      <w:pPr>
        <w:tabs>
          <w:tab w:val="num" w:pos="720"/>
        </w:tabs>
        <w:ind w:left="720" w:hanging="360"/>
      </w:pPr>
      <w:rPr>
        <w:rFonts w:ascii="Arial" w:hAnsi="Arial" w:hint="default"/>
      </w:rPr>
    </w:lvl>
    <w:lvl w:ilvl="1" w:tplc="F0D6F342" w:tentative="1">
      <w:start w:val="1"/>
      <w:numFmt w:val="bullet"/>
      <w:lvlText w:val="•"/>
      <w:lvlJc w:val="left"/>
      <w:pPr>
        <w:tabs>
          <w:tab w:val="num" w:pos="1440"/>
        </w:tabs>
        <w:ind w:left="1440" w:hanging="360"/>
      </w:pPr>
      <w:rPr>
        <w:rFonts w:ascii="Arial" w:hAnsi="Arial" w:hint="default"/>
      </w:rPr>
    </w:lvl>
    <w:lvl w:ilvl="2" w:tplc="DF8C87F2" w:tentative="1">
      <w:start w:val="1"/>
      <w:numFmt w:val="bullet"/>
      <w:lvlText w:val="•"/>
      <w:lvlJc w:val="left"/>
      <w:pPr>
        <w:tabs>
          <w:tab w:val="num" w:pos="2160"/>
        </w:tabs>
        <w:ind w:left="2160" w:hanging="360"/>
      </w:pPr>
      <w:rPr>
        <w:rFonts w:ascii="Arial" w:hAnsi="Arial" w:hint="default"/>
      </w:rPr>
    </w:lvl>
    <w:lvl w:ilvl="3" w:tplc="E9A28D5A" w:tentative="1">
      <w:start w:val="1"/>
      <w:numFmt w:val="bullet"/>
      <w:lvlText w:val="•"/>
      <w:lvlJc w:val="left"/>
      <w:pPr>
        <w:tabs>
          <w:tab w:val="num" w:pos="2880"/>
        </w:tabs>
        <w:ind w:left="2880" w:hanging="360"/>
      </w:pPr>
      <w:rPr>
        <w:rFonts w:ascii="Arial" w:hAnsi="Arial" w:hint="default"/>
      </w:rPr>
    </w:lvl>
    <w:lvl w:ilvl="4" w:tplc="406CF7F6" w:tentative="1">
      <w:start w:val="1"/>
      <w:numFmt w:val="bullet"/>
      <w:lvlText w:val="•"/>
      <w:lvlJc w:val="left"/>
      <w:pPr>
        <w:tabs>
          <w:tab w:val="num" w:pos="3600"/>
        </w:tabs>
        <w:ind w:left="3600" w:hanging="360"/>
      </w:pPr>
      <w:rPr>
        <w:rFonts w:ascii="Arial" w:hAnsi="Arial" w:hint="default"/>
      </w:rPr>
    </w:lvl>
    <w:lvl w:ilvl="5" w:tplc="301E44D0" w:tentative="1">
      <w:start w:val="1"/>
      <w:numFmt w:val="bullet"/>
      <w:lvlText w:val="•"/>
      <w:lvlJc w:val="left"/>
      <w:pPr>
        <w:tabs>
          <w:tab w:val="num" w:pos="4320"/>
        </w:tabs>
        <w:ind w:left="4320" w:hanging="360"/>
      </w:pPr>
      <w:rPr>
        <w:rFonts w:ascii="Arial" w:hAnsi="Arial" w:hint="default"/>
      </w:rPr>
    </w:lvl>
    <w:lvl w:ilvl="6" w:tplc="5D2A70D4" w:tentative="1">
      <w:start w:val="1"/>
      <w:numFmt w:val="bullet"/>
      <w:lvlText w:val="•"/>
      <w:lvlJc w:val="left"/>
      <w:pPr>
        <w:tabs>
          <w:tab w:val="num" w:pos="5040"/>
        </w:tabs>
        <w:ind w:left="5040" w:hanging="360"/>
      </w:pPr>
      <w:rPr>
        <w:rFonts w:ascii="Arial" w:hAnsi="Arial" w:hint="default"/>
      </w:rPr>
    </w:lvl>
    <w:lvl w:ilvl="7" w:tplc="E9809C02" w:tentative="1">
      <w:start w:val="1"/>
      <w:numFmt w:val="bullet"/>
      <w:lvlText w:val="•"/>
      <w:lvlJc w:val="left"/>
      <w:pPr>
        <w:tabs>
          <w:tab w:val="num" w:pos="5760"/>
        </w:tabs>
        <w:ind w:left="5760" w:hanging="360"/>
      </w:pPr>
      <w:rPr>
        <w:rFonts w:ascii="Arial" w:hAnsi="Arial" w:hint="default"/>
      </w:rPr>
    </w:lvl>
    <w:lvl w:ilvl="8" w:tplc="980EEE44" w:tentative="1">
      <w:start w:val="1"/>
      <w:numFmt w:val="bullet"/>
      <w:lvlText w:val="•"/>
      <w:lvlJc w:val="left"/>
      <w:pPr>
        <w:tabs>
          <w:tab w:val="num" w:pos="6480"/>
        </w:tabs>
        <w:ind w:left="6480" w:hanging="360"/>
      </w:pPr>
      <w:rPr>
        <w:rFonts w:ascii="Arial" w:hAnsi="Arial" w:hint="default"/>
      </w:rPr>
    </w:lvl>
  </w:abstractNum>
  <w:abstractNum w:abstractNumId="21">
    <w:nsid w:val="65535E61"/>
    <w:multiLevelType w:val="hybridMultilevel"/>
    <w:tmpl w:val="EA0094C8"/>
    <w:lvl w:ilvl="0" w:tplc="5BDEC486">
      <w:start w:val="1"/>
      <w:numFmt w:val="bullet"/>
      <w:lvlText w:val="•"/>
      <w:lvlJc w:val="left"/>
      <w:pPr>
        <w:tabs>
          <w:tab w:val="num" w:pos="720"/>
        </w:tabs>
        <w:ind w:left="720" w:hanging="360"/>
      </w:pPr>
      <w:rPr>
        <w:rFonts w:ascii="Arial" w:hAnsi="Arial" w:hint="default"/>
      </w:rPr>
    </w:lvl>
    <w:lvl w:ilvl="1" w:tplc="DEA602DE" w:tentative="1">
      <w:start w:val="1"/>
      <w:numFmt w:val="bullet"/>
      <w:lvlText w:val="•"/>
      <w:lvlJc w:val="left"/>
      <w:pPr>
        <w:tabs>
          <w:tab w:val="num" w:pos="1440"/>
        </w:tabs>
        <w:ind w:left="1440" w:hanging="360"/>
      </w:pPr>
      <w:rPr>
        <w:rFonts w:ascii="Arial" w:hAnsi="Arial" w:hint="default"/>
      </w:rPr>
    </w:lvl>
    <w:lvl w:ilvl="2" w:tplc="61F43AEA" w:tentative="1">
      <w:start w:val="1"/>
      <w:numFmt w:val="bullet"/>
      <w:lvlText w:val="•"/>
      <w:lvlJc w:val="left"/>
      <w:pPr>
        <w:tabs>
          <w:tab w:val="num" w:pos="2160"/>
        </w:tabs>
        <w:ind w:left="2160" w:hanging="360"/>
      </w:pPr>
      <w:rPr>
        <w:rFonts w:ascii="Arial" w:hAnsi="Arial" w:hint="default"/>
      </w:rPr>
    </w:lvl>
    <w:lvl w:ilvl="3" w:tplc="93A0E2FA" w:tentative="1">
      <w:start w:val="1"/>
      <w:numFmt w:val="bullet"/>
      <w:lvlText w:val="•"/>
      <w:lvlJc w:val="left"/>
      <w:pPr>
        <w:tabs>
          <w:tab w:val="num" w:pos="2880"/>
        </w:tabs>
        <w:ind w:left="2880" w:hanging="360"/>
      </w:pPr>
      <w:rPr>
        <w:rFonts w:ascii="Arial" w:hAnsi="Arial" w:hint="default"/>
      </w:rPr>
    </w:lvl>
    <w:lvl w:ilvl="4" w:tplc="28129FC2" w:tentative="1">
      <w:start w:val="1"/>
      <w:numFmt w:val="bullet"/>
      <w:lvlText w:val="•"/>
      <w:lvlJc w:val="left"/>
      <w:pPr>
        <w:tabs>
          <w:tab w:val="num" w:pos="3600"/>
        </w:tabs>
        <w:ind w:left="3600" w:hanging="360"/>
      </w:pPr>
      <w:rPr>
        <w:rFonts w:ascii="Arial" w:hAnsi="Arial" w:hint="default"/>
      </w:rPr>
    </w:lvl>
    <w:lvl w:ilvl="5" w:tplc="3F7278CC" w:tentative="1">
      <w:start w:val="1"/>
      <w:numFmt w:val="bullet"/>
      <w:lvlText w:val="•"/>
      <w:lvlJc w:val="left"/>
      <w:pPr>
        <w:tabs>
          <w:tab w:val="num" w:pos="4320"/>
        </w:tabs>
        <w:ind w:left="4320" w:hanging="360"/>
      </w:pPr>
      <w:rPr>
        <w:rFonts w:ascii="Arial" w:hAnsi="Arial" w:hint="default"/>
      </w:rPr>
    </w:lvl>
    <w:lvl w:ilvl="6" w:tplc="94AC2D76" w:tentative="1">
      <w:start w:val="1"/>
      <w:numFmt w:val="bullet"/>
      <w:lvlText w:val="•"/>
      <w:lvlJc w:val="left"/>
      <w:pPr>
        <w:tabs>
          <w:tab w:val="num" w:pos="5040"/>
        </w:tabs>
        <w:ind w:left="5040" w:hanging="360"/>
      </w:pPr>
      <w:rPr>
        <w:rFonts w:ascii="Arial" w:hAnsi="Arial" w:hint="default"/>
      </w:rPr>
    </w:lvl>
    <w:lvl w:ilvl="7" w:tplc="62CCA0A0" w:tentative="1">
      <w:start w:val="1"/>
      <w:numFmt w:val="bullet"/>
      <w:lvlText w:val="•"/>
      <w:lvlJc w:val="left"/>
      <w:pPr>
        <w:tabs>
          <w:tab w:val="num" w:pos="5760"/>
        </w:tabs>
        <w:ind w:left="5760" w:hanging="360"/>
      </w:pPr>
      <w:rPr>
        <w:rFonts w:ascii="Arial" w:hAnsi="Arial" w:hint="default"/>
      </w:rPr>
    </w:lvl>
    <w:lvl w:ilvl="8" w:tplc="9C503946" w:tentative="1">
      <w:start w:val="1"/>
      <w:numFmt w:val="bullet"/>
      <w:lvlText w:val="•"/>
      <w:lvlJc w:val="left"/>
      <w:pPr>
        <w:tabs>
          <w:tab w:val="num" w:pos="6480"/>
        </w:tabs>
        <w:ind w:left="6480" w:hanging="360"/>
      </w:pPr>
      <w:rPr>
        <w:rFonts w:ascii="Arial" w:hAnsi="Arial" w:hint="default"/>
      </w:rPr>
    </w:lvl>
  </w:abstractNum>
  <w:abstractNum w:abstractNumId="22">
    <w:nsid w:val="6C7169BE"/>
    <w:multiLevelType w:val="hybridMultilevel"/>
    <w:tmpl w:val="EAAA3208"/>
    <w:lvl w:ilvl="0" w:tplc="CE8444D2">
      <w:start w:val="1"/>
      <w:numFmt w:val="bullet"/>
      <w:lvlText w:val="•"/>
      <w:lvlJc w:val="left"/>
      <w:pPr>
        <w:tabs>
          <w:tab w:val="num" w:pos="720"/>
        </w:tabs>
        <w:ind w:left="720" w:hanging="360"/>
      </w:pPr>
      <w:rPr>
        <w:rFonts w:ascii="Arial" w:hAnsi="Arial" w:hint="default"/>
      </w:rPr>
    </w:lvl>
    <w:lvl w:ilvl="1" w:tplc="BC20A9FE" w:tentative="1">
      <w:start w:val="1"/>
      <w:numFmt w:val="bullet"/>
      <w:lvlText w:val="•"/>
      <w:lvlJc w:val="left"/>
      <w:pPr>
        <w:tabs>
          <w:tab w:val="num" w:pos="1440"/>
        </w:tabs>
        <w:ind w:left="1440" w:hanging="360"/>
      </w:pPr>
      <w:rPr>
        <w:rFonts w:ascii="Arial" w:hAnsi="Arial" w:hint="default"/>
      </w:rPr>
    </w:lvl>
    <w:lvl w:ilvl="2" w:tplc="1ED64B70" w:tentative="1">
      <w:start w:val="1"/>
      <w:numFmt w:val="bullet"/>
      <w:lvlText w:val="•"/>
      <w:lvlJc w:val="left"/>
      <w:pPr>
        <w:tabs>
          <w:tab w:val="num" w:pos="2160"/>
        </w:tabs>
        <w:ind w:left="2160" w:hanging="360"/>
      </w:pPr>
      <w:rPr>
        <w:rFonts w:ascii="Arial" w:hAnsi="Arial" w:hint="default"/>
      </w:rPr>
    </w:lvl>
    <w:lvl w:ilvl="3" w:tplc="879CEF04" w:tentative="1">
      <w:start w:val="1"/>
      <w:numFmt w:val="bullet"/>
      <w:lvlText w:val="•"/>
      <w:lvlJc w:val="left"/>
      <w:pPr>
        <w:tabs>
          <w:tab w:val="num" w:pos="2880"/>
        </w:tabs>
        <w:ind w:left="2880" w:hanging="360"/>
      </w:pPr>
      <w:rPr>
        <w:rFonts w:ascii="Arial" w:hAnsi="Arial" w:hint="default"/>
      </w:rPr>
    </w:lvl>
    <w:lvl w:ilvl="4" w:tplc="FE42D3DA" w:tentative="1">
      <w:start w:val="1"/>
      <w:numFmt w:val="bullet"/>
      <w:lvlText w:val="•"/>
      <w:lvlJc w:val="left"/>
      <w:pPr>
        <w:tabs>
          <w:tab w:val="num" w:pos="3600"/>
        </w:tabs>
        <w:ind w:left="3600" w:hanging="360"/>
      </w:pPr>
      <w:rPr>
        <w:rFonts w:ascii="Arial" w:hAnsi="Arial" w:hint="default"/>
      </w:rPr>
    </w:lvl>
    <w:lvl w:ilvl="5" w:tplc="EA28A10A" w:tentative="1">
      <w:start w:val="1"/>
      <w:numFmt w:val="bullet"/>
      <w:lvlText w:val="•"/>
      <w:lvlJc w:val="left"/>
      <w:pPr>
        <w:tabs>
          <w:tab w:val="num" w:pos="4320"/>
        </w:tabs>
        <w:ind w:left="4320" w:hanging="360"/>
      </w:pPr>
      <w:rPr>
        <w:rFonts w:ascii="Arial" w:hAnsi="Arial" w:hint="default"/>
      </w:rPr>
    </w:lvl>
    <w:lvl w:ilvl="6" w:tplc="9E465412" w:tentative="1">
      <w:start w:val="1"/>
      <w:numFmt w:val="bullet"/>
      <w:lvlText w:val="•"/>
      <w:lvlJc w:val="left"/>
      <w:pPr>
        <w:tabs>
          <w:tab w:val="num" w:pos="5040"/>
        </w:tabs>
        <w:ind w:left="5040" w:hanging="360"/>
      </w:pPr>
      <w:rPr>
        <w:rFonts w:ascii="Arial" w:hAnsi="Arial" w:hint="default"/>
      </w:rPr>
    </w:lvl>
    <w:lvl w:ilvl="7" w:tplc="90BAB5B0" w:tentative="1">
      <w:start w:val="1"/>
      <w:numFmt w:val="bullet"/>
      <w:lvlText w:val="•"/>
      <w:lvlJc w:val="left"/>
      <w:pPr>
        <w:tabs>
          <w:tab w:val="num" w:pos="5760"/>
        </w:tabs>
        <w:ind w:left="5760" w:hanging="360"/>
      </w:pPr>
      <w:rPr>
        <w:rFonts w:ascii="Arial" w:hAnsi="Arial" w:hint="default"/>
      </w:rPr>
    </w:lvl>
    <w:lvl w:ilvl="8" w:tplc="D8B88806" w:tentative="1">
      <w:start w:val="1"/>
      <w:numFmt w:val="bullet"/>
      <w:lvlText w:val="•"/>
      <w:lvlJc w:val="left"/>
      <w:pPr>
        <w:tabs>
          <w:tab w:val="num" w:pos="6480"/>
        </w:tabs>
        <w:ind w:left="6480" w:hanging="360"/>
      </w:pPr>
      <w:rPr>
        <w:rFonts w:ascii="Arial" w:hAnsi="Arial" w:hint="default"/>
      </w:rPr>
    </w:lvl>
  </w:abstractNum>
  <w:abstractNum w:abstractNumId="23">
    <w:nsid w:val="6D036C57"/>
    <w:multiLevelType w:val="hybridMultilevel"/>
    <w:tmpl w:val="FFA88F16"/>
    <w:lvl w:ilvl="0" w:tplc="B54A623A">
      <w:numFmt w:val="bullet"/>
      <w:lvlText w:val="-"/>
      <w:lvlJc w:val="left"/>
      <w:pPr>
        <w:ind w:left="1344" w:hanging="360"/>
      </w:pPr>
      <w:rPr>
        <w:rFonts w:ascii="Times New Roman" w:eastAsia="Times New Roman" w:hAnsi="Times New Roman" w:cs="Times New Roman" w:hint="default"/>
      </w:rPr>
    </w:lvl>
    <w:lvl w:ilvl="1" w:tplc="04090003" w:tentative="1">
      <w:start w:val="1"/>
      <w:numFmt w:val="bullet"/>
      <w:lvlText w:val="o"/>
      <w:lvlJc w:val="left"/>
      <w:pPr>
        <w:ind w:left="2064" w:hanging="360"/>
      </w:pPr>
      <w:rPr>
        <w:rFonts w:ascii="Courier New" w:hAnsi="Courier New" w:cs="Courier New" w:hint="default"/>
      </w:rPr>
    </w:lvl>
    <w:lvl w:ilvl="2" w:tplc="04090005" w:tentative="1">
      <w:start w:val="1"/>
      <w:numFmt w:val="bullet"/>
      <w:lvlText w:val=""/>
      <w:lvlJc w:val="left"/>
      <w:pPr>
        <w:ind w:left="2784" w:hanging="360"/>
      </w:pPr>
      <w:rPr>
        <w:rFonts w:ascii="Wingdings" w:hAnsi="Wingdings" w:hint="default"/>
      </w:rPr>
    </w:lvl>
    <w:lvl w:ilvl="3" w:tplc="04090001" w:tentative="1">
      <w:start w:val="1"/>
      <w:numFmt w:val="bullet"/>
      <w:lvlText w:val=""/>
      <w:lvlJc w:val="left"/>
      <w:pPr>
        <w:ind w:left="3504" w:hanging="360"/>
      </w:pPr>
      <w:rPr>
        <w:rFonts w:ascii="Symbol" w:hAnsi="Symbol" w:hint="default"/>
      </w:rPr>
    </w:lvl>
    <w:lvl w:ilvl="4" w:tplc="04090003" w:tentative="1">
      <w:start w:val="1"/>
      <w:numFmt w:val="bullet"/>
      <w:lvlText w:val="o"/>
      <w:lvlJc w:val="left"/>
      <w:pPr>
        <w:ind w:left="4224" w:hanging="360"/>
      </w:pPr>
      <w:rPr>
        <w:rFonts w:ascii="Courier New" w:hAnsi="Courier New" w:cs="Courier New" w:hint="default"/>
      </w:rPr>
    </w:lvl>
    <w:lvl w:ilvl="5" w:tplc="04090005" w:tentative="1">
      <w:start w:val="1"/>
      <w:numFmt w:val="bullet"/>
      <w:lvlText w:val=""/>
      <w:lvlJc w:val="left"/>
      <w:pPr>
        <w:ind w:left="4944" w:hanging="360"/>
      </w:pPr>
      <w:rPr>
        <w:rFonts w:ascii="Wingdings" w:hAnsi="Wingdings" w:hint="default"/>
      </w:rPr>
    </w:lvl>
    <w:lvl w:ilvl="6" w:tplc="04090001" w:tentative="1">
      <w:start w:val="1"/>
      <w:numFmt w:val="bullet"/>
      <w:lvlText w:val=""/>
      <w:lvlJc w:val="left"/>
      <w:pPr>
        <w:ind w:left="5664" w:hanging="360"/>
      </w:pPr>
      <w:rPr>
        <w:rFonts w:ascii="Symbol" w:hAnsi="Symbol" w:hint="default"/>
      </w:rPr>
    </w:lvl>
    <w:lvl w:ilvl="7" w:tplc="04090003" w:tentative="1">
      <w:start w:val="1"/>
      <w:numFmt w:val="bullet"/>
      <w:lvlText w:val="o"/>
      <w:lvlJc w:val="left"/>
      <w:pPr>
        <w:ind w:left="6384" w:hanging="360"/>
      </w:pPr>
      <w:rPr>
        <w:rFonts w:ascii="Courier New" w:hAnsi="Courier New" w:cs="Courier New" w:hint="default"/>
      </w:rPr>
    </w:lvl>
    <w:lvl w:ilvl="8" w:tplc="04090005" w:tentative="1">
      <w:start w:val="1"/>
      <w:numFmt w:val="bullet"/>
      <w:lvlText w:val=""/>
      <w:lvlJc w:val="left"/>
      <w:pPr>
        <w:ind w:left="7104" w:hanging="360"/>
      </w:pPr>
      <w:rPr>
        <w:rFonts w:ascii="Wingdings" w:hAnsi="Wingdings" w:hint="default"/>
      </w:rPr>
    </w:lvl>
  </w:abstractNum>
  <w:abstractNum w:abstractNumId="24">
    <w:nsid w:val="6F94614C"/>
    <w:multiLevelType w:val="hybridMultilevel"/>
    <w:tmpl w:val="D5747CF2"/>
    <w:lvl w:ilvl="0" w:tplc="DCE4BC82">
      <w:start w:val="1"/>
      <w:numFmt w:val="bullet"/>
      <w:lvlText w:val="•"/>
      <w:lvlJc w:val="left"/>
      <w:pPr>
        <w:tabs>
          <w:tab w:val="num" w:pos="720"/>
        </w:tabs>
        <w:ind w:left="720" w:hanging="360"/>
      </w:pPr>
      <w:rPr>
        <w:rFonts w:ascii="Arial" w:hAnsi="Arial" w:hint="default"/>
      </w:rPr>
    </w:lvl>
    <w:lvl w:ilvl="1" w:tplc="398AE382" w:tentative="1">
      <w:start w:val="1"/>
      <w:numFmt w:val="bullet"/>
      <w:lvlText w:val="•"/>
      <w:lvlJc w:val="left"/>
      <w:pPr>
        <w:tabs>
          <w:tab w:val="num" w:pos="1440"/>
        </w:tabs>
        <w:ind w:left="1440" w:hanging="360"/>
      </w:pPr>
      <w:rPr>
        <w:rFonts w:ascii="Arial" w:hAnsi="Arial" w:hint="default"/>
      </w:rPr>
    </w:lvl>
    <w:lvl w:ilvl="2" w:tplc="8416A6E6" w:tentative="1">
      <w:start w:val="1"/>
      <w:numFmt w:val="bullet"/>
      <w:lvlText w:val="•"/>
      <w:lvlJc w:val="left"/>
      <w:pPr>
        <w:tabs>
          <w:tab w:val="num" w:pos="2160"/>
        </w:tabs>
        <w:ind w:left="2160" w:hanging="360"/>
      </w:pPr>
      <w:rPr>
        <w:rFonts w:ascii="Arial" w:hAnsi="Arial" w:hint="default"/>
      </w:rPr>
    </w:lvl>
    <w:lvl w:ilvl="3" w:tplc="448E52B0" w:tentative="1">
      <w:start w:val="1"/>
      <w:numFmt w:val="bullet"/>
      <w:lvlText w:val="•"/>
      <w:lvlJc w:val="left"/>
      <w:pPr>
        <w:tabs>
          <w:tab w:val="num" w:pos="2880"/>
        </w:tabs>
        <w:ind w:left="2880" w:hanging="360"/>
      </w:pPr>
      <w:rPr>
        <w:rFonts w:ascii="Arial" w:hAnsi="Arial" w:hint="default"/>
      </w:rPr>
    </w:lvl>
    <w:lvl w:ilvl="4" w:tplc="AB764242" w:tentative="1">
      <w:start w:val="1"/>
      <w:numFmt w:val="bullet"/>
      <w:lvlText w:val="•"/>
      <w:lvlJc w:val="left"/>
      <w:pPr>
        <w:tabs>
          <w:tab w:val="num" w:pos="3600"/>
        </w:tabs>
        <w:ind w:left="3600" w:hanging="360"/>
      </w:pPr>
      <w:rPr>
        <w:rFonts w:ascii="Arial" w:hAnsi="Arial" w:hint="default"/>
      </w:rPr>
    </w:lvl>
    <w:lvl w:ilvl="5" w:tplc="406832A0" w:tentative="1">
      <w:start w:val="1"/>
      <w:numFmt w:val="bullet"/>
      <w:lvlText w:val="•"/>
      <w:lvlJc w:val="left"/>
      <w:pPr>
        <w:tabs>
          <w:tab w:val="num" w:pos="4320"/>
        </w:tabs>
        <w:ind w:left="4320" w:hanging="360"/>
      </w:pPr>
      <w:rPr>
        <w:rFonts w:ascii="Arial" w:hAnsi="Arial" w:hint="default"/>
      </w:rPr>
    </w:lvl>
    <w:lvl w:ilvl="6" w:tplc="72B04162" w:tentative="1">
      <w:start w:val="1"/>
      <w:numFmt w:val="bullet"/>
      <w:lvlText w:val="•"/>
      <w:lvlJc w:val="left"/>
      <w:pPr>
        <w:tabs>
          <w:tab w:val="num" w:pos="5040"/>
        </w:tabs>
        <w:ind w:left="5040" w:hanging="360"/>
      </w:pPr>
      <w:rPr>
        <w:rFonts w:ascii="Arial" w:hAnsi="Arial" w:hint="default"/>
      </w:rPr>
    </w:lvl>
    <w:lvl w:ilvl="7" w:tplc="B69AB27E" w:tentative="1">
      <w:start w:val="1"/>
      <w:numFmt w:val="bullet"/>
      <w:lvlText w:val="•"/>
      <w:lvlJc w:val="left"/>
      <w:pPr>
        <w:tabs>
          <w:tab w:val="num" w:pos="5760"/>
        </w:tabs>
        <w:ind w:left="5760" w:hanging="360"/>
      </w:pPr>
      <w:rPr>
        <w:rFonts w:ascii="Arial" w:hAnsi="Arial" w:hint="default"/>
      </w:rPr>
    </w:lvl>
    <w:lvl w:ilvl="8" w:tplc="36F6D57C" w:tentative="1">
      <w:start w:val="1"/>
      <w:numFmt w:val="bullet"/>
      <w:lvlText w:val="•"/>
      <w:lvlJc w:val="left"/>
      <w:pPr>
        <w:tabs>
          <w:tab w:val="num" w:pos="6480"/>
        </w:tabs>
        <w:ind w:left="6480" w:hanging="360"/>
      </w:pPr>
      <w:rPr>
        <w:rFonts w:ascii="Arial" w:hAnsi="Arial" w:hint="default"/>
      </w:rPr>
    </w:lvl>
  </w:abstractNum>
  <w:abstractNum w:abstractNumId="25">
    <w:nsid w:val="72324AB7"/>
    <w:multiLevelType w:val="hybridMultilevel"/>
    <w:tmpl w:val="41BE6D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2404335"/>
    <w:multiLevelType w:val="hybridMultilevel"/>
    <w:tmpl w:val="2D709BCC"/>
    <w:lvl w:ilvl="0" w:tplc="8CC8486C">
      <w:start w:val="1"/>
      <w:numFmt w:val="bullet"/>
      <w:lvlText w:val="•"/>
      <w:lvlJc w:val="left"/>
      <w:pPr>
        <w:tabs>
          <w:tab w:val="num" w:pos="720"/>
        </w:tabs>
        <w:ind w:left="720" w:hanging="360"/>
      </w:pPr>
      <w:rPr>
        <w:rFonts w:ascii="Arial" w:hAnsi="Arial" w:hint="default"/>
      </w:rPr>
    </w:lvl>
    <w:lvl w:ilvl="1" w:tplc="B18E0F1E" w:tentative="1">
      <w:start w:val="1"/>
      <w:numFmt w:val="bullet"/>
      <w:lvlText w:val="•"/>
      <w:lvlJc w:val="left"/>
      <w:pPr>
        <w:tabs>
          <w:tab w:val="num" w:pos="1440"/>
        </w:tabs>
        <w:ind w:left="1440" w:hanging="360"/>
      </w:pPr>
      <w:rPr>
        <w:rFonts w:ascii="Arial" w:hAnsi="Arial" w:hint="default"/>
      </w:rPr>
    </w:lvl>
    <w:lvl w:ilvl="2" w:tplc="69E88036" w:tentative="1">
      <w:start w:val="1"/>
      <w:numFmt w:val="bullet"/>
      <w:lvlText w:val="•"/>
      <w:lvlJc w:val="left"/>
      <w:pPr>
        <w:tabs>
          <w:tab w:val="num" w:pos="2160"/>
        </w:tabs>
        <w:ind w:left="2160" w:hanging="360"/>
      </w:pPr>
      <w:rPr>
        <w:rFonts w:ascii="Arial" w:hAnsi="Arial" w:hint="default"/>
      </w:rPr>
    </w:lvl>
    <w:lvl w:ilvl="3" w:tplc="28DE2562" w:tentative="1">
      <w:start w:val="1"/>
      <w:numFmt w:val="bullet"/>
      <w:lvlText w:val="•"/>
      <w:lvlJc w:val="left"/>
      <w:pPr>
        <w:tabs>
          <w:tab w:val="num" w:pos="2880"/>
        </w:tabs>
        <w:ind w:left="2880" w:hanging="360"/>
      </w:pPr>
      <w:rPr>
        <w:rFonts w:ascii="Arial" w:hAnsi="Arial" w:hint="default"/>
      </w:rPr>
    </w:lvl>
    <w:lvl w:ilvl="4" w:tplc="884AF136" w:tentative="1">
      <w:start w:val="1"/>
      <w:numFmt w:val="bullet"/>
      <w:lvlText w:val="•"/>
      <w:lvlJc w:val="left"/>
      <w:pPr>
        <w:tabs>
          <w:tab w:val="num" w:pos="3600"/>
        </w:tabs>
        <w:ind w:left="3600" w:hanging="360"/>
      </w:pPr>
      <w:rPr>
        <w:rFonts w:ascii="Arial" w:hAnsi="Arial" w:hint="default"/>
      </w:rPr>
    </w:lvl>
    <w:lvl w:ilvl="5" w:tplc="3050BF1E" w:tentative="1">
      <w:start w:val="1"/>
      <w:numFmt w:val="bullet"/>
      <w:lvlText w:val="•"/>
      <w:lvlJc w:val="left"/>
      <w:pPr>
        <w:tabs>
          <w:tab w:val="num" w:pos="4320"/>
        </w:tabs>
        <w:ind w:left="4320" w:hanging="360"/>
      </w:pPr>
      <w:rPr>
        <w:rFonts w:ascii="Arial" w:hAnsi="Arial" w:hint="default"/>
      </w:rPr>
    </w:lvl>
    <w:lvl w:ilvl="6" w:tplc="898098B4" w:tentative="1">
      <w:start w:val="1"/>
      <w:numFmt w:val="bullet"/>
      <w:lvlText w:val="•"/>
      <w:lvlJc w:val="left"/>
      <w:pPr>
        <w:tabs>
          <w:tab w:val="num" w:pos="5040"/>
        </w:tabs>
        <w:ind w:left="5040" w:hanging="360"/>
      </w:pPr>
      <w:rPr>
        <w:rFonts w:ascii="Arial" w:hAnsi="Arial" w:hint="default"/>
      </w:rPr>
    </w:lvl>
    <w:lvl w:ilvl="7" w:tplc="D8EA2CF6" w:tentative="1">
      <w:start w:val="1"/>
      <w:numFmt w:val="bullet"/>
      <w:lvlText w:val="•"/>
      <w:lvlJc w:val="left"/>
      <w:pPr>
        <w:tabs>
          <w:tab w:val="num" w:pos="5760"/>
        </w:tabs>
        <w:ind w:left="5760" w:hanging="360"/>
      </w:pPr>
      <w:rPr>
        <w:rFonts w:ascii="Arial" w:hAnsi="Arial" w:hint="default"/>
      </w:rPr>
    </w:lvl>
    <w:lvl w:ilvl="8" w:tplc="371A635E" w:tentative="1">
      <w:start w:val="1"/>
      <w:numFmt w:val="bullet"/>
      <w:lvlText w:val="•"/>
      <w:lvlJc w:val="left"/>
      <w:pPr>
        <w:tabs>
          <w:tab w:val="num" w:pos="6480"/>
        </w:tabs>
        <w:ind w:left="6480" w:hanging="360"/>
      </w:pPr>
      <w:rPr>
        <w:rFonts w:ascii="Arial" w:hAnsi="Arial" w:hint="default"/>
      </w:rPr>
    </w:lvl>
  </w:abstractNum>
  <w:abstractNum w:abstractNumId="27">
    <w:nsid w:val="7D38270C"/>
    <w:multiLevelType w:val="hybridMultilevel"/>
    <w:tmpl w:val="60DC3632"/>
    <w:lvl w:ilvl="0" w:tplc="73A4FD8A">
      <w:start w:val="1"/>
      <w:numFmt w:val="bullet"/>
      <w:lvlText w:val="•"/>
      <w:lvlJc w:val="left"/>
      <w:pPr>
        <w:tabs>
          <w:tab w:val="num" w:pos="720"/>
        </w:tabs>
        <w:ind w:left="720" w:hanging="360"/>
      </w:pPr>
      <w:rPr>
        <w:rFonts w:ascii="Arial" w:hAnsi="Arial" w:hint="default"/>
      </w:rPr>
    </w:lvl>
    <w:lvl w:ilvl="1" w:tplc="3D647DA6" w:tentative="1">
      <w:start w:val="1"/>
      <w:numFmt w:val="bullet"/>
      <w:lvlText w:val="•"/>
      <w:lvlJc w:val="left"/>
      <w:pPr>
        <w:tabs>
          <w:tab w:val="num" w:pos="1440"/>
        </w:tabs>
        <w:ind w:left="1440" w:hanging="360"/>
      </w:pPr>
      <w:rPr>
        <w:rFonts w:ascii="Arial" w:hAnsi="Arial" w:hint="default"/>
      </w:rPr>
    </w:lvl>
    <w:lvl w:ilvl="2" w:tplc="C8A279CE" w:tentative="1">
      <w:start w:val="1"/>
      <w:numFmt w:val="bullet"/>
      <w:lvlText w:val="•"/>
      <w:lvlJc w:val="left"/>
      <w:pPr>
        <w:tabs>
          <w:tab w:val="num" w:pos="2160"/>
        </w:tabs>
        <w:ind w:left="2160" w:hanging="360"/>
      </w:pPr>
      <w:rPr>
        <w:rFonts w:ascii="Arial" w:hAnsi="Arial" w:hint="default"/>
      </w:rPr>
    </w:lvl>
    <w:lvl w:ilvl="3" w:tplc="360CBA30" w:tentative="1">
      <w:start w:val="1"/>
      <w:numFmt w:val="bullet"/>
      <w:lvlText w:val="•"/>
      <w:lvlJc w:val="left"/>
      <w:pPr>
        <w:tabs>
          <w:tab w:val="num" w:pos="2880"/>
        </w:tabs>
        <w:ind w:left="2880" w:hanging="360"/>
      </w:pPr>
      <w:rPr>
        <w:rFonts w:ascii="Arial" w:hAnsi="Arial" w:hint="default"/>
      </w:rPr>
    </w:lvl>
    <w:lvl w:ilvl="4" w:tplc="67F8123E" w:tentative="1">
      <w:start w:val="1"/>
      <w:numFmt w:val="bullet"/>
      <w:lvlText w:val="•"/>
      <w:lvlJc w:val="left"/>
      <w:pPr>
        <w:tabs>
          <w:tab w:val="num" w:pos="3600"/>
        </w:tabs>
        <w:ind w:left="3600" w:hanging="360"/>
      </w:pPr>
      <w:rPr>
        <w:rFonts w:ascii="Arial" w:hAnsi="Arial" w:hint="default"/>
      </w:rPr>
    </w:lvl>
    <w:lvl w:ilvl="5" w:tplc="19A64438" w:tentative="1">
      <w:start w:val="1"/>
      <w:numFmt w:val="bullet"/>
      <w:lvlText w:val="•"/>
      <w:lvlJc w:val="left"/>
      <w:pPr>
        <w:tabs>
          <w:tab w:val="num" w:pos="4320"/>
        </w:tabs>
        <w:ind w:left="4320" w:hanging="360"/>
      </w:pPr>
      <w:rPr>
        <w:rFonts w:ascii="Arial" w:hAnsi="Arial" w:hint="default"/>
      </w:rPr>
    </w:lvl>
    <w:lvl w:ilvl="6" w:tplc="8EEEE20A" w:tentative="1">
      <w:start w:val="1"/>
      <w:numFmt w:val="bullet"/>
      <w:lvlText w:val="•"/>
      <w:lvlJc w:val="left"/>
      <w:pPr>
        <w:tabs>
          <w:tab w:val="num" w:pos="5040"/>
        </w:tabs>
        <w:ind w:left="5040" w:hanging="360"/>
      </w:pPr>
      <w:rPr>
        <w:rFonts w:ascii="Arial" w:hAnsi="Arial" w:hint="default"/>
      </w:rPr>
    </w:lvl>
    <w:lvl w:ilvl="7" w:tplc="3F561606" w:tentative="1">
      <w:start w:val="1"/>
      <w:numFmt w:val="bullet"/>
      <w:lvlText w:val="•"/>
      <w:lvlJc w:val="left"/>
      <w:pPr>
        <w:tabs>
          <w:tab w:val="num" w:pos="5760"/>
        </w:tabs>
        <w:ind w:left="5760" w:hanging="360"/>
      </w:pPr>
      <w:rPr>
        <w:rFonts w:ascii="Arial" w:hAnsi="Arial" w:hint="default"/>
      </w:rPr>
    </w:lvl>
    <w:lvl w:ilvl="8" w:tplc="45C87C2E" w:tentative="1">
      <w:start w:val="1"/>
      <w:numFmt w:val="bullet"/>
      <w:lvlText w:val="•"/>
      <w:lvlJc w:val="left"/>
      <w:pPr>
        <w:tabs>
          <w:tab w:val="num" w:pos="6480"/>
        </w:tabs>
        <w:ind w:left="6480" w:hanging="360"/>
      </w:pPr>
      <w:rPr>
        <w:rFonts w:ascii="Arial" w:hAnsi="Arial" w:hint="default"/>
      </w:rPr>
    </w:lvl>
  </w:abstractNum>
  <w:num w:numId="1">
    <w:abstractNumId w:val="3"/>
  </w:num>
  <w:num w:numId="2">
    <w:abstractNumId w:val="8"/>
  </w:num>
  <w:num w:numId="3">
    <w:abstractNumId w:val="9"/>
  </w:num>
  <w:num w:numId="4">
    <w:abstractNumId w:val="18"/>
  </w:num>
  <w:num w:numId="5">
    <w:abstractNumId w:val="21"/>
  </w:num>
  <w:num w:numId="6">
    <w:abstractNumId w:val="4"/>
  </w:num>
  <w:num w:numId="7">
    <w:abstractNumId w:val="27"/>
  </w:num>
  <w:num w:numId="8">
    <w:abstractNumId w:val="17"/>
  </w:num>
  <w:num w:numId="9">
    <w:abstractNumId w:val="14"/>
  </w:num>
  <w:num w:numId="10">
    <w:abstractNumId w:val="12"/>
  </w:num>
  <w:num w:numId="11">
    <w:abstractNumId w:val="20"/>
  </w:num>
  <w:num w:numId="12">
    <w:abstractNumId w:val="11"/>
  </w:num>
  <w:num w:numId="13">
    <w:abstractNumId w:val="22"/>
  </w:num>
  <w:num w:numId="14">
    <w:abstractNumId w:val="26"/>
  </w:num>
  <w:num w:numId="15">
    <w:abstractNumId w:val="13"/>
  </w:num>
  <w:num w:numId="16">
    <w:abstractNumId w:val="6"/>
  </w:num>
  <w:num w:numId="17">
    <w:abstractNumId w:val="7"/>
  </w:num>
  <w:num w:numId="18">
    <w:abstractNumId w:val="1"/>
  </w:num>
  <w:num w:numId="19">
    <w:abstractNumId w:val="24"/>
  </w:num>
  <w:num w:numId="20">
    <w:abstractNumId w:val="15"/>
  </w:num>
  <w:num w:numId="21">
    <w:abstractNumId w:val="10"/>
  </w:num>
  <w:num w:numId="22">
    <w:abstractNumId w:val="2"/>
  </w:num>
  <w:num w:numId="23">
    <w:abstractNumId w:val="0"/>
  </w:num>
  <w:num w:numId="24">
    <w:abstractNumId w:val="19"/>
  </w:num>
  <w:num w:numId="25">
    <w:abstractNumId w:val="25"/>
  </w:num>
  <w:num w:numId="26">
    <w:abstractNumId w:val="16"/>
  </w:num>
  <w:num w:numId="27">
    <w:abstractNumId w:val="23"/>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doNotHyphenateCaps/>
  <w:evenAndOddHeaders/>
  <w:displayHorizontalDrawingGridEvery w:val="0"/>
  <w:displayVerticalDrawingGridEvery w:val="0"/>
  <w:doNotUseMarginsForDrawingGridOrigin/>
  <w:doNotShadeFormData/>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2"/>
  </w:compat>
  <w:rsids>
    <w:rsidRoot w:val="008652F5"/>
    <w:rsid w:val="00007FB9"/>
    <w:rsid w:val="00015F96"/>
    <w:rsid w:val="00022A4E"/>
    <w:rsid w:val="000242D9"/>
    <w:rsid w:val="00024566"/>
    <w:rsid w:val="000245E6"/>
    <w:rsid w:val="00032B19"/>
    <w:rsid w:val="00035256"/>
    <w:rsid w:val="00035911"/>
    <w:rsid w:val="00040CAD"/>
    <w:rsid w:val="00052BA2"/>
    <w:rsid w:val="0006065F"/>
    <w:rsid w:val="000659E9"/>
    <w:rsid w:val="000932E4"/>
    <w:rsid w:val="000974B5"/>
    <w:rsid w:val="00097597"/>
    <w:rsid w:val="000A450E"/>
    <w:rsid w:val="000B0A24"/>
    <w:rsid w:val="000B1E3F"/>
    <w:rsid w:val="000B3544"/>
    <w:rsid w:val="000B3D5B"/>
    <w:rsid w:val="000C52CD"/>
    <w:rsid w:val="000D5A99"/>
    <w:rsid w:val="000E7E9E"/>
    <w:rsid w:val="000F100B"/>
    <w:rsid w:val="00104CDB"/>
    <w:rsid w:val="001102A1"/>
    <w:rsid w:val="00110893"/>
    <w:rsid w:val="00111EDB"/>
    <w:rsid w:val="00125FF7"/>
    <w:rsid w:val="00137BBE"/>
    <w:rsid w:val="00142016"/>
    <w:rsid w:val="001439D1"/>
    <w:rsid w:val="0014464C"/>
    <w:rsid w:val="0015044B"/>
    <w:rsid w:val="00165665"/>
    <w:rsid w:val="00166B24"/>
    <w:rsid w:val="00175FB8"/>
    <w:rsid w:val="0018519C"/>
    <w:rsid w:val="00192EC1"/>
    <w:rsid w:val="00193D1B"/>
    <w:rsid w:val="001A177D"/>
    <w:rsid w:val="001A7633"/>
    <w:rsid w:val="001C6656"/>
    <w:rsid w:val="001D1F36"/>
    <w:rsid w:val="001D34F9"/>
    <w:rsid w:val="001D4055"/>
    <w:rsid w:val="001E0293"/>
    <w:rsid w:val="001E0C83"/>
    <w:rsid w:val="001E0E23"/>
    <w:rsid w:val="001E6679"/>
    <w:rsid w:val="00210F15"/>
    <w:rsid w:val="00216AB6"/>
    <w:rsid w:val="00224648"/>
    <w:rsid w:val="00235428"/>
    <w:rsid w:val="00241323"/>
    <w:rsid w:val="00241AF6"/>
    <w:rsid w:val="00243C6A"/>
    <w:rsid w:val="0025087E"/>
    <w:rsid w:val="00252987"/>
    <w:rsid w:val="00261C60"/>
    <w:rsid w:val="002668C4"/>
    <w:rsid w:val="00271CBE"/>
    <w:rsid w:val="002802D8"/>
    <w:rsid w:val="00284629"/>
    <w:rsid w:val="002915AB"/>
    <w:rsid w:val="002960C7"/>
    <w:rsid w:val="002968B6"/>
    <w:rsid w:val="002A0E15"/>
    <w:rsid w:val="002A4E15"/>
    <w:rsid w:val="002B3EC0"/>
    <w:rsid w:val="002B67EC"/>
    <w:rsid w:val="002B70AA"/>
    <w:rsid w:val="002C02D8"/>
    <w:rsid w:val="002C323B"/>
    <w:rsid w:val="002D161D"/>
    <w:rsid w:val="002D6678"/>
    <w:rsid w:val="002D7A40"/>
    <w:rsid w:val="002E35E9"/>
    <w:rsid w:val="002E3A12"/>
    <w:rsid w:val="002F13D5"/>
    <w:rsid w:val="002F4D32"/>
    <w:rsid w:val="00307C52"/>
    <w:rsid w:val="00313C18"/>
    <w:rsid w:val="00321EA8"/>
    <w:rsid w:val="00331B5B"/>
    <w:rsid w:val="003412C6"/>
    <w:rsid w:val="00351E7E"/>
    <w:rsid w:val="00362FEA"/>
    <w:rsid w:val="003635E0"/>
    <w:rsid w:val="003670F0"/>
    <w:rsid w:val="00371261"/>
    <w:rsid w:val="00372F38"/>
    <w:rsid w:val="00376B97"/>
    <w:rsid w:val="00377A6D"/>
    <w:rsid w:val="003816BB"/>
    <w:rsid w:val="00386151"/>
    <w:rsid w:val="003943B0"/>
    <w:rsid w:val="003B079E"/>
    <w:rsid w:val="003B6324"/>
    <w:rsid w:val="003C22BD"/>
    <w:rsid w:val="003C7B52"/>
    <w:rsid w:val="003D022D"/>
    <w:rsid w:val="003D6A23"/>
    <w:rsid w:val="003E2958"/>
    <w:rsid w:val="003E5D38"/>
    <w:rsid w:val="003E7B99"/>
    <w:rsid w:val="003F1E91"/>
    <w:rsid w:val="003F6CF4"/>
    <w:rsid w:val="00400C12"/>
    <w:rsid w:val="0040709F"/>
    <w:rsid w:val="00414854"/>
    <w:rsid w:val="004203DE"/>
    <w:rsid w:val="00437B2C"/>
    <w:rsid w:val="00440854"/>
    <w:rsid w:val="00443407"/>
    <w:rsid w:val="00443E58"/>
    <w:rsid w:val="0045321B"/>
    <w:rsid w:val="00456FAD"/>
    <w:rsid w:val="0047509E"/>
    <w:rsid w:val="00481598"/>
    <w:rsid w:val="0048180A"/>
    <w:rsid w:val="00484DFE"/>
    <w:rsid w:val="00496AA3"/>
    <w:rsid w:val="004A169C"/>
    <w:rsid w:val="004B253D"/>
    <w:rsid w:val="004B7033"/>
    <w:rsid w:val="004C2B4E"/>
    <w:rsid w:val="004C33CC"/>
    <w:rsid w:val="004C3AA7"/>
    <w:rsid w:val="004D1227"/>
    <w:rsid w:val="004E3CAB"/>
    <w:rsid w:val="004E406C"/>
    <w:rsid w:val="004E4DAD"/>
    <w:rsid w:val="004E5E20"/>
    <w:rsid w:val="004E6B7A"/>
    <w:rsid w:val="004F2AAB"/>
    <w:rsid w:val="004F4C43"/>
    <w:rsid w:val="004F7598"/>
    <w:rsid w:val="00501C84"/>
    <w:rsid w:val="00514958"/>
    <w:rsid w:val="0051598B"/>
    <w:rsid w:val="00516CE7"/>
    <w:rsid w:val="00540336"/>
    <w:rsid w:val="00544726"/>
    <w:rsid w:val="00556E02"/>
    <w:rsid w:val="00560164"/>
    <w:rsid w:val="005605EF"/>
    <w:rsid w:val="00563343"/>
    <w:rsid w:val="005678BB"/>
    <w:rsid w:val="00585E9F"/>
    <w:rsid w:val="00590F89"/>
    <w:rsid w:val="005A3DD7"/>
    <w:rsid w:val="005B200C"/>
    <w:rsid w:val="005B2233"/>
    <w:rsid w:val="005B7D55"/>
    <w:rsid w:val="005C0C83"/>
    <w:rsid w:val="005C25A4"/>
    <w:rsid w:val="005D28F8"/>
    <w:rsid w:val="005D470C"/>
    <w:rsid w:val="005D5197"/>
    <w:rsid w:val="005D6111"/>
    <w:rsid w:val="005E20AC"/>
    <w:rsid w:val="005F27E6"/>
    <w:rsid w:val="005F4E95"/>
    <w:rsid w:val="00611A94"/>
    <w:rsid w:val="0061447D"/>
    <w:rsid w:val="00635E80"/>
    <w:rsid w:val="006428EC"/>
    <w:rsid w:val="006466AB"/>
    <w:rsid w:val="006518AE"/>
    <w:rsid w:val="006544D6"/>
    <w:rsid w:val="00654E38"/>
    <w:rsid w:val="00664AB7"/>
    <w:rsid w:val="00665BFA"/>
    <w:rsid w:val="00673297"/>
    <w:rsid w:val="0067797F"/>
    <w:rsid w:val="006811DE"/>
    <w:rsid w:val="00682AEC"/>
    <w:rsid w:val="00684559"/>
    <w:rsid w:val="006A055D"/>
    <w:rsid w:val="006A0657"/>
    <w:rsid w:val="006A138F"/>
    <w:rsid w:val="006A197A"/>
    <w:rsid w:val="006A2C2C"/>
    <w:rsid w:val="006A7DE7"/>
    <w:rsid w:val="006C053E"/>
    <w:rsid w:val="006C2A45"/>
    <w:rsid w:val="006C7627"/>
    <w:rsid w:val="006D42D0"/>
    <w:rsid w:val="006D7711"/>
    <w:rsid w:val="006E73F4"/>
    <w:rsid w:val="00704DF9"/>
    <w:rsid w:val="00712E12"/>
    <w:rsid w:val="007151B0"/>
    <w:rsid w:val="0071600D"/>
    <w:rsid w:val="00720789"/>
    <w:rsid w:val="007223C6"/>
    <w:rsid w:val="007244A5"/>
    <w:rsid w:val="00727DFE"/>
    <w:rsid w:val="007343F4"/>
    <w:rsid w:val="0075407A"/>
    <w:rsid w:val="00756A90"/>
    <w:rsid w:val="0075713D"/>
    <w:rsid w:val="0076353F"/>
    <w:rsid w:val="00766371"/>
    <w:rsid w:val="00766BA5"/>
    <w:rsid w:val="007807A5"/>
    <w:rsid w:val="0079007E"/>
    <w:rsid w:val="00793BBD"/>
    <w:rsid w:val="007B383F"/>
    <w:rsid w:val="007B54CE"/>
    <w:rsid w:val="007B6100"/>
    <w:rsid w:val="007C180D"/>
    <w:rsid w:val="007D12F7"/>
    <w:rsid w:val="007D4669"/>
    <w:rsid w:val="007E4618"/>
    <w:rsid w:val="00802331"/>
    <w:rsid w:val="00802B50"/>
    <w:rsid w:val="008114DD"/>
    <w:rsid w:val="00813C86"/>
    <w:rsid w:val="00820650"/>
    <w:rsid w:val="008217E6"/>
    <w:rsid w:val="00822CB8"/>
    <w:rsid w:val="00822CDD"/>
    <w:rsid w:val="0083323A"/>
    <w:rsid w:val="00843283"/>
    <w:rsid w:val="00844409"/>
    <w:rsid w:val="00845F41"/>
    <w:rsid w:val="008511ED"/>
    <w:rsid w:val="008578BF"/>
    <w:rsid w:val="00857939"/>
    <w:rsid w:val="0086032F"/>
    <w:rsid w:val="008630F7"/>
    <w:rsid w:val="008652F5"/>
    <w:rsid w:val="0087248C"/>
    <w:rsid w:val="0087611C"/>
    <w:rsid w:val="00876928"/>
    <w:rsid w:val="008804A0"/>
    <w:rsid w:val="00881102"/>
    <w:rsid w:val="008952F0"/>
    <w:rsid w:val="0089641D"/>
    <w:rsid w:val="008A0BF2"/>
    <w:rsid w:val="008A72A7"/>
    <w:rsid w:val="008B6BF1"/>
    <w:rsid w:val="008B7AF6"/>
    <w:rsid w:val="008C51AF"/>
    <w:rsid w:val="008C5469"/>
    <w:rsid w:val="008E04E2"/>
    <w:rsid w:val="008E16C1"/>
    <w:rsid w:val="008E612A"/>
    <w:rsid w:val="008E78E0"/>
    <w:rsid w:val="00900884"/>
    <w:rsid w:val="00904CF8"/>
    <w:rsid w:val="00920001"/>
    <w:rsid w:val="00921D71"/>
    <w:rsid w:val="00926D68"/>
    <w:rsid w:val="0094391D"/>
    <w:rsid w:val="0094765A"/>
    <w:rsid w:val="00947EC3"/>
    <w:rsid w:val="009520EF"/>
    <w:rsid w:val="00952A5C"/>
    <w:rsid w:val="00957B2F"/>
    <w:rsid w:val="00962E50"/>
    <w:rsid w:val="0096718E"/>
    <w:rsid w:val="009721AC"/>
    <w:rsid w:val="00985FAE"/>
    <w:rsid w:val="0098777C"/>
    <w:rsid w:val="009A0EA0"/>
    <w:rsid w:val="009B5383"/>
    <w:rsid w:val="009C4B00"/>
    <w:rsid w:val="009D63BA"/>
    <w:rsid w:val="00A17CC3"/>
    <w:rsid w:val="00A341B7"/>
    <w:rsid w:val="00A462A5"/>
    <w:rsid w:val="00A52D5B"/>
    <w:rsid w:val="00A54C3E"/>
    <w:rsid w:val="00A622E5"/>
    <w:rsid w:val="00A73B7F"/>
    <w:rsid w:val="00A77AB8"/>
    <w:rsid w:val="00A81F3D"/>
    <w:rsid w:val="00A83BA2"/>
    <w:rsid w:val="00A91E2E"/>
    <w:rsid w:val="00A9554D"/>
    <w:rsid w:val="00A978E8"/>
    <w:rsid w:val="00AA0F78"/>
    <w:rsid w:val="00AA60C9"/>
    <w:rsid w:val="00AB2E39"/>
    <w:rsid w:val="00AC24A6"/>
    <w:rsid w:val="00AD326A"/>
    <w:rsid w:val="00AE24D2"/>
    <w:rsid w:val="00AE5B95"/>
    <w:rsid w:val="00AF0364"/>
    <w:rsid w:val="00AF3AA9"/>
    <w:rsid w:val="00B13FCC"/>
    <w:rsid w:val="00B2290A"/>
    <w:rsid w:val="00B349F7"/>
    <w:rsid w:val="00B355FC"/>
    <w:rsid w:val="00B4370C"/>
    <w:rsid w:val="00B60024"/>
    <w:rsid w:val="00B60395"/>
    <w:rsid w:val="00B60D52"/>
    <w:rsid w:val="00B6503F"/>
    <w:rsid w:val="00B67C58"/>
    <w:rsid w:val="00B7390D"/>
    <w:rsid w:val="00B7526C"/>
    <w:rsid w:val="00B76880"/>
    <w:rsid w:val="00B80756"/>
    <w:rsid w:val="00B80BF3"/>
    <w:rsid w:val="00B8493E"/>
    <w:rsid w:val="00B875B9"/>
    <w:rsid w:val="00BA4682"/>
    <w:rsid w:val="00BB06AA"/>
    <w:rsid w:val="00BC33E9"/>
    <w:rsid w:val="00BC571B"/>
    <w:rsid w:val="00BC7A32"/>
    <w:rsid w:val="00BC7C50"/>
    <w:rsid w:val="00BD7B91"/>
    <w:rsid w:val="00BE52AF"/>
    <w:rsid w:val="00BE69F5"/>
    <w:rsid w:val="00BF073A"/>
    <w:rsid w:val="00BF49EB"/>
    <w:rsid w:val="00C02AA3"/>
    <w:rsid w:val="00C05409"/>
    <w:rsid w:val="00C13688"/>
    <w:rsid w:val="00C2494A"/>
    <w:rsid w:val="00C34783"/>
    <w:rsid w:val="00C34CD7"/>
    <w:rsid w:val="00C35D2B"/>
    <w:rsid w:val="00C371FC"/>
    <w:rsid w:val="00C47539"/>
    <w:rsid w:val="00C514EC"/>
    <w:rsid w:val="00C57769"/>
    <w:rsid w:val="00C659F7"/>
    <w:rsid w:val="00C708BE"/>
    <w:rsid w:val="00C9472A"/>
    <w:rsid w:val="00C97B6A"/>
    <w:rsid w:val="00CA5193"/>
    <w:rsid w:val="00CB17B2"/>
    <w:rsid w:val="00CB5B65"/>
    <w:rsid w:val="00CC20BF"/>
    <w:rsid w:val="00CD149A"/>
    <w:rsid w:val="00CD3B49"/>
    <w:rsid w:val="00CE77F2"/>
    <w:rsid w:val="00CE796A"/>
    <w:rsid w:val="00CF2FB1"/>
    <w:rsid w:val="00CF381D"/>
    <w:rsid w:val="00D06548"/>
    <w:rsid w:val="00D15D42"/>
    <w:rsid w:val="00D17B2D"/>
    <w:rsid w:val="00D20427"/>
    <w:rsid w:val="00D232C3"/>
    <w:rsid w:val="00D3191B"/>
    <w:rsid w:val="00D3417C"/>
    <w:rsid w:val="00D441CD"/>
    <w:rsid w:val="00D4480E"/>
    <w:rsid w:val="00D52A5D"/>
    <w:rsid w:val="00D57A39"/>
    <w:rsid w:val="00D66D66"/>
    <w:rsid w:val="00D75469"/>
    <w:rsid w:val="00D75DC6"/>
    <w:rsid w:val="00D761F6"/>
    <w:rsid w:val="00D766F3"/>
    <w:rsid w:val="00D77A11"/>
    <w:rsid w:val="00D84380"/>
    <w:rsid w:val="00D87DD9"/>
    <w:rsid w:val="00DA7BF6"/>
    <w:rsid w:val="00DB33DC"/>
    <w:rsid w:val="00DC0784"/>
    <w:rsid w:val="00DC18D7"/>
    <w:rsid w:val="00DD174D"/>
    <w:rsid w:val="00DD754E"/>
    <w:rsid w:val="00DE3B0B"/>
    <w:rsid w:val="00DE790E"/>
    <w:rsid w:val="00DE7954"/>
    <w:rsid w:val="00E00FC6"/>
    <w:rsid w:val="00E0326F"/>
    <w:rsid w:val="00E056B6"/>
    <w:rsid w:val="00E14F61"/>
    <w:rsid w:val="00E24A47"/>
    <w:rsid w:val="00E54687"/>
    <w:rsid w:val="00E5603A"/>
    <w:rsid w:val="00E60AB7"/>
    <w:rsid w:val="00E65E56"/>
    <w:rsid w:val="00E67FA7"/>
    <w:rsid w:val="00E7149A"/>
    <w:rsid w:val="00E71D1F"/>
    <w:rsid w:val="00E73C91"/>
    <w:rsid w:val="00E749FF"/>
    <w:rsid w:val="00E82AAE"/>
    <w:rsid w:val="00E84D66"/>
    <w:rsid w:val="00E86C9C"/>
    <w:rsid w:val="00E90969"/>
    <w:rsid w:val="00EA0F12"/>
    <w:rsid w:val="00EA286E"/>
    <w:rsid w:val="00EA4777"/>
    <w:rsid w:val="00EA4BD3"/>
    <w:rsid w:val="00EB525B"/>
    <w:rsid w:val="00EB70D2"/>
    <w:rsid w:val="00F0298E"/>
    <w:rsid w:val="00F06877"/>
    <w:rsid w:val="00F1251E"/>
    <w:rsid w:val="00F14473"/>
    <w:rsid w:val="00F21A40"/>
    <w:rsid w:val="00F25542"/>
    <w:rsid w:val="00F26B6A"/>
    <w:rsid w:val="00F33B66"/>
    <w:rsid w:val="00F3432E"/>
    <w:rsid w:val="00F4229C"/>
    <w:rsid w:val="00F53749"/>
    <w:rsid w:val="00F57744"/>
    <w:rsid w:val="00F70D1A"/>
    <w:rsid w:val="00F71AE5"/>
    <w:rsid w:val="00FA132F"/>
    <w:rsid w:val="00FB7510"/>
    <w:rsid w:val="00FC2105"/>
    <w:rsid w:val="00FC38CC"/>
    <w:rsid w:val="00FC7C0C"/>
    <w:rsid w:val="00FD31E5"/>
    <w:rsid w:val="00FE0B64"/>
    <w:rsid w:val="00FF0B4D"/>
    <w:rsid w:val="00FF35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B13D13E-D967-4AF6-8853-1055B3364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bg-BG" w:eastAsia="bg-BG"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33CC"/>
    <w:rPr>
      <w:lang w:val="en-GB"/>
    </w:rPr>
  </w:style>
  <w:style w:type="paragraph" w:styleId="Heading1">
    <w:name w:val="heading 1"/>
    <w:basedOn w:val="Normal"/>
    <w:next w:val="Normal"/>
    <w:qFormat/>
    <w:rsid w:val="004C33CC"/>
    <w:pPr>
      <w:keepNext/>
      <w:spacing w:before="240" w:after="240"/>
      <w:ind w:firstLine="397"/>
      <w:outlineLvl w:val="0"/>
    </w:pPr>
    <w:rPr>
      <w:b/>
      <w:sz w:val="24"/>
      <w:lang w:val="en-US"/>
    </w:rPr>
  </w:style>
  <w:style w:type="paragraph" w:styleId="Heading3">
    <w:name w:val="heading 3"/>
    <w:basedOn w:val="Normal"/>
    <w:next w:val="Normal"/>
    <w:link w:val="Heading3Char"/>
    <w:semiHidden/>
    <w:unhideWhenUsed/>
    <w:qFormat/>
    <w:rsid w:val="00EA286E"/>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semiHidden/>
    <w:unhideWhenUsed/>
    <w:qFormat/>
    <w:rsid w:val="000932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4C33CC"/>
    <w:pPr>
      <w:ind w:firstLine="397"/>
      <w:jc w:val="both"/>
    </w:pPr>
    <w:rPr>
      <w:sz w:val="24"/>
      <w:lang w:val="en-US"/>
    </w:rPr>
  </w:style>
  <w:style w:type="paragraph" w:styleId="BodyText">
    <w:name w:val="Body Text"/>
    <w:basedOn w:val="Normal"/>
    <w:rsid w:val="004C33CC"/>
    <w:pPr>
      <w:spacing w:before="240" w:after="240"/>
      <w:jc w:val="center"/>
    </w:pPr>
    <w:rPr>
      <w:i/>
      <w:sz w:val="24"/>
    </w:rPr>
  </w:style>
  <w:style w:type="paragraph" w:styleId="BodyText2">
    <w:name w:val="Body Text 2"/>
    <w:basedOn w:val="Normal"/>
    <w:rsid w:val="004C33CC"/>
    <w:pPr>
      <w:spacing w:after="480"/>
      <w:jc w:val="center"/>
    </w:pPr>
    <w:rPr>
      <w:b/>
      <w:sz w:val="32"/>
      <w:lang w:val="en-US"/>
    </w:rPr>
  </w:style>
  <w:style w:type="paragraph" w:styleId="Header">
    <w:name w:val="header"/>
    <w:basedOn w:val="Normal"/>
    <w:rsid w:val="004C33CC"/>
    <w:pPr>
      <w:tabs>
        <w:tab w:val="center" w:pos="4153"/>
        <w:tab w:val="right" w:pos="8306"/>
      </w:tabs>
    </w:pPr>
  </w:style>
  <w:style w:type="character" w:styleId="PageNumber">
    <w:name w:val="page number"/>
    <w:basedOn w:val="DefaultParagraphFont"/>
    <w:rsid w:val="004C33CC"/>
  </w:style>
  <w:style w:type="paragraph" w:styleId="Footer">
    <w:name w:val="footer"/>
    <w:basedOn w:val="Normal"/>
    <w:link w:val="FooterChar"/>
    <w:uiPriority w:val="99"/>
    <w:rsid w:val="004C33CC"/>
    <w:pPr>
      <w:tabs>
        <w:tab w:val="center" w:pos="4153"/>
        <w:tab w:val="right" w:pos="8306"/>
      </w:tabs>
    </w:pPr>
  </w:style>
  <w:style w:type="paragraph" w:customStyle="1" w:styleId="textwithow1line">
    <w:name w:val="text withow 1line"/>
    <w:basedOn w:val="Normal"/>
    <w:rsid w:val="004C33CC"/>
    <w:pPr>
      <w:overflowPunct w:val="0"/>
      <w:autoSpaceDE w:val="0"/>
      <w:autoSpaceDN w:val="0"/>
      <w:adjustRightInd w:val="0"/>
      <w:spacing w:before="240"/>
      <w:jc w:val="both"/>
      <w:textAlignment w:val="baseline"/>
    </w:pPr>
    <w:rPr>
      <w:rFonts w:ascii="Hebar" w:hAnsi="Hebar"/>
      <w:lang w:val="en-US"/>
    </w:rPr>
  </w:style>
  <w:style w:type="paragraph" w:styleId="BalloonText">
    <w:name w:val="Balloon Text"/>
    <w:basedOn w:val="Normal"/>
    <w:semiHidden/>
    <w:rsid w:val="004C33CC"/>
    <w:rPr>
      <w:rFonts w:ascii="Tahoma" w:hAnsi="Tahoma" w:cs="Tahoma"/>
      <w:sz w:val="16"/>
      <w:szCs w:val="16"/>
    </w:rPr>
  </w:style>
  <w:style w:type="character" w:styleId="CommentReference">
    <w:name w:val="annotation reference"/>
    <w:semiHidden/>
    <w:rsid w:val="004C33CC"/>
    <w:rPr>
      <w:sz w:val="16"/>
    </w:rPr>
  </w:style>
  <w:style w:type="paragraph" w:styleId="CommentText">
    <w:name w:val="annotation text"/>
    <w:basedOn w:val="Normal"/>
    <w:semiHidden/>
    <w:rsid w:val="004C33CC"/>
  </w:style>
  <w:style w:type="paragraph" w:styleId="FootnoteText">
    <w:name w:val="footnote text"/>
    <w:basedOn w:val="Normal"/>
    <w:semiHidden/>
    <w:rsid w:val="004C33CC"/>
  </w:style>
  <w:style w:type="character" w:styleId="FootnoteReference">
    <w:name w:val="footnote reference"/>
    <w:semiHidden/>
    <w:rsid w:val="004C33CC"/>
    <w:rPr>
      <w:vertAlign w:val="superscript"/>
    </w:rPr>
  </w:style>
  <w:style w:type="character" w:styleId="Hyperlink">
    <w:name w:val="Hyperlink"/>
    <w:rsid w:val="008217E6"/>
    <w:rPr>
      <w:color w:val="0000FF"/>
      <w:u w:val="single"/>
    </w:rPr>
  </w:style>
  <w:style w:type="paragraph" w:styleId="NormalWeb">
    <w:name w:val="Normal (Web)"/>
    <w:basedOn w:val="Normal"/>
    <w:uiPriority w:val="99"/>
    <w:rsid w:val="008217E6"/>
    <w:pPr>
      <w:spacing w:before="100" w:beforeAutospacing="1" w:after="100" w:afterAutospacing="1"/>
    </w:pPr>
    <w:rPr>
      <w:sz w:val="24"/>
      <w:szCs w:val="24"/>
      <w:lang w:val="bg-BG"/>
    </w:rPr>
  </w:style>
  <w:style w:type="character" w:customStyle="1" w:styleId="field-content2">
    <w:name w:val="field-content2"/>
    <w:basedOn w:val="DefaultParagraphFont"/>
    <w:rsid w:val="008217E6"/>
  </w:style>
  <w:style w:type="character" w:customStyle="1" w:styleId="publish-year">
    <w:name w:val="publish-year"/>
    <w:basedOn w:val="DefaultParagraphFont"/>
    <w:rsid w:val="008217E6"/>
  </w:style>
  <w:style w:type="character" w:customStyle="1" w:styleId="searchword">
    <w:name w:val="searchword"/>
    <w:rsid w:val="008217E6"/>
    <w:rPr>
      <w:shd w:val="clear" w:color="auto" w:fill="FFFF00"/>
    </w:rPr>
  </w:style>
  <w:style w:type="paragraph" w:customStyle="1" w:styleId="Default">
    <w:name w:val="Default"/>
    <w:rsid w:val="008B7AF6"/>
    <w:pPr>
      <w:autoSpaceDE w:val="0"/>
      <w:autoSpaceDN w:val="0"/>
      <w:adjustRightInd w:val="0"/>
    </w:pPr>
    <w:rPr>
      <w:color w:val="000000"/>
      <w:sz w:val="24"/>
      <w:szCs w:val="24"/>
      <w:lang w:val="en-US" w:eastAsia="en-US"/>
    </w:rPr>
  </w:style>
  <w:style w:type="paragraph" w:customStyle="1" w:styleId="CigreTabela">
    <w:name w:val="Cigre Tabela"/>
    <w:basedOn w:val="Normal"/>
    <w:rsid w:val="00904CF8"/>
    <w:pPr>
      <w:keepNext/>
      <w:spacing w:before="20" w:after="20"/>
    </w:pPr>
    <w:rPr>
      <w:szCs w:val="22"/>
      <w:lang w:val="en-US" w:eastAsia="en-US"/>
    </w:rPr>
  </w:style>
  <w:style w:type="paragraph" w:customStyle="1" w:styleId="CigreTabelaNaslov">
    <w:name w:val="Cigre Tabela Naslov"/>
    <w:basedOn w:val="CigreTabela"/>
    <w:next w:val="CigreTabela"/>
    <w:rsid w:val="00904CF8"/>
    <w:pPr>
      <w:spacing w:before="120" w:after="120"/>
      <w:jc w:val="center"/>
    </w:pPr>
    <w:rPr>
      <w:b/>
    </w:rPr>
  </w:style>
  <w:style w:type="paragraph" w:customStyle="1" w:styleId="CigreTabelaDno">
    <w:name w:val="Cigre Tabela Dno"/>
    <w:basedOn w:val="CigreTabela"/>
    <w:next w:val="Normal"/>
    <w:rsid w:val="00904CF8"/>
    <w:pPr>
      <w:keepNext w:val="0"/>
      <w:spacing w:before="0" w:after="120"/>
    </w:pPr>
  </w:style>
  <w:style w:type="character" w:customStyle="1" w:styleId="FooterChar">
    <w:name w:val="Footer Char"/>
    <w:basedOn w:val="DefaultParagraphFont"/>
    <w:link w:val="Footer"/>
    <w:uiPriority w:val="99"/>
    <w:rsid w:val="00802B50"/>
    <w:rPr>
      <w:lang w:val="en-GB"/>
    </w:rPr>
  </w:style>
  <w:style w:type="character" w:customStyle="1" w:styleId="Heading4Char">
    <w:name w:val="Heading 4 Char"/>
    <w:basedOn w:val="DefaultParagraphFont"/>
    <w:link w:val="Heading4"/>
    <w:semiHidden/>
    <w:rsid w:val="000932E4"/>
    <w:rPr>
      <w:rFonts w:asciiTheme="majorHAnsi" w:eastAsiaTheme="majorEastAsia" w:hAnsiTheme="majorHAnsi" w:cstheme="majorBidi"/>
      <w:i/>
      <w:iCs/>
      <w:color w:val="2E74B5" w:themeColor="accent1" w:themeShade="BF"/>
      <w:lang w:val="en-GB"/>
    </w:rPr>
  </w:style>
  <w:style w:type="paragraph" w:styleId="HTMLPreformatted">
    <w:name w:val="HTML Preformatted"/>
    <w:basedOn w:val="Normal"/>
    <w:link w:val="HTMLPreformattedChar"/>
    <w:uiPriority w:val="99"/>
    <w:unhideWhenUsed/>
    <w:rsid w:val="008444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mk-MK" w:eastAsia="mk-MK"/>
    </w:rPr>
  </w:style>
  <w:style w:type="character" w:customStyle="1" w:styleId="HTMLPreformattedChar">
    <w:name w:val="HTML Preformatted Char"/>
    <w:basedOn w:val="DefaultParagraphFont"/>
    <w:link w:val="HTMLPreformatted"/>
    <w:uiPriority w:val="99"/>
    <w:rsid w:val="00844409"/>
    <w:rPr>
      <w:rFonts w:ascii="Courier New" w:hAnsi="Courier New" w:cs="Courier New"/>
      <w:lang w:val="mk-MK" w:eastAsia="mk-MK"/>
    </w:rPr>
  </w:style>
  <w:style w:type="table" w:styleId="TableGrid">
    <w:name w:val="Table Grid"/>
    <w:basedOn w:val="TableNormal"/>
    <w:uiPriority w:val="39"/>
    <w:rsid w:val="00635E80"/>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51598B"/>
    <w:rPr>
      <w:i/>
      <w:iCs/>
    </w:rPr>
  </w:style>
  <w:style w:type="paragraph" w:styleId="ListParagraph">
    <w:name w:val="List Paragraph"/>
    <w:basedOn w:val="Normal"/>
    <w:uiPriority w:val="34"/>
    <w:qFormat/>
    <w:rsid w:val="00B80756"/>
    <w:pPr>
      <w:ind w:left="720"/>
      <w:contextualSpacing/>
    </w:pPr>
  </w:style>
  <w:style w:type="character" w:customStyle="1" w:styleId="y2iqfc">
    <w:name w:val="y2iqfc"/>
    <w:basedOn w:val="DefaultParagraphFont"/>
    <w:rsid w:val="001C6656"/>
  </w:style>
  <w:style w:type="character" w:customStyle="1" w:styleId="nova-legacy-c-buttonlabel">
    <w:name w:val="nova-legacy-c-button__label"/>
    <w:basedOn w:val="DefaultParagraphFont"/>
    <w:rsid w:val="00F14473"/>
  </w:style>
  <w:style w:type="character" w:customStyle="1" w:styleId="nova-legacy-v-person-inline-itemfullname">
    <w:name w:val="nova-legacy-v-person-inline-item__fullname"/>
    <w:basedOn w:val="DefaultParagraphFont"/>
    <w:rsid w:val="00F14473"/>
  </w:style>
  <w:style w:type="character" w:customStyle="1" w:styleId="Heading3Char">
    <w:name w:val="Heading 3 Char"/>
    <w:basedOn w:val="DefaultParagraphFont"/>
    <w:link w:val="Heading3"/>
    <w:semiHidden/>
    <w:rsid w:val="00EA286E"/>
    <w:rPr>
      <w:rFonts w:asciiTheme="majorHAnsi" w:eastAsiaTheme="majorEastAsia" w:hAnsiTheme="majorHAnsi" w:cstheme="majorBidi"/>
      <w:b/>
      <w:bCs/>
      <w:color w:val="5B9BD5" w:themeColor="accent1"/>
      <w:lang w:val="en-GB"/>
    </w:rPr>
  </w:style>
  <w:style w:type="character" w:customStyle="1" w:styleId="given-names">
    <w:name w:val="given-names"/>
    <w:basedOn w:val="DefaultParagraphFont"/>
    <w:rsid w:val="00A91E2E"/>
  </w:style>
  <w:style w:type="character" w:customStyle="1" w:styleId="surname">
    <w:name w:val="surname"/>
    <w:basedOn w:val="DefaultParagraphFont"/>
    <w:rsid w:val="00A91E2E"/>
  </w:style>
  <w:style w:type="character" w:customStyle="1" w:styleId="intentjournaltitle">
    <w:name w:val="intent_journal_title"/>
    <w:basedOn w:val="DefaultParagraphFont"/>
    <w:rsid w:val="00A91E2E"/>
  </w:style>
  <w:style w:type="paragraph" w:customStyle="1" w:styleId="mt-0">
    <w:name w:val="mt-0"/>
    <w:basedOn w:val="Normal"/>
    <w:rsid w:val="00A91E2E"/>
    <w:pPr>
      <w:spacing w:before="100" w:beforeAutospacing="1" w:after="100" w:afterAutospacing="1"/>
    </w:pPr>
    <w:rPr>
      <w:sz w:val="24"/>
      <w:szCs w:val="24"/>
      <w:lang w:val="en-US" w:eastAsia="en-US"/>
    </w:rPr>
  </w:style>
  <w:style w:type="character" w:customStyle="1" w:styleId="intentjournalissn">
    <w:name w:val="intent_journal_issn"/>
    <w:basedOn w:val="DefaultParagraphFont"/>
    <w:rsid w:val="00A91E2E"/>
  </w:style>
  <w:style w:type="character" w:customStyle="1" w:styleId="intentjournalpublicationdate">
    <w:name w:val="intent_journal_publication_date"/>
    <w:basedOn w:val="DefaultParagraphFont"/>
    <w:rsid w:val="00A91E2E"/>
  </w:style>
  <w:style w:type="character" w:customStyle="1" w:styleId="ml-2">
    <w:name w:val="ml-2"/>
    <w:basedOn w:val="DefaultParagraphFont"/>
    <w:rsid w:val="00A91E2E"/>
  </w:style>
  <w:style w:type="character" w:customStyle="1" w:styleId="intentjournalprintdate">
    <w:name w:val="intent_journal_print_date"/>
    <w:basedOn w:val="DefaultParagraphFont"/>
    <w:rsid w:val="00A91E2E"/>
  </w:style>
  <w:style w:type="character" w:customStyle="1" w:styleId="fontstyle01">
    <w:name w:val="fontstyle01"/>
    <w:basedOn w:val="DefaultParagraphFont"/>
    <w:rsid w:val="00AB2E39"/>
    <w:rPr>
      <w:rFonts w:ascii="Bliss2-ExtraLight" w:hAnsi="Bliss2-ExtraLight" w:hint="default"/>
      <w:b w:val="0"/>
      <w:bCs w:val="0"/>
      <w:i w:val="0"/>
      <w:iCs w:val="0"/>
      <w:color w:val="FFFFFF"/>
      <w:sz w:val="108"/>
      <w:szCs w:val="108"/>
    </w:rPr>
  </w:style>
  <w:style w:type="character" w:customStyle="1" w:styleId="fontstyle21">
    <w:name w:val="fontstyle21"/>
    <w:basedOn w:val="DefaultParagraphFont"/>
    <w:rsid w:val="00AB2E39"/>
    <w:rPr>
      <w:rFonts w:ascii="Bliss2-Light" w:hAnsi="Bliss2-Light" w:hint="default"/>
      <w:b w:val="0"/>
      <w:bCs w:val="0"/>
      <w:i w:val="0"/>
      <w:iCs w:val="0"/>
      <w:color w:val="808285"/>
      <w:sz w:val="18"/>
      <w:szCs w:val="18"/>
    </w:rPr>
  </w:style>
  <w:style w:type="character" w:customStyle="1" w:styleId="markedcontent">
    <w:name w:val="markedcontent"/>
    <w:basedOn w:val="DefaultParagraphFont"/>
    <w:rsid w:val="007B383F"/>
  </w:style>
  <w:style w:type="character" w:styleId="FollowedHyperlink">
    <w:name w:val="FollowedHyperlink"/>
    <w:basedOn w:val="DefaultParagraphFont"/>
    <w:semiHidden/>
    <w:unhideWhenUsed/>
    <w:rsid w:val="002E35E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34993">
      <w:bodyDiv w:val="1"/>
      <w:marLeft w:val="0"/>
      <w:marRight w:val="0"/>
      <w:marTop w:val="0"/>
      <w:marBottom w:val="0"/>
      <w:divBdr>
        <w:top w:val="none" w:sz="0" w:space="0" w:color="auto"/>
        <w:left w:val="none" w:sz="0" w:space="0" w:color="auto"/>
        <w:bottom w:val="none" w:sz="0" w:space="0" w:color="auto"/>
        <w:right w:val="none" w:sz="0" w:space="0" w:color="auto"/>
      </w:divBdr>
      <w:divsChild>
        <w:div w:id="1875969222">
          <w:marLeft w:val="547"/>
          <w:marRight w:val="0"/>
          <w:marTop w:val="115"/>
          <w:marBottom w:val="0"/>
          <w:divBdr>
            <w:top w:val="none" w:sz="0" w:space="0" w:color="auto"/>
            <w:left w:val="none" w:sz="0" w:space="0" w:color="auto"/>
            <w:bottom w:val="none" w:sz="0" w:space="0" w:color="auto"/>
            <w:right w:val="none" w:sz="0" w:space="0" w:color="auto"/>
          </w:divBdr>
        </w:div>
        <w:div w:id="680206663">
          <w:marLeft w:val="547"/>
          <w:marRight w:val="0"/>
          <w:marTop w:val="115"/>
          <w:marBottom w:val="0"/>
          <w:divBdr>
            <w:top w:val="none" w:sz="0" w:space="0" w:color="auto"/>
            <w:left w:val="none" w:sz="0" w:space="0" w:color="auto"/>
            <w:bottom w:val="none" w:sz="0" w:space="0" w:color="auto"/>
            <w:right w:val="none" w:sz="0" w:space="0" w:color="auto"/>
          </w:divBdr>
        </w:div>
        <w:div w:id="639304834">
          <w:marLeft w:val="547"/>
          <w:marRight w:val="0"/>
          <w:marTop w:val="115"/>
          <w:marBottom w:val="0"/>
          <w:divBdr>
            <w:top w:val="none" w:sz="0" w:space="0" w:color="auto"/>
            <w:left w:val="none" w:sz="0" w:space="0" w:color="auto"/>
            <w:bottom w:val="none" w:sz="0" w:space="0" w:color="auto"/>
            <w:right w:val="none" w:sz="0" w:space="0" w:color="auto"/>
          </w:divBdr>
        </w:div>
      </w:divsChild>
    </w:div>
    <w:div w:id="109325394">
      <w:bodyDiv w:val="1"/>
      <w:marLeft w:val="0"/>
      <w:marRight w:val="0"/>
      <w:marTop w:val="0"/>
      <w:marBottom w:val="0"/>
      <w:divBdr>
        <w:top w:val="none" w:sz="0" w:space="0" w:color="auto"/>
        <w:left w:val="none" w:sz="0" w:space="0" w:color="auto"/>
        <w:bottom w:val="none" w:sz="0" w:space="0" w:color="auto"/>
        <w:right w:val="none" w:sz="0" w:space="0" w:color="auto"/>
      </w:divBdr>
      <w:divsChild>
        <w:div w:id="1527255234">
          <w:marLeft w:val="547"/>
          <w:marRight w:val="0"/>
          <w:marTop w:val="96"/>
          <w:marBottom w:val="0"/>
          <w:divBdr>
            <w:top w:val="none" w:sz="0" w:space="0" w:color="auto"/>
            <w:left w:val="none" w:sz="0" w:space="0" w:color="auto"/>
            <w:bottom w:val="none" w:sz="0" w:space="0" w:color="auto"/>
            <w:right w:val="none" w:sz="0" w:space="0" w:color="auto"/>
          </w:divBdr>
        </w:div>
        <w:div w:id="1607350126">
          <w:marLeft w:val="547"/>
          <w:marRight w:val="0"/>
          <w:marTop w:val="96"/>
          <w:marBottom w:val="0"/>
          <w:divBdr>
            <w:top w:val="none" w:sz="0" w:space="0" w:color="auto"/>
            <w:left w:val="none" w:sz="0" w:space="0" w:color="auto"/>
            <w:bottom w:val="none" w:sz="0" w:space="0" w:color="auto"/>
            <w:right w:val="none" w:sz="0" w:space="0" w:color="auto"/>
          </w:divBdr>
        </w:div>
        <w:div w:id="110632712">
          <w:marLeft w:val="547"/>
          <w:marRight w:val="0"/>
          <w:marTop w:val="96"/>
          <w:marBottom w:val="0"/>
          <w:divBdr>
            <w:top w:val="none" w:sz="0" w:space="0" w:color="auto"/>
            <w:left w:val="none" w:sz="0" w:space="0" w:color="auto"/>
            <w:bottom w:val="none" w:sz="0" w:space="0" w:color="auto"/>
            <w:right w:val="none" w:sz="0" w:space="0" w:color="auto"/>
          </w:divBdr>
        </w:div>
        <w:div w:id="2050956095">
          <w:marLeft w:val="547"/>
          <w:marRight w:val="0"/>
          <w:marTop w:val="96"/>
          <w:marBottom w:val="0"/>
          <w:divBdr>
            <w:top w:val="none" w:sz="0" w:space="0" w:color="auto"/>
            <w:left w:val="none" w:sz="0" w:space="0" w:color="auto"/>
            <w:bottom w:val="none" w:sz="0" w:space="0" w:color="auto"/>
            <w:right w:val="none" w:sz="0" w:space="0" w:color="auto"/>
          </w:divBdr>
        </w:div>
        <w:div w:id="1471752506">
          <w:marLeft w:val="547"/>
          <w:marRight w:val="0"/>
          <w:marTop w:val="96"/>
          <w:marBottom w:val="0"/>
          <w:divBdr>
            <w:top w:val="none" w:sz="0" w:space="0" w:color="auto"/>
            <w:left w:val="none" w:sz="0" w:space="0" w:color="auto"/>
            <w:bottom w:val="none" w:sz="0" w:space="0" w:color="auto"/>
            <w:right w:val="none" w:sz="0" w:space="0" w:color="auto"/>
          </w:divBdr>
        </w:div>
        <w:div w:id="984312676">
          <w:marLeft w:val="547"/>
          <w:marRight w:val="0"/>
          <w:marTop w:val="96"/>
          <w:marBottom w:val="0"/>
          <w:divBdr>
            <w:top w:val="none" w:sz="0" w:space="0" w:color="auto"/>
            <w:left w:val="none" w:sz="0" w:space="0" w:color="auto"/>
            <w:bottom w:val="none" w:sz="0" w:space="0" w:color="auto"/>
            <w:right w:val="none" w:sz="0" w:space="0" w:color="auto"/>
          </w:divBdr>
        </w:div>
      </w:divsChild>
    </w:div>
    <w:div w:id="173568960">
      <w:bodyDiv w:val="1"/>
      <w:marLeft w:val="0"/>
      <w:marRight w:val="0"/>
      <w:marTop w:val="0"/>
      <w:marBottom w:val="0"/>
      <w:divBdr>
        <w:top w:val="none" w:sz="0" w:space="0" w:color="auto"/>
        <w:left w:val="none" w:sz="0" w:space="0" w:color="auto"/>
        <w:bottom w:val="none" w:sz="0" w:space="0" w:color="auto"/>
        <w:right w:val="none" w:sz="0" w:space="0" w:color="auto"/>
      </w:divBdr>
      <w:divsChild>
        <w:div w:id="1823890236">
          <w:marLeft w:val="547"/>
          <w:marRight w:val="0"/>
          <w:marTop w:val="96"/>
          <w:marBottom w:val="0"/>
          <w:divBdr>
            <w:top w:val="none" w:sz="0" w:space="0" w:color="auto"/>
            <w:left w:val="none" w:sz="0" w:space="0" w:color="auto"/>
            <w:bottom w:val="none" w:sz="0" w:space="0" w:color="auto"/>
            <w:right w:val="none" w:sz="0" w:space="0" w:color="auto"/>
          </w:divBdr>
        </w:div>
        <w:div w:id="700667921">
          <w:marLeft w:val="547"/>
          <w:marRight w:val="0"/>
          <w:marTop w:val="96"/>
          <w:marBottom w:val="0"/>
          <w:divBdr>
            <w:top w:val="none" w:sz="0" w:space="0" w:color="auto"/>
            <w:left w:val="none" w:sz="0" w:space="0" w:color="auto"/>
            <w:bottom w:val="none" w:sz="0" w:space="0" w:color="auto"/>
            <w:right w:val="none" w:sz="0" w:space="0" w:color="auto"/>
          </w:divBdr>
        </w:div>
        <w:div w:id="506212529">
          <w:marLeft w:val="547"/>
          <w:marRight w:val="0"/>
          <w:marTop w:val="96"/>
          <w:marBottom w:val="0"/>
          <w:divBdr>
            <w:top w:val="none" w:sz="0" w:space="0" w:color="auto"/>
            <w:left w:val="none" w:sz="0" w:space="0" w:color="auto"/>
            <w:bottom w:val="none" w:sz="0" w:space="0" w:color="auto"/>
            <w:right w:val="none" w:sz="0" w:space="0" w:color="auto"/>
          </w:divBdr>
        </w:div>
      </w:divsChild>
    </w:div>
    <w:div w:id="301816122">
      <w:bodyDiv w:val="1"/>
      <w:marLeft w:val="0"/>
      <w:marRight w:val="0"/>
      <w:marTop w:val="0"/>
      <w:marBottom w:val="0"/>
      <w:divBdr>
        <w:top w:val="none" w:sz="0" w:space="0" w:color="auto"/>
        <w:left w:val="none" w:sz="0" w:space="0" w:color="auto"/>
        <w:bottom w:val="none" w:sz="0" w:space="0" w:color="auto"/>
        <w:right w:val="none" w:sz="0" w:space="0" w:color="auto"/>
      </w:divBdr>
      <w:divsChild>
        <w:div w:id="118257419">
          <w:marLeft w:val="547"/>
          <w:marRight w:val="0"/>
          <w:marTop w:val="115"/>
          <w:marBottom w:val="0"/>
          <w:divBdr>
            <w:top w:val="none" w:sz="0" w:space="0" w:color="auto"/>
            <w:left w:val="none" w:sz="0" w:space="0" w:color="auto"/>
            <w:bottom w:val="none" w:sz="0" w:space="0" w:color="auto"/>
            <w:right w:val="none" w:sz="0" w:space="0" w:color="auto"/>
          </w:divBdr>
        </w:div>
        <w:div w:id="36662240">
          <w:marLeft w:val="547"/>
          <w:marRight w:val="0"/>
          <w:marTop w:val="115"/>
          <w:marBottom w:val="0"/>
          <w:divBdr>
            <w:top w:val="none" w:sz="0" w:space="0" w:color="auto"/>
            <w:left w:val="none" w:sz="0" w:space="0" w:color="auto"/>
            <w:bottom w:val="none" w:sz="0" w:space="0" w:color="auto"/>
            <w:right w:val="none" w:sz="0" w:space="0" w:color="auto"/>
          </w:divBdr>
        </w:div>
      </w:divsChild>
    </w:div>
    <w:div w:id="423889565">
      <w:bodyDiv w:val="1"/>
      <w:marLeft w:val="0"/>
      <w:marRight w:val="0"/>
      <w:marTop w:val="0"/>
      <w:marBottom w:val="0"/>
      <w:divBdr>
        <w:top w:val="none" w:sz="0" w:space="0" w:color="auto"/>
        <w:left w:val="none" w:sz="0" w:space="0" w:color="auto"/>
        <w:bottom w:val="none" w:sz="0" w:space="0" w:color="auto"/>
        <w:right w:val="none" w:sz="0" w:space="0" w:color="auto"/>
      </w:divBdr>
      <w:divsChild>
        <w:div w:id="1078408127">
          <w:marLeft w:val="-225"/>
          <w:marRight w:val="-225"/>
          <w:marTop w:val="0"/>
          <w:marBottom w:val="0"/>
          <w:divBdr>
            <w:top w:val="none" w:sz="0" w:space="0" w:color="auto"/>
            <w:left w:val="none" w:sz="0" w:space="0" w:color="auto"/>
            <w:bottom w:val="none" w:sz="0" w:space="0" w:color="auto"/>
            <w:right w:val="none" w:sz="0" w:space="0" w:color="auto"/>
          </w:divBdr>
          <w:divsChild>
            <w:div w:id="1542790104">
              <w:marLeft w:val="0"/>
              <w:marRight w:val="0"/>
              <w:marTop w:val="0"/>
              <w:marBottom w:val="0"/>
              <w:divBdr>
                <w:top w:val="none" w:sz="0" w:space="0" w:color="auto"/>
                <w:left w:val="none" w:sz="0" w:space="0" w:color="auto"/>
                <w:bottom w:val="none" w:sz="0" w:space="0" w:color="auto"/>
                <w:right w:val="none" w:sz="0" w:space="0" w:color="auto"/>
              </w:divBdr>
            </w:div>
          </w:divsChild>
        </w:div>
        <w:div w:id="2120684176">
          <w:marLeft w:val="-225"/>
          <w:marRight w:val="-225"/>
          <w:marTop w:val="0"/>
          <w:marBottom w:val="0"/>
          <w:divBdr>
            <w:top w:val="none" w:sz="0" w:space="0" w:color="auto"/>
            <w:left w:val="none" w:sz="0" w:space="0" w:color="auto"/>
            <w:bottom w:val="none" w:sz="0" w:space="0" w:color="auto"/>
            <w:right w:val="none" w:sz="0" w:space="0" w:color="auto"/>
          </w:divBdr>
          <w:divsChild>
            <w:div w:id="99025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140166">
      <w:bodyDiv w:val="1"/>
      <w:marLeft w:val="0"/>
      <w:marRight w:val="0"/>
      <w:marTop w:val="0"/>
      <w:marBottom w:val="0"/>
      <w:divBdr>
        <w:top w:val="none" w:sz="0" w:space="0" w:color="auto"/>
        <w:left w:val="none" w:sz="0" w:space="0" w:color="auto"/>
        <w:bottom w:val="none" w:sz="0" w:space="0" w:color="auto"/>
        <w:right w:val="none" w:sz="0" w:space="0" w:color="auto"/>
      </w:divBdr>
    </w:div>
    <w:div w:id="439183402">
      <w:bodyDiv w:val="1"/>
      <w:marLeft w:val="0"/>
      <w:marRight w:val="0"/>
      <w:marTop w:val="0"/>
      <w:marBottom w:val="0"/>
      <w:divBdr>
        <w:top w:val="none" w:sz="0" w:space="0" w:color="auto"/>
        <w:left w:val="none" w:sz="0" w:space="0" w:color="auto"/>
        <w:bottom w:val="none" w:sz="0" w:space="0" w:color="auto"/>
        <w:right w:val="none" w:sz="0" w:space="0" w:color="auto"/>
      </w:divBdr>
      <w:divsChild>
        <w:div w:id="1294293715">
          <w:marLeft w:val="547"/>
          <w:marRight w:val="0"/>
          <w:marTop w:val="96"/>
          <w:marBottom w:val="0"/>
          <w:divBdr>
            <w:top w:val="none" w:sz="0" w:space="0" w:color="auto"/>
            <w:left w:val="none" w:sz="0" w:space="0" w:color="auto"/>
            <w:bottom w:val="none" w:sz="0" w:space="0" w:color="auto"/>
            <w:right w:val="none" w:sz="0" w:space="0" w:color="auto"/>
          </w:divBdr>
        </w:div>
        <w:div w:id="1637368510">
          <w:marLeft w:val="547"/>
          <w:marRight w:val="0"/>
          <w:marTop w:val="96"/>
          <w:marBottom w:val="0"/>
          <w:divBdr>
            <w:top w:val="none" w:sz="0" w:space="0" w:color="auto"/>
            <w:left w:val="none" w:sz="0" w:space="0" w:color="auto"/>
            <w:bottom w:val="none" w:sz="0" w:space="0" w:color="auto"/>
            <w:right w:val="none" w:sz="0" w:space="0" w:color="auto"/>
          </w:divBdr>
        </w:div>
        <w:div w:id="569312244">
          <w:marLeft w:val="547"/>
          <w:marRight w:val="0"/>
          <w:marTop w:val="115"/>
          <w:marBottom w:val="0"/>
          <w:divBdr>
            <w:top w:val="none" w:sz="0" w:space="0" w:color="auto"/>
            <w:left w:val="none" w:sz="0" w:space="0" w:color="auto"/>
            <w:bottom w:val="none" w:sz="0" w:space="0" w:color="auto"/>
            <w:right w:val="none" w:sz="0" w:space="0" w:color="auto"/>
          </w:divBdr>
        </w:div>
        <w:div w:id="2066878653">
          <w:marLeft w:val="547"/>
          <w:marRight w:val="0"/>
          <w:marTop w:val="115"/>
          <w:marBottom w:val="0"/>
          <w:divBdr>
            <w:top w:val="none" w:sz="0" w:space="0" w:color="auto"/>
            <w:left w:val="none" w:sz="0" w:space="0" w:color="auto"/>
            <w:bottom w:val="none" w:sz="0" w:space="0" w:color="auto"/>
            <w:right w:val="none" w:sz="0" w:space="0" w:color="auto"/>
          </w:divBdr>
        </w:div>
        <w:div w:id="899946196">
          <w:marLeft w:val="547"/>
          <w:marRight w:val="0"/>
          <w:marTop w:val="115"/>
          <w:marBottom w:val="0"/>
          <w:divBdr>
            <w:top w:val="none" w:sz="0" w:space="0" w:color="auto"/>
            <w:left w:val="none" w:sz="0" w:space="0" w:color="auto"/>
            <w:bottom w:val="none" w:sz="0" w:space="0" w:color="auto"/>
            <w:right w:val="none" w:sz="0" w:space="0" w:color="auto"/>
          </w:divBdr>
        </w:div>
        <w:div w:id="1420832955">
          <w:marLeft w:val="547"/>
          <w:marRight w:val="0"/>
          <w:marTop w:val="115"/>
          <w:marBottom w:val="0"/>
          <w:divBdr>
            <w:top w:val="none" w:sz="0" w:space="0" w:color="auto"/>
            <w:left w:val="none" w:sz="0" w:space="0" w:color="auto"/>
            <w:bottom w:val="none" w:sz="0" w:space="0" w:color="auto"/>
            <w:right w:val="none" w:sz="0" w:space="0" w:color="auto"/>
          </w:divBdr>
        </w:div>
      </w:divsChild>
    </w:div>
    <w:div w:id="515384152">
      <w:bodyDiv w:val="1"/>
      <w:marLeft w:val="0"/>
      <w:marRight w:val="0"/>
      <w:marTop w:val="0"/>
      <w:marBottom w:val="0"/>
      <w:divBdr>
        <w:top w:val="none" w:sz="0" w:space="0" w:color="auto"/>
        <w:left w:val="none" w:sz="0" w:space="0" w:color="auto"/>
        <w:bottom w:val="none" w:sz="0" w:space="0" w:color="auto"/>
        <w:right w:val="none" w:sz="0" w:space="0" w:color="auto"/>
      </w:divBdr>
      <w:divsChild>
        <w:div w:id="1150054024">
          <w:marLeft w:val="547"/>
          <w:marRight w:val="0"/>
          <w:marTop w:val="96"/>
          <w:marBottom w:val="0"/>
          <w:divBdr>
            <w:top w:val="none" w:sz="0" w:space="0" w:color="auto"/>
            <w:left w:val="none" w:sz="0" w:space="0" w:color="auto"/>
            <w:bottom w:val="none" w:sz="0" w:space="0" w:color="auto"/>
            <w:right w:val="none" w:sz="0" w:space="0" w:color="auto"/>
          </w:divBdr>
        </w:div>
        <w:div w:id="2124299727">
          <w:marLeft w:val="547"/>
          <w:marRight w:val="0"/>
          <w:marTop w:val="96"/>
          <w:marBottom w:val="0"/>
          <w:divBdr>
            <w:top w:val="none" w:sz="0" w:space="0" w:color="auto"/>
            <w:left w:val="none" w:sz="0" w:space="0" w:color="auto"/>
            <w:bottom w:val="none" w:sz="0" w:space="0" w:color="auto"/>
            <w:right w:val="none" w:sz="0" w:space="0" w:color="auto"/>
          </w:divBdr>
        </w:div>
        <w:div w:id="1202548324">
          <w:marLeft w:val="547"/>
          <w:marRight w:val="0"/>
          <w:marTop w:val="96"/>
          <w:marBottom w:val="0"/>
          <w:divBdr>
            <w:top w:val="none" w:sz="0" w:space="0" w:color="auto"/>
            <w:left w:val="none" w:sz="0" w:space="0" w:color="auto"/>
            <w:bottom w:val="none" w:sz="0" w:space="0" w:color="auto"/>
            <w:right w:val="none" w:sz="0" w:space="0" w:color="auto"/>
          </w:divBdr>
        </w:div>
      </w:divsChild>
    </w:div>
    <w:div w:id="645203881">
      <w:bodyDiv w:val="1"/>
      <w:marLeft w:val="0"/>
      <w:marRight w:val="0"/>
      <w:marTop w:val="0"/>
      <w:marBottom w:val="0"/>
      <w:divBdr>
        <w:top w:val="none" w:sz="0" w:space="0" w:color="auto"/>
        <w:left w:val="none" w:sz="0" w:space="0" w:color="auto"/>
        <w:bottom w:val="none" w:sz="0" w:space="0" w:color="auto"/>
        <w:right w:val="none" w:sz="0" w:space="0" w:color="auto"/>
      </w:divBdr>
      <w:divsChild>
        <w:div w:id="268776075">
          <w:marLeft w:val="0"/>
          <w:marRight w:val="0"/>
          <w:marTop w:val="0"/>
          <w:marBottom w:val="0"/>
          <w:divBdr>
            <w:top w:val="none" w:sz="0" w:space="0" w:color="auto"/>
            <w:left w:val="none" w:sz="0" w:space="0" w:color="auto"/>
            <w:bottom w:val="none" w:sz="0" w:space="0" w:color="auto"/>
            <w:right w:val="none" w:sz="0" w:space="0" w:color="auto"/>
          </w:divBdr>
        </w:div>
      </w:divsChild>
    </w:div>
    <w:div w:id="724139922">
      <w:bodyDiv w:val="1"/>
      <w:marLeft w:val="0"/>
      <w:marRight w:val="0"/>
      <w:marTop w:val="0"/>
      <w:marBottom w:val="0"/>
      <w:divBdr>
        <w:top w:val="none" w:sz="0" w:space="0" w:color="auto"/>
        <w:left w:val="none" w:sz="0" w:space="0" w:color="auto"/>
        <w:bottom w:val="none" w:sz="0" w:space="0" w:color="auto"/>
        <w:right w:val="none" w:sz="0" w:space="0" w:color="auto"/>
      </w:divBdr>
      <w:divsChild>
        <w:div w:id="264845573">
          <w:marLeft w:val="547"/>
          <w:marRight w:val="0"/>
          <w:marTop w:val="134"/>
          <w:marBottom w:val="0"/>
          <w:divBdr>
            <w:top w:val="none" w:sz="0" w:space="0" w:color="auto"/>
            <w:left w:val="none" w:sz="0" w:space="0" w:color="auto"/>
            <w:bottom w:val="none" w:sz="0" w:space="0" w:color="auto"/>
            <w:right w:val="none" w:sz="0" w:space="0" w:color="auto"/>
          </w:divBdr>
        </w:div>
        <w:div w:id="299575282">
          <w:marLeft w:val="547"/>
          <w:marRight w:val="0"/>
          <w:marTop w:val="134"/>
          <w:marBottom w:val="0"/>
          <w:divBdr>
            <w:top w:val="none" w:sz="0" w:space="0" w:color="auto"/>
            <w:left w:val="none" w:sz="0" w:space="0" w:color="auto"/>
            <w:bottom w:val="none" w:sz="0" w:space="0" w:color="auto"/>
            <w:right w:val="none" w:sz="0" w:space="0" w:color="auto"/>
          </w:divBdr>
        </w:div>
        <w:div w:id="1992169091">
          <w:marLeft w:val="547"/>
          <w:marRight w:val="0"/>
          <w:marTop w:val="134"/>
          <w:marBottom w:val="0"/>
          <w:divBdr>
            <w:top w:val="none" w:sz="0" w:space="0" w:color="auto"/>
            <w:left w:val="none" w:sz="0" w:space="0" w:color="auto"/>
            <w:bottom w:val="none" w:sz="0" w:space="0" w:color="auto"/>
            <w:right w:val="none" w:sz="0" w:space="0" w:color="auto"/>
          </w:divBdr>
        </w:div>
      </w:divsChild>
    </w:div>
    <w:div w:id="726414070">
      <w:bodyDiv w:val="1"/>
      <w:marLeft w:val="0"/>
      <w:marRight w:val="0"/>
      <w:marTop w:val="0"/>
      <w:marBottom w:val="0"/>
      <w:divBdr>
        <w:top w:val="none" w:sz="0" w:space="0" w:color="auto"/>
        <w:left w:val="none" w:sz="0" w:space="0" w:color="auto"/>
        <w:bottom w:val="none" w:sz="0" w:space="0" w:color="auto"/>
        <w:right w:val="none" w:sz="0" w:space="0" w:color="auto"/>
      </w:divBdr>
    </w:div>
    <w:div w:id="770927809">
      <w:bodyDiv w:val="1"/>
      <w:marLeft w:val="0"/>
      <w:marRight w:val="0"/>
      <w:marTop w:val="0"/>
      <w:marBottom w:val="0"/>
      <w:divBdr>
        <w:top w:val="none" w:sz="0" w:space="0" w:color="auto"/>
        <w:left w:val="none" w:sz="0" w:space="0" w:color="auto"/>
        <w:bottom w:val="none" w:sz="0" w:space="0" w:color="auto"/>
        <w:right w:val="none" w:sz="0" w:space="0" w:color="auto"/>
      </w:divBdr>
      <w:divsChild>
        <w:div w:id="1069768660">
          <w:marLeft w:val="547"/>
          <w:marRight w:val="0"/>
          <w:marTop w:val="115"/>
          <w:marBottom w:val="0"/>
          <w:divBdr>
            <w:top w:val="none" w:sz="0" w:space="0" w:color="auto"/>
            <w:left w:val="none" w:sz="0" w:space="0" w:color="auto"/>
            <w:bottom w:val="none" w:sz="0" w:space="0" w:color="auto"/>
            <w:right w:val="none" w:sz="0" w:space="0" w:color="auto"/>
          </w:divBdr>
        </w:div>
        <w:div w:id="1522813734">
          <w:marLeft w:val="547"/>
          <w:marRight w:val="0"/>
          <w:marTop w:val="115"/>
          <w:marBottom w:val="0"/>
          <w:divBdr>
            <w:top w:val="none" w:sz="0" w:space="0" w:color="auto"/>
            <w:left w:val="none" w:sz="0" w:space="0" w:color="auto"/>
            <w:bottom w:val="none" w:sz="0" w:space="0" w:color="auto"/>
            <w:right w:val="none" w:sz="0" w:space="0" w:color="auto"/>
          </w:divBdr>
        </w:div>
        <w:div w:id="1399403451">
          <w:marLeft w:val="547"/>
          <w:marRight w:val="0"/>
          <w:marTop w:val="115"/>
          <w:marBottom w:val="0"/>
          <w:divBdr>
            <w:top w:val="none" w:sz="0" w:space="0" w:color="auto"/>
            <w:left w:val="none" w:sz="0" w:space="0" w:color="auto"/>
            <w:bottom w:val="none" w:sz="0" w:space="0" w:color="auto"/>
            <w:right w:val="none" w:sz="0" w:space="0" w:color="auto"/>
          </w:divBdr>
        </w:div>
        <w:div w:id="595022942">
          <w:marLeft w:val="547"/>
          <w:marRight w:val="0"/>
          <w:marTop w:val="115"/>
          <w:marBottom w:val="0"/>
          <w:divBdr>
            <w:top w:val="none" w:sz="0" w:space="0" w:color="auto"/>
            <w:left w:val="none" w:sz="0" w:space="0" w:color="auto"/>
            <w:bottom w:val="none" w:sz="0" w:space="0" w:color="auto"/>
            <w:right w:val="none" w:sz="0" w:space="0" w:color="auto"/>
          </w:divBdr>
        </w:div>
      </w:divsChild>
    </w:div>
    <w:div w:id="871916958">
      <w:bodyDiv w:val="1"/>
      <w:marLeft w:val="0"/>
      <w:marRight w:val="0"/>
      <w:marTop w:val="0"/>
      <w:marBottom w:val="0"/>
      <w:divBdr>
        <w:top w:val="none" w:sz="0" w:space="0" w:color="auto"/>
        <w:left w:val="none" w:sz="0" w:space="0" w:color="auto"/>
        <w:bottom w:val="none" w:sz="0" w:space="0" w:color="auto"/>
        <w:right w:val="none" w:sz="0" w:space="0" w:color="auto"/>
      </w:divBdr>
      <w:divsChild>
        <w:div w:id="1207911144">
          <w:marLeft w:val="-150"/>
          <w:marRight w:val="0"/>
          <w:marTop w:val="0"/>
          <w:marBottom w:val="0"/>
          <w:divBdr>
            <w:top w:val="none" w:sz="0" w:space="0" w:color="auto"/>
            <w:left w:val="none" w:sz="0" w:space="0" w:color="auto"/>
            <w:bottom w:val="none" w:sz="0" w:space="0" w:color="auto"/>
            <w:right w:val="none" w:sz="0" w:space="0" w:color="auto"/>
          </w:divBdr>
          <w:divsChild>
            <w:div w:id="1088304657">
              <w:marLeft w:val="0"/>
              <w:marRight w:val="0"/>
              <w:marTop w:val="0"/>
              <w:marBottom w:val="0"/>
              <w:divBdr>
                <w:top w:val="none" w:sz="0" w:space="0" w:color="auto"/>
                <w:left w:val="none" w:sz="0" w:space="0" w:color="auto"/>
                <w:bottom w:val="none" w:sz="0" w:space="0" w:color="auto"/>
                <w:right w:val="none" w:sz="0" w:space="0" w:color="auto"/>
              </w:divBdr>
              <w:divsChild>
                <w:div w:id="75902460">
                  <w:marLeft w:val="0"/>
                  <w:marRight w:val="0"/>
                  <w:marTop w:val="0"/>
                  <w:marBottom w:val="0"/>
                  <w:divBdr>
                    <w:top w:val="none" w:sz="0" w:space="0" w:color="auto"/>
                    <w:left w:val="none" w:sz="0" w:space="0" w:color="auto"/>
                    <w:bottom w:val="none" w:sz="0" w:space="0" w:color="auto"/>
                    <w:right w:val="none" w:sz="0" w:space="0" w:color="auto"/>
                  </w:divBdr>
                  <w:divsChild>
                    <w:div w:id="1747801511">
                      <w:marLeft w:val="0"/>
                      <w:marRight w:val="0"/>
                      <w:marTop w:val="0"/>
                      <w:marBottom w:val="0"/>
                      <w:divBdr>
                        <w:top w:val="none" w:sz="0" w:space="0" w:color="auto"/>
                        <w:left w:val="none" w:sz="0" w:space="0" w:color="auto"/>
                        <w:bottom w:val="none" w:sz="0" w:space="0" w:color="auto"/>
                        <w:right w:val="none" w:sz="0" w:space="0" w:color="auto"/>
                      </w:divBdr>
                      <w:divsChild>
                        <w:div w:id="306057790">
                          <w:marLeft w:val="0"/>
                          <w:marRight w:val="0"/>
                          <w:marTop w:val="0"/>
                          <w:marBottom w:val="0"/>
                          <w:divBdr>
                            <w:top w:val="none" w:sz="0" w:space="0" w:color="auto"/>
                            <w:left w:val="none" w:sz="0" w:space="0" w:color="auto"/>
                            <w:bottom w:val="none" w:sz="0" w:space="0" w:color="auto"/>
                            <w:right w:val="none" w:sz="0" w:space="0" w:color="auto"/>
                          </w:divBdr>
                          <w:divsChild>
                            <w:div w:id="147960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174632">
              <w:marLeft w:val="0"/>
              <w:marRight w:val="0"/>
              <w:marTop w:val="0"/>
              <w:marBottom w:val="0"/>
              <w:divBdr>
                <w:top w:val="none" w:sz="0" w:space="0" w:color="auto"/>
                <w:left w:val="none" w:sz="0" w:space="0" w:color="auto"/>
                <w:bottom w:val="none" w:sz="0" w:space="0" w:color="auto"/>
                <w:right w:val="none" w:sz="0" w:space="0" w:color="auto"/>
              </w:divBdr>
              <w:divsChild>
                <w:div w:id="890505151">
                  <w:marLeft w:val="-300"/>
                  <w:marRight w:val="0"/>
                  <w:marTop w:val="0"/>
                  <w:marBottom w:val="0"/>
                  <w:divBdr>
                    <w:top w:val="none" w:sz="0" w:space="0" w:color="auto"/>
                    <w:left w:val="none" w:sz="0" w:space="0" w:color="auto"/>
                    <w:bottom w:val="none" w:sz="0" w:space="0" w:color="auto"/>
                    <w:right w:val="none" w:sz="0" w:space="0" w:color="auto"/>
                  </w:divBdr>
                  <w:divsChild>
                    <w:div w:id="205995888">
                      <w:marLeft w:val="0"/>
                      <w:marRight w:val="0"/>
                      <w:marTop w:val="0"/>
                      <w:marBottom w:val="0"/>
                      <w:divBdr>
                        <w:top w:val="none" w:sz="0" w:space="0" w:color="auto"/>
                        <w:left w:val="none" w:sz="0" w:space="0" w:color="auto"/>
                        <w:bottom w:val="none" w:sz="0" w:space="0" w:color="auto"/>
                        <w:right w:val="none" w:sz="0" w:space="0" w:color="auto"/>
                      </w:divBdr>
                      <w:divsChild>
                        <w:div w:id="1773166923">
                          <w:marLeft w:val="-150"/>
                          <w:marRight w:val="0"/>
                          <w:marTop w:val="0"/>
                          <w:marBottom w:val="0"/>
                          <w:divBdr>
                            <w:top w:val="none" w:sz="0" w:space="0" w:color="auto"/>
                            <w:left w:val="none" w:sz="0" w:space="0" w:color="auto"/>
                            <w:bottom w:val="none" w:sz="0" w:space="0" w:color="auto"/>
                            <w:right w:val="none" w:sz="0" w:space="0" w:color="auto"/>
                          </w:divBdr>
                          <w:divsChild>
                            <w:div w:id="1206217170">
                              <w:marLeft w:val="150"/>
                              <w:marRight w:val="0"/>
                              <w:marTop w:val="0"/>
                              <w:marBottom w:val="150"/>
                              <w:divBdr>
                                <w:top w:val="none" w:sz="0" w:space="0" w:color="auto"/>
                                <w:left w:val="none" w:sz="0" w:space="0" w:color="auto"/>
                                <w:bottom w:val="none" w:sz="0" w:space="0" w:color="auto"/>
                                <w:right w:val="none" w:sz="0" w:space="0" w:color="auto"/>
                              </w:divBdr>
                            </w:div>
                            <w:div w:id="1255672382">
                              <w:marLeft w:val="15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2026246960">
          <w:marLeft w:val="0"/>
          <w:marRight w:val="0"/>
          <w:marTop w:val="0"/>
          <w:marBottom w:val="0"/>
          <w:divBdr>
            <w:top w:val="none" w:sz="0" w:space="0" w:color="auto"/>
            <w:left w:val="none" w:sz="0" w:space="0" w:color="auto"/>
            <w:bottom w:val="none" w:sz="0" w:space="0" w:color="auto"/>
            <w:right w:val="none" w:sz="0" w:space="0" w:color="auto"/>
          </w:divBdr>
          <w:divsChild>
            <w:div w:id="312567637">
              <w:marLeft w:val="0"/>
              <w:marRight w:val="0"/>
              <w:marTop w:val="0"/>
              <w:marBottom w:val="0"/>
              <w:divBdr>
                <w:top w:val="none" w:sz="0" w:space="0" w:color="auto"/>
                <w:left w:val="none" w:sz="0" w:space="0" w:color="auto"/>
                <w:bottom w:val="none" w:sz="0" w:space="0" w:color="auto"/>
                <w:right w:val="none" w:sz="0" w:space="0" w:color="auto"/>
              </w:divBdr>
              <w:divsChild>
                <w:div w:id="1845783473">
                  <w:marLeft w:val="0"/>
                  <w:marRight w:val="0"/>
                  <w:marTop w:val="0"/>
                  <w:marBottom w:val="0"/>
                  <w:divBdr>
                    <w:top w:val="none" w:sz="0" w:space="0" w:color="auto"/>
                    <w:left w:val="none" w:sz="0" w:space="0" w:color="auto"/>
                    <w:bottom w:val="none" w:sz="0" w:space="0" w:color="auto"/>
                    <w:right w:val="none" w:sz="0" w:space="0" w:color="auto"/>
                  </w:divBdr>
                  <w:divsChild>
                    <w:div w:id="168404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26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261187">
      <w:bodyDiv w:val="1"/>
      <w:marLeft w:val="0"/>
      <w:marRight w:val="0"/>
      <w:marTop w:val="0"/>
      <w:marBottom w:val="0"/>
      <w:divBdr>
        <w:top w:val="none" w:sz="0" w:space="0" w:color="auto"/>
        <w:left w:val="none" w:sz="0" w:space="0" w:color="auto"/>
        <w:bottom w:val="none" w:sz="0" w:space="0" w:color="auto"/>
        <w:right w:val="none" w:sz="0" w:space="0" w:color="auto"/>
      </w:divBdr>
      <w:divsChild>
        <w:div w:id="1423532574">
          <w:marLeft w:val="0"/>
          <w:marRight w:val="0"/>
          <w:marTop w:val="0"/>
          <w:marBottom w:val="0"/>
          <w:divBdr>
            <w:top w:val="none" w:sz="0" w:space="0" w:color="auto"/>
            <w:left w:val="none" w:sz="0" w:space="0" w:color="auto"/>
            <w:bottom w:val="none" w:sz="0" w:space="0" w:color="auto"/>
            <w:right w:val="none" w:sz="0" w:space="0" w:color="auto"/>
          </w:divBdr>
        </w:div>
      </w:divsChild>
    </w:div>
    <w:div w:id="952709286">
      <w:bodyDiv w:val="1"/>
      <w:marLeft w:val="0"/>
      <w:marRight w:val="0"/>
      <w:marTop w:val="0"/>
      <w:marBottom w:val="0"/>
      <w:divBdr>
        <w:top w:val="none" w:sz="0" w:space="0" w:color="auto"/>
        <w:left w:val="none" w:sz="0" w:space="0" w:color="auto"/>
        <w:bottom w:val="none" w:sz="0" w:space="0" w:color="auto"/>
        <w:right w:val="none" w:sz="0" w:space="0" w:color="auto"/>
      </w:divBdr>
      <w:divsChild>
        <w:div w:id="1193769223">
          <w:marLeft w:val="547"/>
          <w:marRight w:val="0"/>
          <w:marTop w:val="96"/>
          <w:marBottom w:val="0"/>
          <w:divBdr>
            <w:top w:val="none" w:sz="0" w:space="0" w:color="auto"/>
            <w:left w:val="none" w:sz="0" w:space="0" w:color="auto"/>
            <w:bottom w:val="none" w:sz="0" w:space="0" w:color="auto"/>
            <w:right w:val="none" w:sz="0" w:space="0" w:color="auto"/>
          </w:divBdr>
        </w:div>
        <w:div w:id="939028717">
          <w:marLeft w:val="547"/>
          <w:marRight w:val="0"/>
          <w:marTop w:val="96"/>
          <w:marBottom w:val="0"/>
          <w:divBdr>
            <w:top w:val="none" w:sz="0" w:space="0" w:color="auto"/>
            <w:left w:val="none" w:sz="0" w:space="0" w:color="auto"/>
            <w:bottom w:val="none" w:sz="0" w:space="0" w:color="auto"/>
            <w:right w:val="none" w:sz="0" w:space="0" w:color="auto"/>
          </w:divBdr>
        </w:div>
        <w:div w:id="1339424894">
          <w:marLeft w:val="547"/>
          <w:marRight w:val="0"/>
          <w:marTop w:val="96"/>
          <w:marBottom w:val="0"/>
          <w:divBdr>
            <w:top w:val="none" w:sz="0" w:space="0" w:color="auto"/>
            <w:left w:val="none" w:sz="0" w:space="0" w:color="auto"/>
            <w:bottom w:val="none" w:sz="0" w:space="0" w:color="auto"/>
            <w:right w:val="none" w:sz="0" w:space="0" w:color="auto"/>
          </w:divBdr>
        </w:div>
        <w:div w:id="1767339781">
          <w:marLeft w:val="547"/>
          <w:marRight w:val="0"/>
          <w:marTop w:val="96"/>
          <w:marBottom w:val="0"/>
          <w:divBdr>
            <w:top w:val="none" w:sz="0" w:space="0" w:color="auto"/>
            <w:left w:val="none" w:sz="0" w:space="0" w:color="auto"/>
            <w:bottom w:val="none" w:sz="0" w:space="0" w:color="auto"/>
            <w:right w:val="none" w:sz="0" w:space="0" w:color="auto"/>
          </w:divBdr>
        </w:div>
        <w:div w:id="663895850">
          <w:marLeft w:val="547"/>
          <w:marRight w:val="0"/>
          <w:marTop w:val="96"/>
          <w:marBottom w:val="0"/>
          <w:divBdr>
            <w:top w:val="none" w:sz="0" w:space="0" w:color="auto"/>
            <w:left w:val="none" w:sz="0" w:space="0" w:color="auto"/>
            <w:bottom w:val="none" w:sz="0" w:space="0" w:color="auto"/>
            <w:right w:val="none" w:sz="0" w:space="0" w:color="auto"/>
          </w:divBdr>
        </w:div>
      </w:divsChild>
    </w:div>
    <w:div w:id="969626410">
      <w:bodyDiv w:val="1"/>
      <w:marLeft w:val="0"/>
      <w:marRight w:val="0"/>
      <w:marTop w:val="0"/>
      <w:marBottom w:val="0"/>
      <w:divBdr>
        <w:top w:val="none" w:sz="0" w:space="0" w:color="auto"/>
        <w:left w:val="none" w:sz="0" w:space="0" w:color="auto"/>
        <w:bottom w:val="none" w:sz="0" w:space="0" w:color="auto"/>
        <w:right w:val="none" w:sz="0" w:space="0" w:color="auto"/>
      </w:divBdr>
      <w:divsChild>
        <w:div w:id="1544441466">
          <w:marLeft w:val="547"/>
          <w:marRight w:val="0"/>
          <w:marTop w:val="115"/>
          <w:marBottom w:val="0"/>
          <w:divBdr>
            <w:top w:val="none" w:sz="0" w:space="0" w:color="auto"/>
            <w:left w:val="none" w:sz="0" w:space="0" w:color="auto"/>
            <w:bottom w:val="none" w:sz="0" w:space="0" w:color="auto"/>
            <w:right w:val="none" w:sz="0" w:space="0" w:color="auto"/>
          </w:divBdr>
        </w:div>
        <w:div w:id="755978892">
          <w:marLeft w:val="547"/>
          <w:marRight w:val="0"/>
          <w:marTop w:val="115"/>
          <w:marBottom w:val="0"/>
          <w:divBdr>
            <w:top w:val="none" w:sz="0" w:space="0" w:color="auto"/>
            <w:left w:val="none" w:sz="0" w:space="0" w:color="auto"/>
            <w:bottom w:val="none" w:sz="0" w:space="0" w:color="auto"/>
            <w:right w:val="none" w:sz="0" w:space="0" w:color="auto"/>
          </w:divBdr>
        </w:div>
        <w:div w:id="1482431101">
          <w:marLeft w:val="547"/>
          <w:marRight w:val="0"/>
          <w:marTop w:val="115"/>
          <w:marBottom w:val="0"/>
          <w:divBdr>
            <w:top w:val="none" w:sz="0" w:space="0" w:color="auto"/>
            <w:left w:val="none" w:sz="0" w:space="0" w:color="auto"/>
            <w:bottom w:val="none" w:sz="0" w:space="0" w:color="auto"/>
            <w:right w:val="none" w:sz="0" w:space="0" w:color="auto"/>
          </w:divBdr>
        </w:div>
        <w:div w:id="1326128114">
          <w:marLeft w:val="547"/>
          <w:marRight w:val="0"/>
          <w:marTop w:val="115"/>
          <w:marBottom w:val="0"/>
          <w:divBdr>
            <w:top w:val="none" w:sz="0" w:space="0" w:color="auto"/>
            <w:left w:val="none" w:sz="0" w:space="0" w:color="auto"/>
            <w:bottom w:val="none" w:sz="0" w:space="0" w:color="auto"/>
            <w:right w:val="none" w:sz="0" w:space="0" w:color="auto"/>
          </w:divBdr>
        </w:div>
        <w:div w:id="298614317">
          <w:marLeft w:val="547"/>
          <w:marRight w:val="0"/>
          <w:marTop w:val="115"/>
          <w:marBottom w:val="0"/>
          <w:divBdr>
            <w:top w:val="none" w:sz="0" w:space="0" w:color="auto"/>
            <w:left w:val="none" w:sz="0" w:space="0" w:color="auto"/>
            <w:bottom w:val="none" w:sz="0" w:space="0" w:color="auto"/>
            <w:right w:val="none" w:sz="0" w:space="0" w:color="auto"/>
          </w:divBdr>
        </w:div>
        <w:div w:id="941646607">
          <w:marLeft w:val="547"/>
          <w:marRight w:val="0"/>
          <w:marTop w:val="115"/>
          <w:marBottom w:val="0"/>
          <w:divBdr>
            <w:top w:val="none" w:sz="0" w:space="0" w:color="auto"/>
            <w:left w:val="none" w:sz="0" w:space="0" w:color="auto"/>
            <w:bottom w:val="none" w:sz="0" w:space="0" w:color="auto"/>
            <w:right w:val="none" w:sz="0" w:space="0" w:color="auto"/>
          </w:divBdr>
        </w:div>
        <w:div w:id="1802263101">
          <w:marLeft w:val="547"/>
          <w:marRight w:val="0"/>
          <w:marTop w:val="115"/>
          <w:marBottom w:val="0"/>
          <w:divBdr>
            <w:top w:val="none" w:sz="0" w:space="0" w:color="auto"/>
            <w:left w:val="none" w:sz="0" w:space="0" w:color="auto"/>
            <w:bottom w:val="none" w:sz="0" w:space="0" w:color="auto"/>
            <w:right w:val="none" w:sz="0" w:space="0" w:color="auto"/>
          </w:divBdr>
        </w:div>
        <w:div w:id="1951088995">
          <w:marLeft w:val="547"/>
          <w:marRight w:val="0"/>
          <w:marTop w:val="115"/>
          <w:marBottom w:val="0"/>
          <w:divBdr>
            <w:top w:val="none" w:sz="0" w:space="0" w:color="auto"/>
            <w:left w:val="none" w:sz="0" w:space="0" w:color="auto"/>
            <w:bottom w:val="none" w:sz="0" w:space="0" w:color="auto"/>
            <w:right w:val="none" w:sz="0" w:space="0" w:color="auto"/>
          </w:divBdr>
        </w:div>
        <w:div w:id="38357225">
          <w:marLeft w:val="547"/>
          <w:marRight w:val="0"/>
          <w:marTop w:val="115"/>
          <w:marBottom w:val="0"/>
          <w:divBdr>
            <w:top w:val="none" w:sz="0" w:space="0" w:color="auto"/>
            <w:left w:val="none" w:sz="0" w:space="0" w:color="auto"/>
            <w:bottom w:val="none" w:sz="0" w:space="0" w:color="auto"/>
            <w:right w:val="none" w:sz="0" w:space="0" w:color="auto"/>
          </w:divBdr>
        </w:div>
        <w:div w:id="848059994">
          <w:marLeft w:val="547"/>
          <w:marRight w:val="0"/>
          <w:marTop w:val="115"/>
          <w:marBottom w:val="0"/>
          <w:divBdr>
            <w:top w:val="none" w:sz="0" w:space="0" w:color="auto"/>
            <w:left w:val="none" w:sz="0" w:space="0" w:color="auto"/>
            <w:bottom w:val="none" w:sz="0" w:space="0" w:color="auto"/>
            <w:right w:val="none" w:sz="0" w:space="0" w:color="auto"/>
          </w:divBdr>
        </w:div>
      </w:divsChild>
    </w:div>
    <w:div w:id="1070926784">
      <w:bodyDiv w:val="1"/>
      <w:marLeft w:val="0"/>
      <w:marRight w:val="0"/>
      <w:marTop w:val="0"/>
      <w:marBottom w:val="0"/>
      <w:divBdr>
        <w:top w:val="none" w:sz="0" w:space="0" w:color="auto"/>
        <w:left w:val="none" w:sz="0" w:space="0" w:color="auto"/>
        <w:bottom w:val="none" w:sz="0" w:space="0" w:color="auto"/>
        <w:right w:val="none" w:sz="0" w:space="0" w:color="auto"/>
      </w:divBdr>
      <w:divsChild>
        <w:div w:id="1975062327">
          <w:marLeft w:val="547"/>
          <w:marRight w:val="0"/>
          <w:marTop w:val="115"/>
          <w:marBottom w:val="0"/>
          <w:divBdr>
            <w:top w:val="none" w:sz="0" w:space="0" w:color="auto"/>
            <w:left w:val="none" w:sz="0" w:space="0" w:color="auto"/>
            <w:bottom w:val="none" w:sz="0" w:space="0" w:color="auto"/>
            <w:right w:val="none" w:sz="0" w:space="0" w:color="auto"/>
          </w:divBdr>
        </w:div>
        <w:div w:id="1316648009">
          <w:marLeft w:val="547"/>
          <w:marRight w:val="0"/>
          <w:marTop w:val="115"/>
          <w:marBottom w:val="0"/>
          <w:divBdr>
            <w:top w:val="none" w:sz="0" w:space="0" w:color="auto"/>
            <w:left w:val="none" w:sz="0" w:space="0" w:color="auto"/>
            <w:bottom w:val="none" w:sz="0" w:space="0" w:color="auto"/>
            <w:right w:val="none" w:sz="0" w:space="0" w:color="auto"/>
          </w:divBdr>
        </w:div>
        <w:div w:id="791099367">
          <w:marLeft w:val="547"/>
          <w:marRight w:val="0"/>
          <w:marTop w:val="115"/>
          <w:marBottom w:val="0"/>
          <w:divBdr>
            <w:top w:val="none" w:sz="0" w:space="0" w:color="auto"/>
            <w:left w:val="none" w:sz="0" w:space="0" w:color="auto"/>
            <w:bottom w:val="none" w:sz="0" w:space="0" w:color="auto"/>
            <w:right w:val="none" w:sz="0" w:space="0" w:color="auto"/>
          </w:divBdr>
        </w:div>
      </w:divsChild>
    </w:div>
    <w:div w:id="1084298486">
      <w:bodyDiv w:val="1"/>
      <w:marLeft w:val="0"/>
      <w:marRight w:val="0"/>
      <w:marTop w:val="0"/>
      <w:marBottom w:val="0"/>
      <w:divBdr>
        <w:top w:val="none" w:sz="0" w:space="0" w:color="auto"/>
        <w:left w:val="none" w:sz="0" w:space="0" w:color="auto"/>
        <w:bottom w:val="none" w:sz="0" w:space="0" w:color="auto"/>
        <w:right w:val="none" w:sz="0" w:space="0" w:color="auto"/>
      </w:divBdr>
      <w:divsChild>
        <w:div w:id="1515459660">
          <w:marLeft w:val="547"/>
          <w:marRight w:val="0"/>
          <w:marTop w:val="96"/>
          <w:marBottom w:val="0"/>
          <w:divBdr>
            <w:top w:val="none" w:sz="0" w:space="0" w:color="auto"/>
            <w:left w:val="none" w:sz="0" w:space="0" w:color="auto"/>
            <w:bottom w:val="none" w:sz="0" w:space="0" w:color="auto"/>
            <w:right w:val="none" w:sz="0" w:space="0" w:color="auto"/>
          </w:divBdr>
        </w:div>
      </w:divsChild>
    </w:div>
    <w:div w:id="1105685349">
      <w:bodyDiv w:val="1"/>
      <w:marLeft w:val="0"/>
      <w:marRight w:val="0"/>
      <w:marTop w:val="0"/>
      <w:marBottom w:val="0"/>
      <w:divBdr>
        <w:top w:val="none" w:sz="0" w:space="0" w:color="auto"/>
        <w:left w:val="none" w:sz="0" w:space="0" w:color="auto"/>
        <w:bottom w:val="none" w:sz="0" w:space="0" w:color="auto"/>
        <w:right w:val="none" w:sz="0" w:space="0" w:color="auto"/>
      </w:divBdr>
      <w:divsChild>
        <w:div w:id="992684725">
          <w:marLeft w:val="547"/>
          <w:marRight w:val="0"/>
          <w:marTop w:val="115"/>
          <w:marBottom w:val="0"/>
          <w:divBdr>
            <w:top w:val="none" w:sz="0" w:space="0" w:color="auto"/>
            <w:left w:val="none" w:sz="0" w:space="0" w:color="auto"/>
            <w:bottom w:val="none" w:sz="0" w:space="0" w:color="auto"/>
            <w:right w:val="none" w:sz="0" w:space="0" w:color="auto"/>
          </w:divBdr>
        </w:div>
        <w:div w:id="1749837399">
          <w:marLeft w:val="547"/>
          <w:marRight w:val="0"/>
          <w:marTop w:val="115"/>
          <w:marBottom w:val="0"/>
          <w:divBdr>
            <w:top w:val="none" w:sz="0" w:space="0" w:color="auto"/>
            <w:left w:val="none" w:sz="0" w:space="0" w:color="auto"/>
            <w:bottom w:val="none" w:sz="0" w:space="0" w:color="auto"/>
            <w:right w:val="none" w:sz="0" w:space="0" w:color="auto"/>
          </w:divBdr>
        </w:div>
        <w:div w:id="1035157280">
          <w:marLeft w:val="547"/>
          <w:marRight w:val="0"/>
          <w:marTop w:val="115"/>
          <w:marBottom w:val="0"/>
          <w:divBdr>
            <w:top w:val="none" w:sz="0" w:space="0" w:color="auto"/>
            <w:left w:val="none" w:sz="0" w:space="0" w:color="auto"/>
            <w:bottom w:val="none" w:sz="0" w:space="0" w:color="auto"/>
            <w:right w:val="none" w:sz="0" w:space="0" w:color="auto"/>
          </w:divBdr>
        </w:div>
      </w:divsChild>
    </w:div>
    <w:div w:id="1132602637">
      <w:bodyDiv w:val="1"/>
      <w:marLeft w:val="0"/>
      <w:marRight w:val="0"/>
      <w:marTop w:val="0"/>
      <w:marBottom w:val="0"/>
      <w:divBdr>
        <w:top w:val="none" w:sz="0" w:space="0" w:color="auto"/>
        <w:left w:val="none" w:sz="0" w:space="0" w:color="auto"/>
        <w:bottom w:val="none" w:sz="0" w:space="0" w:color="auto"/>
        <w:right w:val="none" w:sz="0" w:space="0" w:color="auto"/>
      </w:divBdr>
    </w:div>
    <w:div w:id="1147162879">
      <w:bodyDiv w:val="1"/>
      <w:marLeft w:val="0"/>
      <w:marRight w:val="0"/>
      <w:marTop w:val="0"/>
      <w:marBottom w:val="0"/>
      <w:divBdr>
        <w:top w:val="none" w:sz="0" w:space="0" w:color="auto"/>
        <w:left w:val="none" w:sz="0" w:space="0" w:color="auto"/>
        <w:bottom w:val="none" w:sz="0" w:space="0" w:color="auto"/>
        <w:right w:val="none" w:sz="0" w:space="0" w:color="auto"/>
      </w:divBdr>
      <w:divsChild>
        <w:div w:id="742869767">
          <w:marLeft w:val="547"/>
          <w:marRight w:val="0"/>
          <w:marTop w:val="115"/>
          <w:marBottom w:val="0"/>
          <w:divBdr>
            <w:top w:val="none" w:sz="0" w:space="0" w:color="auto"/>
            <w:left w:val="none" w:sz="0" w:space="0" w:color="auto"/>
            <w:bottom w:val="none" w:sz="0" w:space="0" w:color="auto"/>
            <w:right w:val="none" w:sz="0" w:space="0" w:color="auto"/>
          </w:divBdr>
        </w:div>
        <w:div w:id="1476145675">
          <w:marLeft w:val="547"/>
          <w:marRight w:val="0"/>
          <w:marTop w:val="115"/>
          <w:marBottom w:val="0"/>
          <w:divBdr>
            <w:top w:val="none" w:sz="0" w:space="0" w:color="auto"/>
            <w:left w:val="none" w:sz="0" w:space="0" w:color="auto"/>
            <w:bottom w:val="none" w:sz="0" w:space="0" w:color="auto"/>
            <w:right w:val="none" w:sz="0" w:space="0" w:color="auto"/>
          </w:divBdr>
        </w:div>
        <w:div w:id="1744982283">
          <w:marLeft w:val="547"/>
          <w:marRight w:val="0"/>
          <w:marTop w:val="115"/>
          <w:marBottom w:val="0"/>
          <w:divBdr>
            <w:top w:val="none" w:sz="0" w:space="0" w:color="auto"/>
            <w:left w:val="none" w:sz="0" w:space="0" w:color="auto"/>
            <w:bottom w:val="none" w:sz="0" w:space="0" w:color="auto"/>
            <w:right w:val="none" w:sz="0" w:space="0" w:color="auto"/>
          </w:divBdr>
        </w:div>
        <w:div w:id="975570155">
          <w:marLeft w:val="547"/>
          <w:marRight w:val="0"/>
          <w:marTop w:val="115"/>
          <w:marBottom w:val="0"/>
          <w:divBdr>
            <w:top w:val="none" w:sz="0" w:space="0" w:color="auto"/>
            <w:left w:val="none" w:sz="0" w:space="0" w:color="auto"/>
            <w:bottom w:val="none" w:sz="0" w:space="0" w:color="auto"/>
            <w:right w:val="none" w:sz="0" w:space="0" w:color="auto"/>
          </w:divBdr>
        </w:div>
        <w:div w:id="1111897847">
          <w:marLeft w:val="547"/>
          <w:marRight w:val="0"/>
          <w:marTop w:val="115"/>
          <w:marBottom w:val="0"/>
          <w:divBdr>
            <w:top w:val="none" w:sz="0" w:space="0" w:color="auto"/>
            <w:left w:val="none" w:sz="0" w:space="0" w:color="auto"/>
            <w:bottom w:val="none" w:sz="0" w:space="0" w:color="auto"/>
            <w:right w:val="none" w:sz="0" w:space="0" w:color="auto"/>
          </w:divBdr>
        </w:div>
        <w:div w:id="925384093">
          <w:marLeft w:val="547"/>
          <w:marRight w:val="0"/>
          <w:marTop w:val="115"/>
          <w:marBottom w:val="0"/>
          <w:divBdr>
            <w:top w:val="none" w:sz="0" w:space="0" w:color="auto"/>
            <w:left w:val="none" w:sz="0" w:space="0" w:color="auto"/>
            <w:bottom w:val="none" w:sz="0" w:space="0" w:color="auto"/>
            <w:right w:val="none" w:sz="0" w:space="0" w:color="auto"/>
          </w:divBdr>
        </w:div>
      </w:divsChild>
    </w:div>
    <w:div w:id="1277829243">
      <w:bodyDiv w:val="1"/>
      <w:marLeft w:val="0"/>
      <w:marRight w:val="0"/>
      <w:marTop w:val="0"/>
      <w:marBottom w:val="0"/>
      <w:divBdr>
        <w:top w:val="none" w:sz="0" w:space="0" w:color="auto"/>
        <w:left w:val="none" w:sz="0" w:space="0" w:color="auto"/>
        <w:bottom w:val="none" w:sz="0" w:space="0" w:color="auto"/>
        <w:right w:val="none" w:sz="0" w:space="0" w:color="auto"/>
      </w:divBdr>
      <w:divsChild>
        <w:div w:id="1116213978">
          <w:marLeft w:val="0"/>
          <w:marRight w:val="0"/>
          <w:marTop w:val="0"/>
          <w:marBottom w:val="0"/>
          <w:divBdr>
            <w:top w:val="none" w:sz="0" w:space="0" w:color="auto"/>
            <w:left w:val="none" w:sz="0" w:space="0" w:color="auto"/>
            <w:bottom w:val="none" w:sz="0" w:space="0" w:color="auto"/>
            <w:right w:val="none" w:sz="0" w:space="0" w:color="auto"/>
          </w:divBdr>
        </w:div>
      </w:divsChild>
    </w:div>
    <w:div w:id="1285111474">
      <w:bodyDiv w:val="1"/>
      <w:marLeft w:val="0"/>
      <w:marRight w:val="0"/>
      <w:marTop w:val="0"/>
      <w:marBottom w:val="0"/>
      <w:divBdr>
        <w:top w:val="none" w:sz="0" w:space="0" w:color="auto"/>
        <w:left w:val="none" w:sz="0" w:space="0" w:color="auto"/>
        <w:bottom w:val="none" w:sz="0" w:space="0" w:color="auto"/>
        <w:right w:val="none" w:sz="0" w:space="0" w:color="auto"/>
      </w:divBdr>
    </w:div>
    <w:div w:id="1451587854">
      <w:bodyDiv w:val="1"/>
      <w:marLeft w:val="0"/>
      <w:marRight w:val="0"/>
      <w:marTop w:val="0"/>
      <w:marBottom w:val="0"/>
      <w:divBdr>
        <w:top w:val="none" w:sz="0" w:space="0" w:color="auto"/>
        <w:left w:val="none" w:sz="0" w:space="0" w:color="auto"/>
        <w:bottom w:val="none" w:sz="0" w:space="0" w:color="auto"/>
        <w:right w:val="none" w:sz="0" w:space="0" w:color="auto"/>
      </w:divBdr>
      <w:divsChild>
        <w:div w:id="1546327189">
          <w:marLeft w:val="547"/>
          <w:marRight w:val="0"/>
          <w:marTop w:val="115"/>
          <w:marBottom w:val="0"/>
          <w:divBdr>
            <w:top w:val="none" w:sz="0" w:space="0" w:color="auto"/>
            <w:left w:val="none" w:sz="0" w:space="0" w:color="auto"/>
            <w:bottom w:val="none" w:sz="0" w:space="0" w:color="auto"/>
            <w:right w:val="none" w:sz="0" w:space="0" w:color="auto"/>
          </w:divBdr>
        </w:div>
        <w:div w:id="647636463">
          <w:marLeft w:val="547"/>
          <w:marRight w:val="0"/>
          <w:marTop w:val="115"/>
          <w:marBottom w:val="0"/>
          <w:divBdr>
            <w:top w:val="none" w:sz="0" w:space="0" w:color="auto"/>
            <w:left w:val="none" w:sz="0" w:space="0" w:color="auto"/>
            <w:bottom w:val="none" w:sz="0" w:space="0" w:color="auto"/>
            <w:right w:val="none" w:sz="0" w:space="0" w:color="auto"/>
          </w:divBdr>
        </w:div>
        <w:div w:id="1381787945">
          <w:marLeft w:val="547"/>
          <w:marRight w:val="0"/>
          <w:marTop w:val="115"/>
          <w:marBottom w:val="0"/>
          <w:divBdr>
            <w:top w:val="none" w:sz="0" w:space="0" w:color="auto"/>
            <w:left w:val="none" w:sz="0" w:space="0" w:color="auto"/>
            <w:bottom w:val="none" w:sz="0" w:space="0" w:color="auto"/>
            <w:right w:val="none" w:sz="0" w:space="0" w:color="auto"/>
          </w:divBdr>
        </w:div>
        <w:div w:id="1919975098">
          <w:marLeft w:val="547"/>
          <w:marRight w:val="0"/>
          <w:marTop w:val="115"/>
          <w:marBottom w:val="0"/>
          <w:divBdr>
            <w:top w:val="none" w:sz="0" w:space="0" w:color="auto"/>
            <w:left w:val="none" w:sz="0" w:space="0" w:color="auto"/>
            <w:bottom w:val="none" w:sz="0" w:space="0" w:color="auto"/>
            <w:right w:val="none" w:sz="0" w:space="0" w:color="auto"/>
          </w:divBdr>
        </w:div>
      </w:divsChild>
    </w:div>
    <w:div w:id="1485002768">
      <w:bodyDiv w:val="1"/>
      <w:marLeft w:val="0"/>
      <w:marRight w:val="0"/>
      <w:marTop w:val="0"/>
      <w:marBottom w:val="0"/>
      <w:divBdr>
        <w:top w:val="none" w:sz="0" w:space="0" w:color="auto"/>
        <w:left w:val="none" w:sz="0" w:space="0" w:color="auto"/>
        <w:bottom w:val="none" w:sz="0" w:space="0" w:color="auto"/>
        <w:right w:val="none" w:sz="0" w:space="0" w:color="auto"/>
      </w:divBdr>
    </w:div>
    <w:div w:id="1491094074">
      <w:bodyDiv w:val="1"/>
      <w:marLeft w:val="0"/>
      <w:marRight w:val="0"/>
      <w:marTop w:val="0"/>
      <w:marBottom w:val="0"/>
      <w:divBdr>
        <w:top w:val="none" w:sz="0" w:space="0" w:color="auto"/>
        <w:left w:val="none" w:sz="0" w:space="0" w:color="auto"/>
        <w:bottom w:val="none" w:sz="0" w:space="0" w:color="auto"/>
        <w:right w:val="none" w:sz="0" w:space="0" w:color="auto"/>
      </w:divBdr>
    </w:div>
    <w:div w:id="1510364874">
      <w:bodyDiv w:val="1"/>
      <w:marLeft w:val="0"/>
      <w:marRight w:val="0"/>
      <w:marTop w:val="0"/>
      <w:marBottom w:val="0"/>
      <w:divBdr>
        <w:top w:val="none" w:sz="0" w:space="0" w:color="auto"/>
        <w:left w:val="none" w:sz="0" w:space="0" w:color="auto"/>
        <w:bottom w:val="none" w:sz="0" w:space="0" w:color="auto"/>
        <w:right w:val="none" w:sz="0" w:space="0" w:color="auto"/>
      </w:divBdr>
      <w:divsChild>
        <w:div w:id="300036202">
          <w:marLeft w:val="0"/>
          <w:marRight w:val="0"/>
          <w:marTop w:val="0"/>
          <w:marBottom w:val="0"/>
          <w:divBdr>
            <w:top w:val="none" w:sz="0" w:space="0" w:color="auto"/>
            <w:left w:val="none" w:sz="0" w:space="0" w:color="auto"/>
            <w:bottom w:val="none" w:sz="0" w:space="0" w:color="auto"/>
            <w:right w:val="none" w:sz="0" w:space="0" w:color="auto"/>
          </w:divBdr>
        </w:div>
      </w:divsChild>
    </w:div>
    <w:div w:id="1530725048">
      <w:bodyDiv w:val="1"/>
      <w:marLeft w:val="0"/>
      <w:marRight w:val="0"/>
      <w:marTop w:val="0"/>
      <w:marBottom w:val="0"/>
      <w:divBdr>
        <w:top w:val="none" w:sz="0" w:space="0" w:color="auto"/>
        <w:left w:val="none" w:sz="0" w:space="0" w:color="auto"/>
        <w:bottom w:val="none" w:sz="0" w:space="0" w:color="auto"/>
        <w:right w:val="none" w:sz="0" w:space="0" w:color="auto"/>
      </w:divBdr>
      <w:divsChild>
        <w:div w:id="1893224729">
          <w:marLeft w:val="547"/>
          <w:marRight w:val="0"/>
          <w:marTop w:val="96"/>
          <w:marBottom w:val="0"/>
          <w:divBdr>
            <w:top w:val="none" w:sz="0" w:space="0" w:color="auto"/>
            <w:left w:val="none" w:sz="0" w:space="0" w:color="auto"/>
            <w:bottom w:val="none" w:sz="0" w:space="0" w:color="auto"/>
            <w:right w:val="none" w:sz="0" w:space="0" w:color="auto"/>
          </w:divBdr>
        </w:div>
        <w:div w:id="1407148550">
          <w:marLeft w:val="547"/>
          <w:marRight w:val="0"/>
          <w:marTop w:val="96"/>
          <w:marBottom w:val="0"/>
          <w:divBdr>
            <w:top w:val="none" w:sz="0" w:space="0" w:color="auto"/>
            <w:left w:val="none" w:sz="0" w:space="0" w:color="auto"/>
            <w:bottom w:val="none" w:sz="0" w:space="0" w:color="auto"/>
            <w:right w:val="none" w:sz="0" w:space="0" w:color="auto"/>
          </w:divBdr>
        </w:div>
        <w:div w:id="945502203">
          <w:marLeft w:val="547"/>
          <w:marRight w:val="0"/>
          <w:marTop w:val="96"/>
          <w:marBottom w:val="0"/>
          <w:divBdr>
            <w:top w:val="none" w:sz="0" w:space="0" w:color="auto"/>
            <w:left w:val="none" w:sz="0" w:space="0" w:color="auto"/>
            <w:bottom w:val="none" w:sz="0" w:space="0" w:color="auto"/>
            <w:right w:val="none" w:sz="0" w:space="0" w:color="auto"/>
          </w:divBdr>
        </w:div>
        <w:div w:id="742340057">
          <w:marLeft w:val="547"/>
          <w:marRight w:val="0"/>
          <w:marTop w:val="96"/>
          <w:marBottom w:val="0"/>
          <w:divBdr>
            <w:top w:val="none" w:sz="0" w:space="0" w:color="auto"/>
            <w:left w:val="none" w:sz="0" w:space="0" w:color="auto"/>
            <w:bottom w:val="none" w:sz="0" w:space="0" w:color="auto"/>
            <w:right w:val="none" w:sz="0" w:space="0" w:color="auto"/>
          </w:divBdr>
        </w:div>
      </w:divsChild>
    </w:div>
    <w:div w:id="1565674409">
      <w:bodyDiv w:val="1"/>
      <w:marLeft w:val="0"/>
      <w:marRight w:val="0"/>
      <w:marTop w:val="0"/>
      <w:marBottom w:val="0"/>
      <w:divBdr>
        <w:top w:val="none" w:sz="0" w:space="0" w:color="auto"/>
        <w:left w:val="none" w:sz="0" w:space="0" w:color="auto"/>
        <w:bottom w:val="none" w:sz="0" w:space="0" w:color="auto"/>
        <w:right w:val="none" w:sz="0" w:space="0" w:color="auto"/>
      </w:divBdr>
    </w:div>
    <w:div w:id="1612198659">
      <w:bodyDiv w:val="1"/>
      <w:marLeft w:val="0"/>
      <w:marRight w:val="0"/>
      <w:marTop w:val="0"/>
      <w:marBottom w:val="0"/>
      <w:divBdr>
        <w:top w:val="none" w:sz="0" w:space="0" w:color="auto"/>
        <w:left w:val="none" w:sz="0" w:space="0" w:color="auto"/>
        <w:bottom w:val="none" w:sz="0" w:space="0" w:color="auto"/>
        <w:right w:val="none" w:sz="0" w:space="0" w:color="auto"/>
      </w:divBdr>
      <w:divsChild>
        <w:div w:id="800534178">
          <w:marLeft w:val="547"/>
          <w:marRight w:val="0"/>
          <w:marTop w:val="115"/>
          <w:marBottom w:val="0"/>
          <w:divBdr>
            <w:top w:val="none" w:sz="0" w:space="0" w:color="auto"/>
            <w:left w:val="none" w:sz="0" w:space="0" w:color="auto"/>
            <w:bottom w:val="none" w:sz="0" w:space="0" w:color="auto"/>
            <w:right w:val="none" w:sz="0" w:space="0" w:color="auto"/>
          </w:divBdr>
        </w:div>
        <w:div w:id="220019462">
          <w:marLeft w:val="547"/>
          <w:marRight w:val="0"/>
          <w:marTop w:val="115"/>
          <w:marBottom w:val="0"/>
          <w:divBdr>
            <w:top w:val="none" w:sz="0" w:space="0" w:color="auto"/>
            <w:left w:val="none" w:sz="0" w:space="0" w:color="auto"/>
            <w:bottom w:val="none" w:sz="0" w:space="0" w:color="auto"/>
            <w:right w:val="none" w:sz="0" w:space="0" w:color="auto"/>
          </w:divBdr>
        </w:div>
        <w:div w:id="1906912295">
          <w:marLeft w:val="547"/>
          <w:marRight w:val="0"/>
          <w:marTop w:val="115"/>
          <w:marBottom w:val="0"/>
          <w:divBdr>
            <w:top w:val="none" w:sz="0" w:space="0" w:color="auto"/>
            <w:left w:val="none" w:sz="0" w:space="0" w:color="auto"/>
            <w:bottom w:val="none" w:sz="0" w:space="0" w:color="auto"/>
            <w:right w:val="none" w:sz="0" w:space="0" w:color="auto"/>
          </w:divBdr>
        </w:div>
        <w:div w:id="2079667458">
          <w:marLeft w:val="547"/>
          <w:marRight w:val="0"/>
          <w:marTop w:val="115"/>
          <w:marBottom w:val="0"/>
          <w:divBdr>
            <w:top w:val="none" w:sz="0" w:space="0" w:color="auto"/>
            <w:left w:val="none" w:sz="0" w:space="0" w:color="auto"/>
            <w:bottom w:val="none" w:sz="0" w:space="0" w:color="auto"/>
            <w:right w:val="none" w:sz="0" w:space="0" w:color="auto"/>
          </w:divBdr>
        </w:div>
        <w:div w:id="719325077">
          <w:marLeft w:val="547"/>
          <w:marRight w:val="0"/>
          <w:marTop w:val="115"/>
          <w:marBottom w:val="0"/>
          <w:divBdr>
            <w:top w:val="none" w:sz="0" w:space="0" w:color="auto"/>
            <w:left w:val="none" w:sz="0" w:space="0" w:color="auto"/>
            <w:bottom w:val="none" w:sz="0" w:space="0" w:color="auto"/>
            <w:right w:val="none" w:sz="0" w:space="0" w:color="auto"/>
          </w:divBdr>
        </w:div>
        <w:div w:id="1806239300">
          <w:marLeft w:val="547"/>
          <w:marRight w:val="0"/>
          <w:marTop w:val="115"/>
          <w:marBottom w:val="0"/>
          <w:divBdr>
            <w:top w:val="none" w:sz="0" w:space="0" w:color="auto"/>
            <w:left w:val="none" w:sz="0" w:space="0" w:color="auto"/>
            <w:bottom w:val="none" w:sz="0" w:space="0" w:color="auto"/>
            <w:right w:val="none" w:sz="0" w:space="0" w:color="auto"/>
          </w:divBdr>
        </w:div>
      </w:divsChild>
    </w:div>
    <w:div w:id="1698962599">
      <w:bodyDiv w:val="1"/>
      <w:marLeft w:val="0"/>
      <w:marRight w:val="0"/>
      <w:marTop w:val="0"/>
      <w:marBottom w:val="0"/>
      <w:divBdr>
        <w:top w:val="none" w:sz="0" w:space="0" w:color="auto"/>
        <w:left w:val="none" w:sz="0" w:space="0" w:color="auto"/>
        <w:bottom w:val="none" w:sz="0" w:space="0" w:color="auto"/>
        <w:right w:val="none" w:sz="0" w:space="0" w:color="auto"/>
      </w:divBdr>
    </w:div>
    <w:div w:id="1826585489">
      <w:bodyDiv w:val="1"/>
      <w:marLeft w:val="0"/>
      <w:marRight w:val="0"/>
      <w:marTop w:val="0"/>
      <w:marBottom w:val="0"/>
      <w:divBdr>
        <w:top w:val="none" w:sz="0" w:space="0" w:color="auto"/>
        <w:left w:val="none" w:sz="0" w:space="0" w:color="auto"/>
        <w:bottom w:val="none" w:sz="0" w:space="0" w:color="auto"/>
        <w:right w:val="none" w:sz="0" w:space="0" w:color="auto"/>
      </w:divBdr>
    </w:div>
    <w:div w:id="1852913138">
      <w:bodyDiv w:val="1"/>
      <w:marLeft w:val="0"/>
      <w:marRight w:val="0"/>
      <w:marTop w:val="0"/>
      <w:marBottom w:val="0"/>
      <w:divBdr>
        <w:top w:val="none" w:sz="0" w:space="0" w:color="auto"/>
        <w:left w:val="none" w:sz="0" w:space="0" w:color="auto"/>
        <w:bottom w:val="none" w:sz="0" w:space="0" w:color="auto"/>
        <w:right w:val="none" w:sz="0" w:space="0" w:color="auto"/>
      </w:divBdr>
      <w:divsChild>
        <w:div w:id="483083979">
          <w:marLeft w:val="547"/>
          <w:marRight w:val="0"/>
          <w:marTop w:val="115"/>
          <w:marBottom w:val="0"/>
          <w:divBdr>
            <w:top w:val="none" w:sz="0" w:space="0" w:color="auto"/>
            <w:left w:val="none" w:sz="0" w:space="0" w:color="auto"/>
            <w:bottom w:val="none" w:sz="0" w:space="0" w:color="auto"/>
            <w:right w:val="none" w:sz="0" w:space="0" w:color="auto"/>
          </w:divBdr>
        </w:div>
      </w:divsChild>
    </w:div>
    <w:div w:id="2071465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6.jpe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pwc.com/industry40" TargetMode="External"/><Relationship Id="rId7" Type="http://schemas.openxmlformats.org/officeDocument/2006/relationships/endnotes" Target="endnotes.xml"/><Relationship Id="rId12" Type="http://schemas.openxmlformats.org/officeDocument/2006/relationships/image" Target="media/image5.png"/><Relationship Id="rId17" Type="http://schemas.microsoft.com/office/2007/relationships/diagramDrawing" Target="diagrams/drawing1.xml"/><Relationship Id="rId25" Type="http://schemas.openxmlformats.org/officeDocument/2006/relationships/hyperlink" Target="https://bdi.eu/media/presse/publikationen/information-und-telekommunikation/Digital_Transformation.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yperlink" Target="https://link.springer.com/content/pdf/10.1007/978-3-030-41001-8.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emerald.com/insight/publication/issn/1741-038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yperlink" Target="https://www.emerald.com/insight/search?q=Mohammad%20Iranmanesh" TargetMode="External"/><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openxmlformats.org/officeDocument/2006/relationships/hyperlink" Target="https://www.emerald.com/insight/search?q=Morteza%20Ghobakhloo"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1B89789-EC41-47B9-9907-8909DD9F7B3A}"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9F918E34-2CE7-40D6-8942-7A8F30228468}">
      <dgm:prSet phldrT="[Text]" custT="1"/>
      <dgm:spPr/>
      <dgm:t>
        <a:bodyPr/>
        <a:lstStyle/>
        <a:p>
          <a:r>
            <a:rPr lang="en-US" sz="1200" b="1">
              <a:latin typeface="Times New Roman" panose="02020603050405020304" pitchFamily="18" charset="0"/>
              <a:cs typeface="Times New Roman" panose="02020603050405020304" pitchFamily="18" charset="0"/>
            </a:rPr>
            <a:t>Product planning software</a:t>
          </a:r>
        </a:p>
      </dgm:t>
    </dgm:pt>
    <dgm:pt modelId="{1A97CCC3-21DD-4C84-814E-ED5C18F9BC7B}" type="parTrans" cxnId="{A5915330-4DC9-401D-BCE4-9A7AC3F2E804}">
      <dgm:prSet/>
      <dgm:spPr/>
      <dgm:t>
        <a:bodyPr/>
        <a:lstStyle/>
        <a:p>
          <a:endParaRPr lang="en-US">
            <a:latin typeface="Times New Roman" panose="02020603050405020304" pitchFamily="18" charset="0"/>
            <a:cs typeface="Times New Roman" panose="02020603050405020304" pitchFamily="18" charset="0"/>
          </a:endParaRPr>
        </a:p>
      </dgm:t>
    </dgm:pt>
    <dgm:pt modelId="{3300D175-DB4D-470A-AB1D-7CEB0B91987F}" type="sibTrans" cxnId="{A5915330-4DC9-401D-BCE4-9A7AC3F2E804}">
      <dgm:prSet/>
      <dgm:spPr/>
      <dgm:t>
        <a:bodyPr/>
        <a:lstStyle/>
        <a:p>
          <a:endParaRPr lang="en-US">
            <a:latin typeface="Times New Roman" panose="02020603050405020304" pitchFamily="18" charset="0"/>
            <a:cs typeface="Times New Roman" panose="02020603050405020304" pitchFamily="18" charset="0"/>
          </a:endParaRPr>
        </a:p>
      </dgm:t>
    </dgm:pt>
    <dgm:pt modelId="{F4B4CCE8-B5C6-4917-933E-D7EAA32CF63E}">
      <dgm:prSet phldrT="[Text]" custT="1"/>
      <dgm:spPr/>
      <dgm:t>
        <a:bodyPr/>
        <a:lstStyle/>
        <a:p>
          <a:pPr>
            <a:spcAft>
              <a:spcPct val="35000"/>
            </a:spcAft>
          </a:pPr>
          <a:r>
            <a:rPr lang="en-US" sz="1000" b="1">
              <a:latin typeface="Times New Roman" panose="02020603050405020304" pitchFamily="18" charset="0"/>
              <a:cs typeface="Times New Roman" panose="02020603050405020304" pitchFamily="18" charset="0"/>
            </a:rPr>
            <a:t>Primary process selection</a:t>
          </a:r>
        </a:p>
        <a:p>
          <a:pPr>
            <a:spcAft>
              <a:spcPts val="0"/>
            </a:spcAft>
          </a:pPr>
          <a:r>
            <a:rPr lang="en-US" sz="900" b="0">
              <a:latin typeface="Times New Roman" panose="02020603050405020304" pitchFamily="18" charset="0"/>
              <a:cs typeface="Times New Roman" panose="02020603050405020304" pitchFamily="18" charset="0"/>
            </a:rPr>
            <a:t>mass</a:t>
          </a:r>
        </a:p>
        <a:p>
          <a:pPr>
            <a:spcAft>
              <a:spcPts val="0"/>
            </a:spcAft>
          </a:pPr>
          <a:r>
            <a:rPr lang="en-US" sz="900" b="0">
              <a:latin typeface="Times New Roman" panose="02020603050405020304" pitchFamily="18" charset="0"/>
              <a:cs typeface="Times New Roman" panose="02020603050405020304" pitchFamily="18" charset="0"/>
            </a:rPr>
            <a:t>material</a:t>
          </a:r>
        </a:p>
        <a:p>
          <a:pPr>
            <a:spcAft>
              <a:spcPts val="0"/>
            </a:spcAft>
          </a:pPr>
          <a:r>
            <a:rPr lang="en-US" sz="900" b="0">
              <a:latin typeface="Times New Roman" panose="02020603050405020304" pitchFamily="18" charset="0"/>
              <a:cs typeface="Times New Roman" panose="02020603050405020304" pitchFamily="18" charset="0"/>
            </a:rPr>
            <a:t>basic shape</a:t>
          </a:r>
        </a:p>
        <a:p>
          <a:pPr>
            <a:spcAft>
              <a:spcPts val="0"/>
            </a:spcAft>
          </a:pPr>
          <a:r>
            <a:rPr lang="en-US" sz="900" b="0">
              <a:latin typeface="Times New Roman" panose="02020603050405020304" pitchFamily="18" charset="0"/>
              <a:cs typeface="Times New Roman" panose="02020603050405020304" pitchFamily="18" charset="0"/>
            </a:rPr>
            <a:t>geometry features</a:t>
          </a:r>
        </a:p>
        <a:p>
          <a:pPr>
            <a:spcAft>
              <a:spcPts val="0"/>
            </a:spcAft>
          </a:pPr>
          <a:r>
            <a:rPr lang="en-US" sz="900" b="0">
              <a:latin typeface="Times New Roman" panose="02020603050405020304" pitchFamily="18" charset="0"/>
              <a:cs typeface="Times New Roman" panose="02020603050405020304" pitchFamily="18" charset="0"/>
            </a:rPr>
            <a:t>surface finishing quality</a:t>
          </a:r>
        </a:p>
        <a:p>
          <a:pPr>
            <a:spcAft>
              <a:spcPts val="0"/>
            </a:spcAft>
          </a:pPr>
          <a:r>
            <a:rPr lang="en-US" sz="900" b="0">
              <a:latin typeface="Times New Roman" panose="02020603050405020304" pitchFamily="18" charset="0"/>
              <a:cs typeface="Times New Roman" panose="02020603050405020304" pitchFamily="18" charset="0"/>
            </a:rPr>
            <a:t>product quality</a:t>
          </a:r>
        </a:p>
      </dgm:t>
    </dgm:pt>
    <dgm:pt modelId="{9C44AED7-605F-421E-B4A2-B579C9A3ED73}" type="parTrans" cxnId="{1D997C86-3947-4996-93E5-D5B66234BFC1}">
      <dgm:prSet/>
      <dgm:spPr/>
      <dgm:t>
        <a:bodyPr/>
        <a:lstStyle/>
        <a:p>
          <a:endParaRPr lang="en-US">
            <a:latin typeface="Times New Roman" panose="02020603050405020304" pitchFamily="18" charset="0"/>
            <a:cs typeface="Times New Roman" panose="02020603050405020304" pitchFamily="18" charset="0"/>
          </a:endParaRPr>
        </a:p>
      </dgm:t>
    </dgm:pt>
    <dgm:pt modelId="{694B6E4A-F49D-4D72-8F19-37AB3F7BDC83}" type="sibTrans" cxnId="{1D997C86-3947-4996-93E5-D5B66234BFC1}">
      <dgm:prSet/>
      <dgm:spPr/>
      <dgm:t>
        <a:bodyPr/>
        <a:lstStyle/>
        <a:p>
          <a:endParaRPr lang="en-US">
            <a:latin typeface="Times New Roman" panose="02020603050405020304" pitchFamily="18" charset="0"/>
            <a:cs typeface="Times New Roman" panose="02020603050405020304" pitchFamily="18" charset="0"/>
          </a:endParaRPr>
        </a:p>
      </dgm:t>
    </dgm:pt>
    <dgm:pt modelId="{3AFCD0FF-BA9A-4C78-B46F-E95E48FD1B7B}">
      <dgm:prSet phldrT="[Text]" custT="1"/>
      <dgm:spPr/>
      <dgm:t>
        <a:bodyPr/>
        <a:lstStyle/>
        <a:p>
          <a:pPr>
            <a:spcAft>
              <a:spcPct val="35000"/>
            </a:spcAft>
          </a:pPr>
          <a:r>
            <a:rPr lang="en-US" sz="1000" b="1">
              <a:latin typeface="Times New Roman" panose="02020603050405020304" pitchFamily="18" charset="0"/>
              <a:cs typeface="Times New Roman" panose="02020603050405020304" pitchFamily="18" charset="0"/>
            </a:rPr>
            <a:t>Operation sequencing</a:t>
          </a:r>
        </a:p>
        <a:p>
          <a:pPr>
            <a:spcAft>
              <a:spcPts val="0"/>
            </a:spcAft>
          </a:pPr>
          <a:r>
            <a:rPr lang="en-US" sz="900" b="0">
              <a:latin typeface="Times New Roman" panose="02020603050405020304" pitchFamily="18" charset="0"/>
              <a:cs typeface="Times New Roman" panose="02020603050405020304" pitchFamily="18" charset="0"/>
            </a:rPr>
            <a:t>fine/rough finishing</a:t>
          </a:r>
        </a:p>
        <a:p>
          <a:pPr>
            <a:spcAft>
              <a:spcPts val="0"/>
            </a:spcAft>
          </a:pPr>
          <a:r>
            <a:rPr lang="en-US" sz="900" b="0">
              <a:latin typeface="Times New Roman" panose="02020603050405020304" pitchFamily="18" charset="0"/>
              <a:cs typeface="Times New Roman" panose="02020603050405020304" pitchFamily="18" charset="0"/>
            </a:rPr>
            <a:t>number of operators required</a:t>
          </a:r>
        </a:p>
        <a:p>
          <a:pPr>
            <a:spcAft>
              <a:spcPts val="0"/>
            </a:spcAft>
          </a:pPr>
          <a:r>
            <a:rPr lang="en-US" sz="900" b="0">
              <a:latin typeface="Times New Roman" panose="02020603050405020304" pitchFamily="18" charset="0"/>
              <a:cs typeface="Times New Roman" panose="02020603050405020304" pitchFamily="18" charset="0"/>
            </a:rPr>
            <a:t>fixation method</a:t>
          </a:r>
        </a:p>
        <a:p>
          <a:pPr>
            <a:spcAft>
              <a:spcPts val="0"/>
            </a:spcAft>
          </a:pPr>
          <a:r>
            <a:rPr lang="en-US" sz="900" b="0">
              <a:latin typeface="Times New Roman" panose="02020603050405020304" pitchFamily="18" charset="0"/>
              <a:cs typeface="Times New Roman" panose="02020603050405020304" pitchFamily="18" charset="0"/>
            </a:rPr>
            <a:t>opeartion priority</a:t>
          </a:r>
        </a:p>
      </dgm:t>
    </dgm:pt>
    <dgm:pt modelId="{E62002E1-C96B-4F95-8AFB-D763D57F493D}" type="parTrans" cxnId="{8BE7E6D4-86A4-4806-9C4B-6EA44D0C6CB9}">
      <dgm:prSet/>
      <dgm:spPr/>
      <dgm:t>
        <a:bodyPr/>
        <a:lstStyle/>
        <a:p>
          <a:endParaRPr lang="en-US">
            <a:latin typeface="Times New Roman" panose="02020603050405020304" pitchFamily="18" charset="0"/>
            <a:cs typeface="Times New Roman" panose="02020603050405020304" pitchFamily="18" charset="0"/>
          </a:endParaRPr>
        </a:p>
      </dgm:t>
    </dgm:pt>
    <dgm:pt modelId="{26E6A615-45C2-45D5-AE56-419E9216D58F}" type="sibTrans" cxnId="{8BE7E6D4-86A4-4806-9C4B-6EA44D0C6CB9}">
      <dgm:prSet/>
      <dgm:spPr/>
      <dgm:t>
        <a:bodyPr/>
        <a:lstStyle/>
        <a:p>
          <a:endParaRPr lang="en-US">
            <a:latin typeface="Times New Roman" panose="02020603050405020304" pitchFamily="18" charset="0"/>
            <a:cs typeface="Times New Roman" panose="02020603050405020304" pitchFamily="18" charset="0"/>
          </a:endParaRPr>
        </a:p>
      </dgm:t>
    </dgm:pt>
    <dgm:pt modelId="{99250E78-3071-4AA0-A0D5-55B5E3C8DFCC}">
      <dgm:prSet custT="1"/>
      <dgm:spPr/>
      <dgm:t>
        <a:bodyPr/>
        <a:lstStyle/>
        <a:p>
          <a:pPr>
            <a:spcAft>
              <a:spcPct val="35000"/>
            </a:spcAft>
          </a:pPr>
          <a:r>
            <a:rPr lang="en-US" sz="1000" b="1">
              <a:latin typeface="Times New Roman" panose="02020603050405020304" pitchFamily="18" charset="0"/>
              <a:cs typeface="Times New Roman" panose="02020603050405020304" pitchFamily="18" charset="0"/>
            </a:rPr>
            <a:t>Machine selection - scheduling</a:t>
          </a:r>
        </a:p>
        <a:p>
          <a:pPr>
            <a:spcAft>
              <a:spcPts val="0"/>
            </a:spcAft>
          </a:pPr>
          <a:r>
            <a:rPr lang="en-US" sz="900">
              <a:latin typeface="Times New Roman" panose="02020603050405020304" pitchFamily="18" charset="0"/>
              <a:cs typeface="Times New Roman" panose="02020603050405020304" pitchFamily="18" charset="0"/>
            </a:rPr>
            <a:t>time of operation</a:t>
          </a:r>
        </a:p>
        <a:p>
          <a:pPr>
            <a:spcAft>
              <a:spcPts val="0"/>
            </a:spcAft>
          </a:pPr>
          <a:r>
            <a:rPr lang="en-US" sz="900">
              <a:latin typeface="Times New Roman" panose="02020603050405020304" pitchFamily="18" charset="0"/>
              <a:cs typeface="Times New Roman" panose="02020603050405020304" pitchFamily="18" charset="0"/>
            </a:rPr>
            <a:t>number of products ordered</a:t>
          </a:r>
        </a:p>
        <a:p>
          <a:pPr>
            <a:spcAft>
              <a:spcPts val="0"/>
            </a:spcAft>
          </a:pPr>
          <a:r>
            <a:rPr lang="en-US" sz="900">
              <a:latin typeface="Times New Roman" panose="02020603050405020304" pitchFamily="18" charset="0"/>
              <a:cs typeface="Times New Roman" panose="02020603050405020304" pitchFamily="18" charset="0"/>
            </a:rPr>
            <a:t>tools required</a:t>
          </a:r>
        </a:p>
        <a:p>
          <a:pPr>
            <a:spcAft>
              <a:spcPts val="0"/>
            </a:spcAft>
          </a:pPr>
          <a:r>
            <a:rPr lang="en-US" sz="900">
              <a:latin typeface="Times New Roman" panose="02020603050405020304" pitchFamily="18" charset="0"/>
              <a:cs typeface="Times New Roman" panose="02020603050405020304" pitchFamily="18" charset="0"/>
            </a:rPr>
            <a:t>quality required</a:t>
          </a:r>
        </a:p>
        <a:p>
          <a:pPr>
            <a:spcAft>
              <a:spcPts val="0"/>
            </a:spcAft>
          </a:pPr>
          <a:r>
            <a:rPr lang="en-US" sz="900">
              <a:latin typeface="Times New Roman" panose="02020603050405020304" pitchFamily="18" charset="0"/>
              <a:cs typeface="Times New Roman" panose="02020603050405020304" pitchFamily="18" charset="0"/>
            </a:rPr>
            <a:t>machine cost</a:t>
          </a:r>
        </a:p>
        <a:p>
          <a:pPr>
            <a:spcAft>
              <a:spcPts val="0"/>
            </a:spcAft>
          </a:pPr>
          <a:r>
            <a:rPr lang="en-US" sz="900">
              <a:latin typeface="Times New Roman" panose="02020603050405020304" pitchFamily="18" charset="0"/>
              <a:cs typeface="Times New Roman" panose="02020603050405020304" pitchFamily="18" charset="0"/>
            </a:rPr>
            <a:t>machine availability</a:t>
          </a:r>
        </a:p>
      </dgm:t>
    </dgm:pt>
    <dgm:pt modelId="{1F09B047-41F2-486F-85A7-7B56CD67BE32}" type="parTrans" cxnId="{90922D8D-1062-496A-A879-41F93674AC75}">
      <dgm:prSet/>
      <dgm:spPr/>
      <dgm:t>
        <a:bodyPr/>
        <a:lstStyle/>
        <a:p>
          <a:endParaRPr lang="en-US">
            <a:latin typeface="Times New Roman" panose="02020603050405020304" pitchFamily="18" charset="0"/>
            <a:cs typeface="Times New Roman" panose="02020603050405020304" pitchFamily="18" charset="0"/>
          </a:endParaRPr>
        </a:p>
      </dgm:t>
    </dgm:pt>
    <dgm:pt modelId="{E48CF940-2AB5-46CF-912F-A4BC4ED1B5A4}" type="sibTrans" cxnId="{90922D8D-1062-496A-A879-41F93674AC75}">
      <dgm:prSet/>
      <dgm:spPr/>
      <dgm:t>
        <a:bodyPr/>
        <a:lstStyle/>
        <a:p>
          <a:endParaRPr lang="en-US">
            <a:latin typeface="Times New Roman" panose="02020603050405020304" pitchFamily="18" charset="0"/>
            <a:cs typeface="Times New Roman" panose="02020603050405020304" pitchFamily="18" charset="0"/>
          </a:endParaRPr>
        </a:p>
      </dgm:t>
    </dgm:pt>
    <dgm:pt modelId="{1C3E1DB5-1BFB-454F-BD70-1D37F78A7BE9}" type="pres">
      <dgm:prSet presAssocID="{51B89789-EC41-47B9-9907-8909DD9F7B3A}" presName="hierChild1" presStyleCnt="0">
        <dgm:presLayoutVars>
          <dgm:chPref val="1"/>
          <dgm:dir/>
          <dgm:animOne val="branch"/>
          <dgm:animLvl val="lvl"/>
          <dgm:resizeHandles/>
        </dgm:presLayoutVars>
      </dgm:prSet>
      <dgm:spPr/>
      <dgm:t>
        <a:bodyPr/>
        <a:lstStyle/>
        <a:p>
          <a:endParaRPr lang="en-US"/>
        </a:p>
      </dgm:t>
    </dgm:pt>
    <dgm:pt modelId="{75FC82E8-ED11-4BED-97A0-5BC5DA6672A9}" type="pres">
      <dgm:prSet presAssocID="{9F918E34-2CE7-40D6-8942-7A8F30228468}" presName="hierRoot1" presStyleCnt="0"/>
      <dgm:spPr/>
    </dgm:pt>
    <dgm:pt modelId="{D6484D1B-53F9-4735-9017-EBEDEEA310D2}" type="pres">
      <dgm:prSet presAssocID="{9F918E34-2CE7-40D6-8942-7A8F30228468}" presName="composite" presStyleCnt="0"/>
      <dgm:spPr/>
    </dgm:pt>
    <dgm:pt modelId="{2EBE06C9-BA79-4DF3-94A3-2A5C850B78FC}" type="pres">
      <dgm:prSet presAssocID="{9F918E34-2CE7-40D6-8942-7A8F30228468}" presName="background" presStyleLbl="node0" presStyleIdx="0" presStyleCnt="1"/>
      <dgm:spPr/>
    </dgm:pt>
    <dgm:pt modelId="{CA944388-2ED3-43C9-A887-A46482CB0FB1}" type="pres">
      <dgm:prSet presAssocID="{9F918E34-2CE7-40D6-8942-7A8F30228468}" presName="text" presStyleLbl="fgAcc0" presStyleIdx="0" presStyleCnt="1" custScaleY="60576">
        <dgm:presLayoutVars>
          <dgm:chPref val="3"/>
        </dgm:presLayoutVars>
      </dgm:prSet>
      <dgm:spPr/>
      <dgm:t>
        <a:bodyPr/>
        <a:lstStyle/>
        <a:p>
          <a:endParaRPr lang="en-US"/>
        </a:p>
      </dgm:t>
    </dgm:pt>
    <dgm:pt modelId="{49B3A2E9-0119-42C6-B8A2-B9FEFED3734B}" type="pres">
      <dgm:prSet presAssocID="{9F918E34-2CE7-40D6-8942-7A8F30228468}" presName="hierChild2" presStyleCnt="0"/>
      <dgm:spPr/>
    </dgm:pt>
    <dgm:pt modelId="{83433345-A4FC-4FD5-AE40-C5DAAD2C2790}" type="pres">
      <dgm:prSet presAssocID="{9C44AED7-605F-421E-B4A2-B579C9A3ED73}" presName="Name10" presStyleLbl="parChTrans1D2" presStyleIdx="0" presStyleCnt="3"/>
      <dgm:spPr/>
      <dgm:t>
        <a:bodyPr/>
        <a:lstStyle/>
        <a:p>
          <a:endParaRPr lang="en-US"/>
        </a:p>
      </dgm:t>
    </dgm:pt>
    <dgm:pt modelId="{68F26D3A-3006-4C74-B188-5E7E9ADECD8F}" type="pres">
      <dgm:prSet presAssocID="{F4B4CCE8-B5C6-4917-933E-D7EAA32CF63E}" presName="hierRoot2" presStyleCnt="0"/>
      <dgm:spPr/>
    </dgm:pt>
    <dgm:pt modelId="{D1E17074-7433-4EB1-B9DA-E3F227A05748}" type="pres">
      <dgm:prSet presAssocID="{F4B4CCE8-B5C6-4917-933E-D7EAA32CF63E}" presName="composite2" presStyleCnt="0"/>
      <dgm:spPr/>
    </dgm:pt>
    <dgm:pt modelId="{0993E47C-003E-4788-9A4D-CB9961EB52B4}" type="pres">
      <dgm:prSet presAssocID="{F4B4CCE8-B5C6-4917-933E-D7EAA32CF63E}" presName="background2" presStyleLbl="node2" presStyleIdx="0" presStyleCnt="3"/>
      <dgm:spPr/>
    </dgm:pt>
    <dgm:pt modelId="{8C4A0980-B105-481F-8369-9DDBF143C8D9}" type="pres">
      <dgm:prSet presAssocID="{F4B4CCE8-B5C6-4917-933E-D7EAA32CF63E}" presName="text2" presStyleLbl="fgAcc2" presStyleIdx="0" presStyleCnt="3">
        <dgm:presLayoutVars>
          <dgm:chPref val="3"/>
        </dgm:presLayoutVars>
      </dgm:prSet>
      <dgm:spPr/>
      <dgm:t>
        <a:bodyPr/>
        <a:lstStyle/>
        <a:p>
          <a:endParaRPr lang="en-US"/>
        </a:p>
      </dgm:t>
    </dgm:pt>
    <dgm:pt modelId="{064BCAF1-1126-4DC3-8AA0-A690C36AA40D}" type="pres">
      <dgm:prSet presAssocID="{F4B4CCE8-B5C6-4917-933E-D7EAA32CF63E}" presName="hierChild3" presStyleCnt="0"/>
      <dgm:spPr/>
    </dgm:pt>
    <dgm:pt modelId="{DA07A7D3-F16B-49B4-8E0F-6F9354F78EAE}" type="pres">
      <dgm:prSet presAssocID="{E62002E1-C96B-4F95-8AFB-D763D57F493D}" presName="Name10" presStyleLbl="parChTrans1D2" presStyleIdx="1" presStyleCnt="3"/>
      <dgm:spPr/>
      <dgm:t>
        <a:bodyPr/>
        <a:lstStyle/>
        <a:p>
          <a:endParaRPr lang="en-US"/>
        </a:p>
      </dgm:t>
    </dgm:pt>
    <dgm:pt modelId="{2C89F50E-2878-4AF3-815D-F53E0586BA3E}" type="pres">
      <dgm:prSet presAssocID="{3AFCD0FF-BA9A-4C78-B46F-E95E48FD1B7B}" presName="hierRoot2" presStyleCnt="0"/>
      <dgm:spPr/>
    </dgm:pt>
    <dgm:pt modelId="{C6E8E509-A950-4F7E-A7B4-122400DA5324}" type="pres">
      <dgm:prSet presAssocID="{3AFCD0FF-BA9A-4C78-B46F-E95E48FD1B7B}" presName="composite2" presStyleCnt="0"/>
      <dgm:spPr/>
    </dgm:pt>
    <dgm:pt modelId="{49FA949E-1BF1-444D-B969-64221095B438}" type="pres">
      <dgm:prSet presAssocID="{3AFCD0FF-BA9A-4C78-B46F-E95E48FD1B7B}" presName="background2" presStyleLbl="node2" presStyleIdx="1" presStyleCnt="3"/>
      <dgm:spPr/>
    </dgm:pt>
    <dgm:pt modelId="{93C2DFF9-BB64-44F0-908C-C71275460449}" type="pres">
      <dgm:prSet presAssocID="{3AFCD0FF-BA9A-4C78-B46F-E95E48FD1B7B}" presName="text2" presStyleLbl="fgAcc2" presStyleIdx="1" presStyleCnt="3">
        <dgm:presLayoutVars>
          <dgm:chPref val="3"/>
        </dgm:presLayoutVars>
      </dgm:prSet>
      <dgm:spPr/>
      <dgm:t>
        <a:bodyPr/>
        <a:lstStyle/>
        <a:p>
          <a:endParaRPr lang="en-US"/>
        </a:p>
      </dgm:t>
    </dgm:pt>
    <dgm:pt modelId="{93B2C0AA-FFAD-4821-B529-887A6DF5C06B}" type="pres">
      <dgm:prSet presAssocID="{3AFCD0FF-BA9A-4C78-B46F-E95E48FD1B7B}" presName="hierChild3" presStyleCnt="0"/>
      <dgm:spPr/>
    </dgm:pt>
    <dgm:pt modelId="{98B44B2A-505E-4EA6-AE19-16F589A57FA8}" type="pres">
      <dgm:prSet presAssocID="{1F09B047-41F2-486F-85A7-7B56CD67BE32}" presName="Name10" presStyleLbl="parChTrans1D2" presStyleIdx="2" presStyleCnt="3"/>
      <dgm:spPr/>
      <dgm:t>
        <a:bodyPr/>
        <a:lstStyle/>
        <a:p>
          <a:endParaRPr lang="en-US"/>
        </a:p>
      </dgm:t>
    </dgm:pt>
    <dgm:pt modelId="{163E82BF-8B68-4BB2-8E53-E638B310EB36}" type="pres">
      <dgm:prSet presAssocID="{99250E78-3071-4AA0-A0D5-55B5E3C8DFCC}" presName="hierRoot2" presStyleCnt="0"/>
      <dgm:spPr/>
    </dgm:pt>
    <dgm:pt modelId="{1A0748A1-8320-40F8-800A-906A1107067C}" type="pres">
      <dgm:prSet presAssocID="{99250E78-3071-4AA0-A0D5-55B5E3C8DFCC}" presName="composite2" presStyleCnt="0"/>
      <dgm:spPr/>
    </dgm:pt>
    <dgm:pt modelId="{AF341C3F-533C-4337-8876-ADF8195E63EB}" type="pres">
      <dgm:prSet presAssocID="{99250E78-3071-4AA0-A0D5-55B5E3C8DFCC}" presName="background2" presStyleLbl="node2" presStyleIdx="2" presStyleCnt="3"/>
      <dgm:spPr/>
    </dgm:pt>
    <dgm:pt modelId="{9037CDFA-D676-478B-8C3E-780C713A5896}" type="pres">
      <dgm:prSet presAssocID="{99250E78-3071-4AA0-A0D5-55B5E3C8DFCC}" presName="text2" presStyleLbl="fgAcc2" presStyleIdx="2" presStyleCnt="3">
        <dgm:presLayoutVars>
          <dgm:chPref val="3"/>
        </dgm:presLayoutVars>
      </dgm:prSet>
      <dgm:spPr/>
      <dgm:t>
        <a:bodyPr/>
        <a:lstStyle/>
        <a:p>
          <a:endParaRPr lang="en-US"/>
        </a:p>
      </dgm:t>
    </dgm:pt>
    <dgm:pt modelId="{3D2E5DC8-A3CC-4FA4-9FF4-9353E4D041F3}" type="pres">
      <dgm:prSet presAssocID="{99250E78-3071-4AA0-A0D5-55B5E3C8DFCC}" presName="hierChild3" presStyleCnt="0"/>
      <dgm:spPr/>
    </dgm:pt>
  </dgm:ptLst>
  <dgm:cxnLst>
    <dgm:cxn modelId="{A5915330-4DC9-401D-BCE4-9A7AC3F2E804}" srcId="{51B89789-EC41-47B9-9907-8909DD9F7B3A}" destId="{9F918E34-2CE7-40D6-8942-7A8F30228468}" srcOrd="0" destOrd="0" parTransId="{1A97CCC3-21DD-4C84-814E-ED5C18F9BC7B}" sibTransId="{3300D175-DB4D-470A-AB1D-7CEB0B91987F}"/>
    <dgm:cxn modelId="{0A39FCBF-2967-4FD1-B3F7-B113EF68A332}" type="presOf" srcId="{F4B4CCE8-B5C6-4917-933E-D7EAA32CF63E}" destId="{8C4A0980-B105-481F-8369-9DDBF143C8D9}" srcOrd="0" destOrd="0" presId="urn:microsoft.com/office/officeart/2005/8/layout/hierarchy1"/>
    <dgm:cxn modelId="{1D997C86-3947-4996-93E5-D5B66234BFC1}" srcId="{9F918E34-2CE7-40D6-8942-7A8F30228468}" destId="{F4B4CCE8-B5C6-4917-933E-D7EAA32CF63E}" srcOrd="0" destOrd="0" parTransId="{9C44AED7-605F-421E-B4A2-B579C9A3ED73}" sibTransId="{694B6E4A-F49D-4D72-8F19-37AB3F7BDC83}"/>
    <dgm:cxn modelId="{3B9A172A-8695-44D9-90F7-CD0B6C258FA0}" type="presOf" srcId="{1F09B047-41F2-486F-85A7-7B56CD67BE32}" destId="{98B44B2A-505E-4EA6-AE19-16F589A57FA8}" srcOrd="0" destOrd="0" presId="urn:microsoft.com/office/officeart/2005/8/layout/hierarchy1"/>
    <dgm:cxn modelId="{834CA912-BF4C-4B55-9241-70907D014EEE}" type="presOf" srcId="{99250E78-3071-4AA0-A0D5-55B5E3C8DFCC}" destId="{9037CDFA-D676-478B-8C3E-780C713A5896}" srcOrd="0" destOrd="0" presId="urn:microsoft.com/office/officeart/2005/8/layout/hierarchy1"/>
    <dgm:cxn modelId="{A55B62E2-2282-4899-8077-53D17441F2AA}" type="presOf" srcId="{E62002E1-C96B-4F95-8AFB-D763D57F493D}" destId="{DA07A7D3-F16B-49B4-8E0F-6F9354F78EAE}" srcOrd="0" destOrd="0" presId="urn:microsoft.com/office/officeart/2005/8/layout/hierarchy1"/>
    <dgm:cxn modelId="{C613E007-DC41-489A-AA9B-A9A80BC1BF52}" type="presOf" srcId="{51B89789-EC41-47B9-9907-8909DD9F7B3A}" destId="{1C3E1DB5-1BFB-454F-BD70-1D37F78A7BE9}" srcOrd="0" destOrd="0" presId="urn:microsoft.com/office/officeart/2005/8/layout/hierarchy1"/>
    <dgm:cxn modelId="{F0A920B2-2A20-4D0E-9415-A3449E16F68F}" type="presOf" srcId="{9C44AED7-605F-421E-B4A2-B579C9A3ED73}" destId="{83433345-A4FC-4FD5-AE40-C5DAAD2C2790}" srcOrd="0" destOrd="0" presId="urn:microsoft.com/office/officeart/2005/8/layout/hierarchy1"/>
    <dgm:cxn modelId="{032EC50B-4953-4163-A5A3-A4F199AF00B0}" type="presOf" srcId="{3AFCD0FF-BA9A-4C78-B46F-E95E48FD1B7B}" destId="{93C2DFF9-BB64-44F0-908C-C71275460449}" srcOrd="0" destOrd="0" presId="urn:microsoft.com/office/officeart/2005/8/layout/hierarchy1"/>
    <dgm:cxn modelId="{8BE7E6D4-86A4-4806-9C4B-6EA44D0C6CB9}" srcId="{9F918E34-2CE7-40D6-8942-7A8F30228468}" destId="{3AFCD0FF-BA9A-4C78-B46F-E95E48FD1B7B}" srcOrd="1" destOrd="0" parTransId="{E62002E1-C96B-4F95-8AFB-D763D57F493D}" sibTransId="{26E6A615-45C2-45D5-AE56-419E9216D58F}"/>
    <dgm:cxn modelId="{FE352224-04FC-4BBE-9F3C-5112C2AFB7BA}" type="presOf" srcId="{9F918E34-2CE7-40D6-8942-7A8F30228468}" destId="{CA944388-2ED3-43C9-A887-A46482CB0FB1}" srcOrd="0" destOrd="0" presId="urn:microsoft.com/office/officeart/2005/8/layout/hierarchy1"/>
    <dgm:cxn modelId="{90922D8D-1062-496A-A879-41F93674AC75}" srcId="{9F918E34-2CE7-40D6-8942-7A8F30228468}" destId="{99250E78-3071-4AA0-A0D5-55B5E3C8DFCC}" srcOrd="2" destOrd="0" parTransId="{1F09B047-41F2-486F-85A7-7B56CD67BE32}" sibTransId="{E48CF940-2AB5-46CF-912F-A4BC4ED1B5A4}"/>
    <dgm:cxn modelId="{C5E91B60-89C6-4DCC-8B67-442C009414DF}" type="presParOf" srcId="{1C3E1DB5-1BFB-454F-BD70-1D37F78A7BE9}" destId="{75FC82E8-ED11-4BED-97A0-5BC5DA6672A9}" srcOrd="0" destOrd="0" presId="urn:microsoft.com/office/officeart/2005/8/layout/hierarchy1"/>
    <dgm:cxn modelId="{A9FCD0E5-04E5-4D6A-9DD0-C69E36017E91}" type="presParOf" srcId="{75FC82E8-ED11-4BED-97A0-5BC5DA6672A9}" destId="{D6484D1B-53F9-4735-9017-EBEDEEA310D2}" srcOrd="0" destOrd="0" presId="urn:microsoft.com/office/officeart/2005/8/layout/hierarchy1"/>
    <dgm:cxn modelId="{4BB314BC-6788-4723-93B4-711FDA11AC77}" type="presParOf" srcId="{D6484D1B-53F9-4735-9017-EBEDEEA310D2}" destId="{2EBE06C9-BA79-4DF3-94A3-2A5C850B78FC}" srcOrd="0" destOrd="0" presId="urn:microsoft.com/office/officeart/2005/8/layout/hierarchy1"/>
    <dgm:cxn modelId="{99E04351-BF7E-4F2B-9EF8-1EB3555384FE}" type="presParOf" srcId="{D6484D1B-53F9-4735-9017-EBEDEEA310D2}" destId="{CA944388-2ED3-43C9-A887-A46482CB0FB1}" srcOrd="1" destOrd="0" presId="urn:microsoft.com/office/officeart/2005/8/layout/hierarchy1"/>
    <dgm:cxn modelId="{18C3E3FA-9954-4946-90EC-FB9B1C29FCE6}" type="presParOf" srcId="{75FC82E8-ED11-4BED-97A0-5BC5DA6672A9}" destId="{49B3A2E9-0119-42C6-B8A2-B9FEFED3734B}" srcOrd="1" destOrd="0" presId="urn:microsoft.com/office/officeart/2005/8/layout/hierarchy1"/>
    <dgm:cxn modelId="{A3AEC26C-D4BC-44D1-9F29-3A267A2E7C2C}" type="presParOf" srcId="{49B3A2E9-0119-42C6-B8A2-B9FEFED3734B}" destId="{83433345-A4FC-4FD5-AE40-C5DAAD2C2790}" srcOrd="0" destOrd="0" presId="urn:microsoft.com/office/officeart/2005/8/layout/hierarchy1"/>
    <dgm:cxn modelId="{CEEC2E97-E6D1-4D85-A724-DF2CEEC30005}" type="presParOf" srcId="{49B3A2E9-0119-42C6-B8A2-B9FEFED3734B}" destId="{68F26D3A-3006-4C74-B188-5E7E9ADECD8F}" srcOrd="1" destOrd="0" presId="urn:microsoft.com/office/officeart/2005/8/layout/hierarchy1"/>
    <dgm:cxn modelId="{043C7BA8-C434-43B7-879F-695897D3E65F}" type="presParOf" srcId="{68F26D3A-3006-4C74-B188-5E7E9ADECD8F}" destId="{D1E17074-7433-4EB1-B9DA-E3F227A05748}" srcOrd="0" destOrd="0" presId="urn:microsoft.com/office/officeart/2005/8/layout/hierarchy1"/>
    <dgm:cxn modelId="{D5A46566-9F19-472C-BA58-D31F32124571}" type="presParOf" srcId="{D1E17074-7433-4EB1-B9DA-E3F227A05748}" destId="{0993E47C-003E-4788-9A4D-CB9961EB52B4}" srcOrd="0" destOrd="0" presId="urn:microsoft.com/office/officeart/2005/8/layout/hierarchy1"/>
    <dgm:cxn modelId="{C93F7ABB-BF83-4585-9E0C-1DF89C1356EC}" type="presParOf" srcId="{D1E17074-7433-4EB1-B9DA-E3F227A05748}" destId="{8C4A0980-B105-481F-8369-9DDBF143C8D9}" srcOrd="1" destOrd="0" presId="urn:microsoft.com/office/officeart/2005/8/layout/hierarchy1"/>
    <dgm:cxn modelId="{37E73BBE-619A-410F-99E7-D20D8E8CFCFF}" type="presParOf" srcId="{68F26D3A-3006-4C74-B188-5E7E9ADECD8F}" destId="{064BCAF1-1126-4DC3-8AA0-A690C36AA40D}" srcOrd="1" destOrd="0" presId="urn:microsoft.com/office/officeart/2005/8/layout/hierarchy1"/>
    <dgm:cxn modelId="{6B82ED71-A206-475B-B6D5-73C0F86FD08B}" type="presParOf" srcId="{49B3A2E9-0119-42C6-B8A2-B9FEFED3734B}" destId="{DA07A7D3-F16B-49B4-8E0F-6F9354F78EAE}" srcOrd="2" destOrd="0" presId="urn:microsoft.com/office/officeart/2005/8/layout/hierarchy1"/>
    <dgm:cxn modelId="{34E3F9B0-6388-4DDC-8A70-B3E305D684F4}" type="presParOf" srcId="{49B3A2E9-0119-42C6-B8A2-B9FEFED3734B}" destId="{2C89F50E-2878-4AF3-815D-F53E0586BA3E}" srcOrd="3" destOrd="0" presId="urn:microsoft.com/office/officeart/2005/8/layout/hierarchy1"/>
    <dgm:cxn modelId="{408CED5F-F6C9-42D2-BF7A-9F424CDEFDA0}" type="presParOf" srcId="{2C89F50E-2878-4AF3-815D-F53E0586BA3E}" destId="{C6E8E509-A950-4F7E-A7B4-122400DA5324}" srcOrd="0" destOrd="0" presId="urn:microsoft.com/office/officeart/2005/8/layout/hierarchy1"/>
    <dgm:cxn modelId="{96657CE6-AA97-498C-B185-45FD9450C568}" type="presParOf" srcId="{C6E8E509-A950-4F7E-A7B4-122400DA5324}" destId="{49FA949E-1BF1-444D-B969-64221095B438}" srcOrd="0" destOrd="0" presId="urn:microsoft.com/office/officeart/2005/8/layout/hierarchy1"/>
    <dgm:cxn modelId="{5CF1A095-F123-40F2-9101-6922242DD72F}" type="presParOf" srcId="{C6E8E509-A950-4F7E-A7B4-122400DA5324}" destId="{93C2DFF9-BB64-44F0-908C-C71275460449}" srcOrd="1" destOrd="0" presId="urn:microsoft.com/office/officeart/2005/8/layout/hierarchy1"/>
    <dgm:cxn modelId="{C9DD1B30-7C56-458E-8D53-5741B16A314E}" type="presParOf" srcId="{2C89F50E-2878-4AF3-815D-F53E0586BA3E}" destId="{93B2C0AA-FFAD-4821-B529-887A6DF5C06B}" srcOrd="1" destOrd="0" presId="urn:microsoft.com/office/officeart/2005/8/layout/hierarchy1"/>
    <dgm:cxn modelId="{CC4F7FF3-8438-4BB2-8BD9-8C6114432154}" type="presParOf" srcId="{49B3A2E9-0119-42C6-B8A2-B9FEFED3734B}" destId="{98B44B2A-505E-4EA6-AE19-16F589A57FA8}" srcOrd="4" destOrd="0" presId="urn:microsoft.com/office/officeart/2005/8/layout/hierarchy1"/>
    <dgm:cxn modelId="{9C9AF202-E458-4ABA-B024-D2FFDC70185E}" type="presParOf" srcId="{49B3A2E9-0119-42C6-B8A2-B9FEFED3734B}" destId="{163E82BF-8B68-4BB2-8E53-E638B310EB36}" srcOrd="5" destOrd="0" presId="urn:microsoft.com/office/officeart/2005/8/layout/hierarchy1"/>
    <dgm:cxn modelId="{D3CA5CFD-84C8-4A35-B6D3-91E221195E1E}" type="presParOf" srcId="{163E82BF-8B68-4BB2-8E53-E638B310EB36}" destId="{1A0748A1-8320-40F8-800A-906A1107067C}" srcOrd="0" destOrd="0" presId="urn:microsoft.com/office/officeart/2005/8/layout/hierarchy1"/>
    <dgm:cxn modelId="{76537B74-40A2-4718-8600-1E6650BF12E0}" type="presParOf" srcId="{1A0748A1-8320-40F8-800A-906A1107067C}" destId="{AF341C3F-533C-4337-8876-ADF8195E63EB}" srcOrd="0" destOrd="0" presId="urn:microsoft.com/office/officeart/2005/8/layout/hierarchy1"/>
    <dgm:cxn modelId="{95C92B70-9307-4356-8572-73A115BD1C9F}" type="presParOf" srcId="{1A0748A1-8320-40F8-800A-906A1107067C}" destId="{9037CDFA-D676-478B-8C3E-780C713A5896}" srcOrd="1" destOrd="0" presId="urn:microsoft.com/office/officeart/2005/8/layout/hierarchy1"/>
    <dgm:cxn modelId="{AF6CC2DC-24CF-4623-834C-700906619B02}" type="presParOf" srcId="{163E82BF-8B68-4BB2-8E53-E638B310EB36}" destId="{3D2E5DC8-A3CC-4FA4-9FF4-9353E4D041F3}"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B44B2A-505E-4EA6-AE19-16F589A57FA8}">
      <dsp:nvSpPr>
        <dsp:cNvPr id="0" name=""/>
        <dsp:cNvSpPr/>
      </dsp:nvSpPr>
      <dsp:spPr>
        <a:xfrm>
          <a:off x="2963822" y="700810"/>
          <a:ext cx="2103358" cy="500503"/>
        </a:xfrm>
        <a:custGeom>
          <a:avLst/>
          <a:gdLst/>
          <a:ahLst/>
          <a:cxnLst/>
          <a:rect l="0" t="0" r="0" b="0"/>
          <a:pathLst>
            <a:path>
              <a:moveTo>
                <a:pt x="0" y="0"/>
              </a:moveTo>
              <a:lnTo>
                <a:pt x="0" y="341078"/>
              </a:lnTo>
              <a:lnTo>
                <a:pt x="2103358" y="341078"/>
              </a:lnTo>
              <a:lnTo>
                <a:pt x="2103358" y="50050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07A7D3-F16B-49B4-8E0F-6F9354F78EAE}">
      <dsp:nvSpPr>
        <dsp:cNvPr id="0" name=""/>
        <dsp:cNvSpPr/>
      </dsp:nvSpPr>
      <dsp:spPr>
        <a:xfrm>
          <a:off x="2918102" y="700810"/>
          <a:ext cx="91440" cy="500503"/>
        </a:xfrm>
        <a:custGeom>
          <a:avLst/>
          <a:gdLst/>
          <a:ahLst/>
          <a:cxnLst/>
          <a:rect l="0" t="0" r="0" b="0"/>
          <a:pathLst>
            <a:path>
              <a:moveTo>
                <a:pt x="45720" y="0"/>
              </a:moveTo>
              <a:lnTo>
                <a:pt x="45720" y="50050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433345-A4FC-4FD5-AE40-C5DAAD2C2790}">
      <dsp:nvSpPr>
        <dsp:cNvPr id="0" name=""/>
        <dsp:cNvSpPr/>
      </dsp:nvSpPr>
      <dsp:spPr>
        <a:xfrm>
          <a:off x="860464" y="700810"/>
          <a:ext cx="2103358" cy="500503"/>
        </a:xfrm>
        <a:custGeom>
          <a:avLst/>
          <a:gdLst/>
          <a:ahLst/>
          <a:cxnLst/>
          <a:rect l="0" t="0" r="0" b="0"/>
          <a:pathLst>
            <a:path>
              <a:moveTo>
                <a:pt x="2103358" y="0"/>
              </a:moveTo>
              <a:lnTo>
                <a:pt x="2103358" y="341078"/>
              </a:lnTo>
              <a:lnTo>
                <a:pt x="0" y="341078"/>
              </a:lnTo>
              <a:lnTo>
                <a:pt x="0" y="50050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EBE06C9-BA79-4DF3-94A3-2A5C850B78FC}">
      <dsp:nvSpPr>
        <dsp:cNvPr id="0" name=""/>
        <dsp:cNvSpPr/>
      </dsp:nvSpPr>
      <dsp:spPr>
        <a:xfrm>
          <a:off x="2103358" y="38842"/>
          <a:ext cx="1720929" cy="6619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A944388-2ED3-43C9-A887-A46482CB0FB1}">
      <dsp:nvSpPr>
        <dsp:cNvPr id="0" name=""/>
        <dsp:cNvSpPr/>
      </dsp:nvSpPr>
      <dsp:spPr>
        <a:xfrm>
          <a:off x="2294572" y="220495"/>
          <a:ext cx="1720929" cy="66196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Product planning software</a:t>
          </a:r>
        </a:p>
      </dsp:txBody>
      <dsp:txXfrm>
        <a:off x="2313960" y="239883"/>
        <a:ext cx="1682153" cy="623192"/>
      </dsp:txXfrm>
    </dsp:sp>
    <dsp:sp modelId="{0993E47C-003E-4788-9A4D-CB9961EB52B4}">
      <dsp:nvSpPr>
        <dsp:cNvPr id="0" name=""/>
        <dsp:cNvSpPr/>
      </dsp:nvSpPr>
      <dsp:spPr>
        <a:xfrm>
          <a:off x="0" y="1201314"/>
          <a:ext cx="1720929" cy="109279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4A0980-B105-481F-8369-9DDBF143C8D9}">
      <dsp:nvSpPr>
        <dsp:cNvPr id="0" name=""/>
        <dsp:cNvSpPr/>
      </dsp:nvSpPr>
      <dsp:spPr>
        <a:xfrm>
          <a:off x="191214" y="1382967"/>
          <a:ext cx="1720929" cy="109279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Times New Roman" panose="02020603050405020304" pitchFamily="18" charset="0"/>
              <a:cs typeface="Times New Roman" panose="02020603050405020304" pitchFamily="18" charset="0"/>
            </a:rPr>
            <a:t>Primary process selection</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mass</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material</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basic shape</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geometry features</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surface finishing quality</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product quality</a:t>
          </a:r>
        </a:p>
      </dsp:txBody>
      <dsp:txXfrm>
        <a:off x="223221" y="1414974"/>
        <a:ext cx="1656915" cy="1028776"/>
      </dsp:txXfrm>
    </dsp:sp>
    <dsp:sp modelId="{49FA949E-1BF1-444D-B969-64221095B438}">
      <dsp:nvSpPr>
        <dsp:cNvPr id="0" name=""/>
        <dsp:cNvSpPr/>
      </dsp:nvSpPr>
      <dsp:spPr>
        <a:xfrm>
          <a:off x="2103358" y="1201314"/>
          <a:ext cx="1720929" cy="109279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C2DFF9-BB64-44F0-908C-C71275460449}">
      <dsp:nvSpPr>
        <dsp:cNvPr id="0" name=""/>
        <dsp:cNvSpPr/>
      </dsp:nvSpPr>
      <dsp:spPr>
        <a:xfrm>
          <a:off x="2294572" y="1382967"/>
          <a:ext cx="1720929" cy="109279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Times New Roman" panose="02020603050405020304" pitchFamily="18" charset="0"/>
              <a:cs typeface="Times New Roman" panose="02020603050405020304" pitchFamily="18" charset="0"/>
            </a:rPr>
            <a:t>Operation sequencing</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fine/rough finishing</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number of operators required</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fixation method</a:t>
          </a:r>
        </a:p>
        <a:p>
          <a:pPr lvl="0" algn="ctr" defTabSz="444500">
            <a:lnSpc>
              <a:spcPct val="90000"/>
            </a:lnSpc>
            <a:spcBef>
              <a:spcPct val="0"/>
            </a:spcBef>
            <a:spcAft>
              <a:spcPts val="0"/>
            </a:spcAft>
          </a:pPr>
          <a:r>
            <a:rPr lang="en-US" sz="900" b="0" kern="1200">
              <a:latin typeface="Times New Roman" panose="02020603050405020304" pitchFamily="18" charset="0"/>
              <a:cs typeface="Times New Roman" panose="02020603050405020304" pitchFamily="18" charset="0"/>
            </a:rPr>
            <a:t>opeartion priority</a:t>
          </a:r>
        </a:p>
      </dsp:txBody>
      <dsp:txXfrm>
        <a:off x="2326579" y="1414974"/>
        <a:ext cx="1656915" cy="1028776"/>
      </dsp:txXfrm>
    </dsp:sp>
    <dsp:sp modelId="{AF341C3F-533C-4337-8876-ADF8195E63EB}">
      <dsp:nvSpPr>
        <dsp:cNvPr id="0" name=""/>
        <dsp:cNvSpPr/>
      </dsp:nvSpPr>
      <dsp:spPr>
        <a:xfrm>
          <a:off x="4206716" y="1201314"/>
          <a:ext cx="1720929" cy="109279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037CDFA-D676-478B-8C3E-780C713A5896}">
      <dsp:nvSpPr>
        <dsp:cNvPr id="0" name=""/>
        <dsp:cNvSpPr/>
      </dsp:nvSpPr>
      <dsp:spPr>
        <a:xfrm>
          <a:off x="4397930" y="1382967"/>
          <a:ext cx="1720929" cy="109279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latin typeface="Times New Roman" panose="02020603050405020304" pitchFamily="18" charset="0"/>
              <a:cs typeface="Times New Roman" panose="02020603050405020304" pitchFamily="18" charset="0"/>
            </a:rPr>
            <a:t>Machine selection - scheduling</a:t>
          </a:r>
        </a:p>
        <a:p>
          <a:pPr lvl="0" algn="ctr" defTabSz="444500">
            <a:lnSpc>
              <a:spcPct val="90000"/>
            </a:lnSpc>
            <a:spcBef>
              <a:spcPct val="0"/>
            </a:spcBef>
            <a:spcAft>
              <a:spcPts val="0"/>
            </a:spcAft>
          </a:pPr>
          <a:r>
            <a:rPr lang="en-US" sz="900" kern="1200">
              <a:latin typeface="Times New Roman" panose="02020603050405020304" pitchFamily="18" charset="0"/>
              <a:cs typeface="Times New Roman" panose="02020603050405020304" pitchFamily="18" charset="0"/>
            </a:rPr>
            <a:t>time of operation</a:t>
          </a:r>
        </a:p>
        <a:p>
          <a:pPr lvl="0" algn="ctr" defTabSz="444500">
            <a:lnSpc>
              <a:spcPct val="90000"/>
            </a:lnSpc>
            <a:spcBef>
              <a:spcPct val="0"/>
            </a:spcBef>
            <a:spcAft>
              <a:spcPts val="0"/>
            </a:spcAft>
          </a:pPr>
          <a:r>
            <a:rPr lang="en-US" sz="900" kern="1200">
              <a:latin typeface="Times New Roman" panose="02020603050405020304" pitchFamily="18" charset="0"/>
              <a:cs typeface="Times New Roman" panose="02020603050405020304" pitchFamily="18" charset="0"/>
            </a:rPr>
            <a:t>number of products ordered</a:t>
          </a:r>
        </a:p>
        <a:p>
          <a:pPr lvl="0" algn="ctr" defTabSz="444500">
            <a:lnSpc>
              <a:spcPct val="90000"/>
            </a:lnSpc>
            <a:spcBef>
              <a:spcPct val="0"/>
            </a:spcBef>
            <a:spcAft>
              <a:spcPts val="0"/>
            </a:spcAft>
          </a:pPr>
          <a:r>
            <a:rPr lang="en-US" sz="900" kern="1200">
              <a:latin typeface="Times New Roman" panose="02020603050405020304" pitchFamily="18" charset="0"/>
              <a:cs typeface="Times New Roman" panose="02020603050405020304" pitchFamily="18" charset="0"/>
            </a:rPr>
            <a:t>tools required</a:t>
          </a:r>
        </a:p>
        <a:p>
          <a:pPr lvl="0" algn="ctr" defTabSz="444500">
            <a:lnSpc>
              <a:spcPct val="90000"/>
            </a:lnSpc>
            <a:spcBef>
              <a:spcPct val="0"/>
            </a:spcBef>
            <a:spcAft>
              <a:spcPts val="0"/>
            </a:spcAft>
          </a:pPr>
          <a:r>
            <a:rPr lang="en-US" sz="900" kern="1200">
              <a:latin typeface="Times New Roman" panose="02020603050405020304" pitchFamily="18" charset="0"/>
              <a:cs typeface="Times New Roman" panose="02020603050405020304" pitchFamily="18" charset="0"/>
            </a:rPr>
            <a:t>quality required</a:t>
          </a:r>
        </a:p>
        <a:p>
          <a:pPr lvl="0" algn="ctr" defTabSz="444500">
            <a:lnSpc>
              <a:spcPct val="90000"/>
            </a:lnSpc>
            <a:spcBef>
              <a:spcPct val="0"/>
            </a:spcBef>
            <a:spcAft>
              <a:spcPts val="0"/>
            </a:spcAft>
          </a:pPr>
          <a:r>
            <a:rPr lang="en-US" sz="900" kern="1200">
              <a:latin typeface="Times New Roman" panose="02020603050405020304" pitchFamily="18" charset="0"/>
              <a:cs typeface="Times New Roman" panose="02020603050405020304" pitchFamily="18" charset="0"/>
            </a:rPr>
            <a:t>machine cost</a:t>
          </a:r>
        </a:p>
        <a:p>
          <a:pPr lvl="0" algn="ctr" defTabSz="444500">
            <a:lnSpc>
              <a:spcPct val="90000"/>
            </a:lnSpc>
            <a:spcBef>
              <a:spcPct val="0"/>
            </a:spcBef>
            <a:spcAft>
              <a:spcPts val="0"/>
            </a:spcAft>
          </a:pPr>
          <a:r>
            <a:rPr lang="en-US" sz="900" kern="1200">
              <a:latin typeface="Times New Roman" panose="02020603050405020304" pitchFamily="18" charset="0"/>
              <a:cs typeface="Times New Roman" panose="02020603050405020304" pitchFamily="18" charset="0"/>
            </a:rPr>
            <a:t>machine availability</a:t>
          </a:r>
        </a:p>
      </dsp:txBody>
      <dsp:txXfrm>
        <a:off x="4429937" y="1414974"/>
        <a:ext cx="1656915" cy="102877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B6AFB8-604D-4586-BFC5-3A5429D86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2541</Words>
  <Characters>14484</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International Conference</vt:lpstr>
    </vt:vector>
  </TitlesOfParts>
  <Company>TU-Sofia</Company>
  <LinksUpToDate>false</LinksUpToDate>
  <CharactersWithSpaces>16992</CharactersWithSpaces>
  <SharedDoc>false</SharedDoc>
  <HLinks>
    <vt:vector size="42" baseType="variant">
      <vt:variant>
        <vt:i4>65550</vt:i4>
      </vt:variant>
      <vt:variant>
        <vt:i4>24</vt:i4>
      </vt:variant>
      <vt:variant>
        <vt:i4>0</vt:i4>
      </vt:variant>
      <vt:variant>
        <vt:i4>5</vt:i4>
      </vt:variant>
      <vt:variant>
        <vt:lpwstr>http://www.gcf.ch/wp-content/uploads/</vt:lpwstr>
      </vt:variant>
      <vt:variant>
        <vt:lpwstr/>
      </vt:variant>
      <vt:variant>
        <vt:i4>2752617</vt:i4>
      </vt:variant>
      <vt:variant>
        <vt:i4>21</vt:i4>
      </vt:variant>
      <vt:variant>
        <vt:i4>0</vt:i4>
      </vt:variant>
      <vt:variant>
        <vt:i4>5</vt:i4>
      </vt:variant>
      <vt:variant>
        <vt:lpwstr>http://www.tandfonline.com/doi/abs/10.1080/13876988.2011.555996</vt:lpwstr>
      </vt:variant>
      <vt:variant>
        <vt:lpwstr/>
      </vt:variant>
      <vt:variant>
        <vt:i4>393243</vt:i4>
      </vt:variant>
      <vt:variant>
        <vt:i4>18</vt:i4>
      </vt:variant>
      <vt:variant>
        <vt:i4>0</vt:i4>
      </vt:variant>
      <vt:variant>
        <vt:i4>5</vt:i4>
      </vt:variant>
      <vt:variant>
        <vt:lpwstr>http://dig.csail.mit.edu/2010/Papers/w3cprivacy/paper.pdf</vt:lpwstr>
      </vt:variant>
      <vt:variant>
        <vt:lpwstr/>
      </vt:variant>
      <vt:variant>
        <vt:i4>65550</vt:i4>
      </vt:variant>
      <vt:variant>
        <vt:i4>15</vt:i4>
      </vt:variant>
      <vt:variant>
        <vt:i4>0</vt:i4>
      </vt:variant>
      <vt:variant>
        <vt:i4>5</vt:i4>
      </vt:variant>
      <vt:variant>
        <vt:lpwstr>http://www.gcf.ch/wp-content/uploads/</vt:lpwstr>
      </vt:variant>
      <vt:variant>
        <vt:lpwstr/>
      </vt:variant>
      <vt:variant>
        <vt:i4>7274610</vt:i4>
      </vt:variant>
      <vt:variant>
        <vt:i4>12</vt:i4>
      </vt:variant>
      <vt:variant>
        <vt:i4>0</vt:i4>
      </vt:variant>
      <vt:variant>
        <vt:i4>5</vt:i4>
      </vt:variant>
      <vt:variant>
        <vt:lpwstr>http://ieeexplore.ieee.org/xpl/mostRecentIssue.jsp?punumber=6187453</vt:lpwstr>
      </vt:variant>
      <vt:variant>
        <vt:lpwstr/>
      </vt:variant>
      <vt:variant>
        <vt:i4>6815769</vt:i4>
      </vt:variant>
      <vt:variant>
        <vt:i4>9</vt:i4>
      </vt:variant>
      <vt:variant>
        <vt:i4>0</vt:i4>
      </vt:variant>
      <vt:variant>
        <vt:i4>5</vt:i4>
      </vt:variant>
      <vt:variant>
        <vt:lpwstr>http://ieeexplore.ieee.org/search/searchresult.jsp?searchWithin=p_Authors:.QT.Chen,%20Deyan.QT.&amp;newsearch=partialPref</vt:lpwstr>
      </vt:variant>
      <vt:variant>
        <vt:lpwstr/>
      </vt:variant>
      <vt:variant>
        <vt:i4>2752617</vt:i4>
      </vt:variant>
      <vt:variant>
        <vt:i4>6</vt:i4>
      </vt:variant>
      <vt:variant>
        <vt:i4>0</vt:i4>
      </vt:variant>
      <vt:variant>
        <vt:i4>5</vt:i4>
      </vt:variant>
      <vt:variant>
        <vt:lpwstr>http://www.tandfonline.com/doi/abs/10.1080/13876988.2011.555996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Conference</dc:title>
  <dc:creator>N.Dilkov</dc:creator>
  <cp:lastModifiedBy>User</cp:lastModifiedBy>
  <cp:revision>4</cp:revision>
  <cp:lastPrinted>2022-09-14T13:42:00Z</cp:lastPrinted>
  <dcterms:created xsi:type="dcterms:W3CDTF">2022-09-17T14:45:00Z</dcterms:created>
  <dcterms:modified xsi:type="dcterms:W3CDTF">2022-10-07T11:52:00Z</dcterms:modified>
</cp:coreProperties>
</file>