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A9" w:rsidRPr="00BC3130" w:rsidRDefault="007424A9" w:rsidP="00BC3130">
      <w:pPr>
        <w:spacing w:after="120"/>
        <w:ind w:firstLine="567"/>
        <w:jc w:val="center"/>
        <w:rPr>
          <w:rFonts w:ascii="Arial" w:hAnsi="Arial" w:cs="Arial"/>
          <w:b/>
          <w:lang w:val="en-GB"/>
        </w:rPr>
      </w:pPr>
      <w:bookmarkStart w:id="0" w:name="_GoBack"/>
      <w:bookmarkEnd w:id="0"/>
    </w:p>
    <w:p w:rsidR="007424A9" w:rsidRPr="00BC3130" w:rsidRDefault="007424A9" w:rsidP="00BC3130">
      <w:pPr>
        <w:spacing w:after="120"/>
        <w:ind w:firstLine="694"/>
        <w:jc w:val="center"/>
        <w:rPr>
          <w:rFonts w:ascii="Arial" w:hAnsi="Arial" w:cs="Arial"/>
          <w:b/>
          <w:color w:val="1F2124"/>
          <w:shd w:val="clear" w:color="auto" w:fill="FFFFFF"/>
        </w:rPr>
      </w:pPr>
      <w:r w:rsidRPr="00BC3130">
        <w:rPr>
          <w:rFonts w:ascii="Arial" w:hAnsi="Arial" w:cs="Arial"/>
          <w:b/>
          <w:color w:val="1F2124"/>
          <w:shd w:val="clear" w:color="auto" w:fill="FFFFFF"/>
        </w:rPr>
        <w:t>Marijana Markovikj</w:t>
      </w:r>
    </w:p>
    <w:p w:rsidR="007424A9" w:rsidRPr="00BC3130" w:rsidRDefault="007424A9" w:rsidP="00BC3130">
      <w:pPr>
        <w:spacing w:after="120"/>
        <w:ind w:firstLine="694"/>
        <w:jc w:val="center"/>
        <w:rPr>
          <w:rFonts w:ascii="Arial" w:hAnsi="Arial" w:cs="Arial"/>
          <w:color w:val="1F2124"/>
          <w:shd w:val="clear" w:color="auto" w:fill="FFFFFF"/>
        </w:rPr>
      </w:pPr>
      <w:r w:rsidRPr="00BC3130">
        <w:rPr>
          <w:rFonts w:ascii="Arial" w:hAnsi="Arial" w:cs="Arial"/>
          <w:color w:val="1F2124"/>
          <w:shd w:val="clear" w:color="auto" w:fill="FFFFFF"/>
        </w:rPr>
        <w:t>Institute for Sociological, Political and Juridical Research – University “Ss. Cyril and Methodius” Skopje</w:t>
      </w:r>
    </w:p>
    <w:p w:rsidR="007424A9" w:rsidRPr="00BC3130" w:rsidRDefault="00D40E6A" w:rsidP="00BC3130">
      <w:pPr>
        <w:spacing w:after="120"/>
        <w:ind w:firstLine="694"/>
        <w:jc w:val="center"/>
        <w:rPr>
          <w:rFonts w:ascii="Arial" w:hAnsi="Arial" w:cs="Arial"/>
          <w:color w:val="1F2124"/>
          <w:shd w:val="clear" w:color="auto" w:fill="FFFFFF"/>
        </w:rPr>
      </w:pPr>
      <w:hyperlink r:id="rId8" w:history="1">
        <w:r w:rsidR="007424A9" w:rsidRPr="00BC3130">
          <w:rPr>
            <w:rStyle w:val="Hyperlink"/>
            <w:rFonts w:ascii="Arial" w:hAnsi="Arial" w:cs="Arial"/>
            <w:shd w:val="clear" w:color="auto" w:fill="FFFFFF"/>
          </w:rPr>
          <w:t>marijana@isppi.ukim.edu.mk</w:t>
        </w:r>
      </w:hyperlink>
    </w:p>
    <w:p w:rsidR="007424A9" w:rsidRPr="00BC3130" w:rsidRDefault="007424A9" w:rsidP="00BC3130">
      <w:pPr>
        <w:spacing w:after="120"/>
        <w:ind w:firstLine="694"/>
        <w:jc w:val="center"/>
        <w:rPr>
          <w:rFonts w:ascii="Arial" w:hAnsi="Arial" w:cs="Arial"/>
          <w:b/>
          <w:color w:val="1F2124"/>
          <w:shd w:val="clear" w:color="auto" w:fill="FFFFFF"/>
        </w:rPr>
      </w:pPr>
      <w:r w:rsidRPr="00BC3130">
        <w:rPr>
          <w:rFonts w:ascii="Arial" w:hAnsi="Arial" w:cs="Arial"/>
          <w:b/>
          <w:color w:val="1F2124"/>
          <w:shd w:val="clear" w:color="auto" w:fill="FFFFFF"/>
        </w:rPr>
        <w:t>Eleonora Serafimovska</w:t>
      </w:r>
    </w:p>
    <w:p w:rsidR="007424A9" w:rsidRPr="00BC3130" w:rsidRDefault="007424A9" w:rsidP="00BC3130">
      <w:pPr>
        <w:spacing w:after="120"/>
        <w:ind w:firstLine="694"/>
        <w:jc w:val="center"/>
        <w:rPr>
          <w:rFonts w:ascii="Arial" w:hAnsi="Arial" w:cs="Arial"/>
          <w:color w:val="1F2124"/>
          <w:shd w:val="clear" w:color="auto" w:fill="FFFFFF"/>
        </w:rPr>
      </w:pPr>
      <w:r w:rsidRPr="00BC3130">
        <w:rPr>
          <w:rFonts w:ascii="Arial" w:hAnsi="Arial" w:cs="Arial"/>
          <w:color w:val="1F2124"/>
          <w:shd w:val="clear" w:color="auto" w:fill="FFFFFF"/>
        </w:rPr>
        <w:t>Institute for Sociological, Political and Juridical Research – University “Ss. Cyril and Methodius” Skopje</w:t>
      </w:r>
    </w:p>
    <w:p w:rsidR="007424A9" w:rsidRPr="00BC3130" w:rsidRDefault="00D40E6A" w:rsidP="00BC3130">
      <w:pPr>
        <w:spacing w:after="120"/>
        <w:ind w:firstLine="694"/>
        <w:jc w:val="center"/>
        <w:rPr>
          <w:rFonts w:ascii="Arial" w:hAnsi="Arial" w:cs="Arial"/>
          <w:color w:val="1F2124"/>
          <w:shd w:val="clear" w:color="auto" w:fill="FFFFFF"/>
        </w:rPr>
      </w:pPr>
      <w:hyperlink r:id="rId9" w:history="1">
        <w:r w:rsidR="007424A9" w:rsidRPr="00BC3130">
          <w:rPr>
            <w:rStyle w:val="Hyperlink"/>
            <w:rFonts w:ascii="Arial" w:hAnsi="Arial" w:cs="Arial"/>
            <w:shd w:val="clear" w:color="auto" w:fill="FFFFFF"/>
          </w:rPr>
          <w:t>eleonora@isppi.ukim.edu.mk</w:t>
        </w:r>
      </w:hyperlink>
    </w:p>
    <w:p w:rsidR="007424A9" w:rsidRDefault="007424A9" w:rsidP="00BC3130">
      <w:pPr>
        <w:spacing w:after="120"/>
        <w:jc w:val="center"/>
        <w:rPr>
          <w:rFonts w:ascii="Arial" w:hAnsi="Arial" w:cs="Arial"/>
          <w:b/>
        </w:rPr>
      </w:pPr>
    </w:p>
    <w:p w:rsidR="001A4F7C" w:rsidRDefault="001A4F7C" w:rsidP="00BC3130">
      <w:pPr>
        <w:spacing w:after="120"/>
        <w:jc w:val="center"/>
        <w:rPr>
          <w:rFonts w:ascii="Arial" w:hAnsi="Arial" w:cs="Arial"/>
          <w:b/>
        </w:rPr>
      </w:pPr>
    </w:p>
    <w:p w:rsidR="001A4F7C" w:rsidRPr="00BC3130" w:rsidRDefault="001A4F7C" w:rsidP="00BC3130">
      <w:pPr>
        <w:spacing w:after="120"/>
        <w:jc w:val="center"/>
        <w:rPr>
          <w:rFonts w:ascii="Arial" w:hAnsi="Arial" w:cs="Arial"/>
          <w:b/>
        </w:rPr>
      </w:pPr>
    </w:p>
    <w:p w:rsidR="007424A9" w:rsidRPr="00BC3130" w:rsidRDefault="004D358B" w:rsidP="00BC3130">
      <w:pPr>
        <w:spacing w:after="120"/>
        <w:jc w:val="center"/>
        <w:rPr>
          <w:rFonts w:ascii="Arial" w:hAnsi="Arial" w:cs="Arial"/>
          <w:b/>
          <w:sz w:val="28"/>
          <w:szCs w:val="28"/>
        </w:rPr>
      </w:pPr>
      <w:r>
        <w:rPr>
          <w:rFonts w:ascii="Arial" w:hAnsi="Arial" w:cs="Arial"/>
          <w:b/>
          <w:sz w:val="28"/>
          <w:szCs w:val="28"/>
        </w:rPr>
        <w:t>P</w:t>
      </w:r>
      <w:r w:rsidR="007424A9" w:rsidRPr="00BC3130">
        <w:rPr>
          <w:rFonts w:ascii="Arial" w:hAnsi="Arial" w:cs="Arial"/>
          <w:b/>
          <w:sz w:val="28"/>
          <w:szCs w:val="28"/>
        </w:rPr>
        <w:t xml:space="preserve">ersonality </w:t>
      </w:r>
      <w:r w:rsidR="004E631F">
        <w:rPr>
          <w:rFonts w:ascii="Arial" w:hAnsi="Arial" w:cs="Arial"/>
          <w:b/>
          <w:sz w:val="28"/>
          <w:szCs w:val="28"/>
        </w:rPr>
        <w:t>dimensions</w:t>
      </w:r>
      <w:r w:rsidR="004E631F" w:rsidRPr="00BC3130">
        <w:rPr>
          <w:rFonts w:ascii="Arial" w:hAnsi="Arial" w:cs="Arial"/>
          <w:b/>
          <w:sz w:val="28"/>
          <w:szCs w:val="28"/>
        </w:rPr>
        <w:t xml:space="preserve"> </w:t>
      </w:r>
      <w:r w:rsidR="007424A9" w:rsidRPr="00BC3130">
        <w:rPr>
          <w:rFonts w:ascii="Arial" w:hAnsi="Arial" w:cs="Arial"/>
          <w:b/>
          <w:sz w:val="28"/>
          <w:szCs w:val="28"/>
        </w:rPr>
        <w:t xml:space="preserve">and </w:t>
      </w:r>
      <w:r>
        <w:rPr>
          <w:rFonts w:ascii="Arial" w:hAnsi="Arial" w:cs="Arial"/>
          <w:b/>
          <w:sz w:val="28"/>
          <w:szCs w:val="28"/>
        </w:rPr>
        <w:t>s</w:t>
      </w:r>
      <w:r w:rsidRPr="00BC3130">
        <w:rPr>
          <w:rFonts w:ascii="Arial" w:hAnsi="Arial" w:cs="Arial"/>
          <w:b/>
          <w:sz w:val="28"/>
          <w:szCs w:val="28"/>
        </w:rPr>
        <w:t xml:space="preserve">tudent’s </w:t>
      </w:r>
      <w:r w:rsidR="00114FBA">
        <w:rPr>
          <w:rFonts w:ascii="Arial" w:hAnsi="Arial" w:cs="Arial"/>
          <w:b/>
          <w:sz w:val="28"/>
          <w:szCs w:val="28"/>
        </w:rPr>
        <w:t>participatory</w:t>
      </w:r>
      <w:r w:rsidR="007424A9" w:rsidRPr="00BC3130">
        <w:rPr>
          <w:rFonts w:ascii="Arial" w:hAnsi="Arial" w:cs="Arial"/>
          <w:b/>
          <w:sz w:val="28"/>
          <w:szCs w:val="28"/>
        </w:rPr>
        <w:t xml:space="preserve"> behavior in student organization</w:t>
      </w:r>
    </w:p>
    <w:p w:rsidR="007424A9" w:rsidRDefault="007424A9" w:rsidP="00BC3130">
      <w:pPr>
        <w:spacing w:after="120"/>
        <w:jc w:val="left"/>
        <w:rPr>
          <w:rFonts w:ascii="Arial" w:hAnsi="Arial" w:cs="Arial"/>
          <w:b/>
        </w:rPr>
      </w:pPr>
      <w:r w:rsidRPr="00BC3130">
        <w:rPr>
          <w:rFonts w:ascii="Arial" w:hAnsi="Arial" w:cs="Arial"/>
          <w:b/>
        </w:rPr>
        <w:t>Abstract</w:t>
      </w:r>
    </w:p>
    <w:p w:rsidR="007912EF" w:rsidRPr="004D358B" w:rsidRDefault="002078E6" w:rsidP="004D358B">
      <w:pPr>
        <w:ind w:firstLine="567"/>
        <w:rPr>
          <w:rFonts w:ascii="Arial" w:hAnsi="Arial" w:cs="Arial"/>
        </w:rPr>
      </w:pPr>
      <w:r w:rsidRPr="004D358B">
        <w:rPr>
          <w:rFonts w:ascii="Arial" w:hAnsi="Arial" w:cs="Arial"/>
        </w:rPr>
        <w:t xml:space="preserve">This text is based on the analysis of the data obtained from the wider research about the student’s participation in Student organization. </w:t>
      </w:r>
      <w:r w:rsidR="007424A9" w:rsidRPr="004D358B">
        <w:rPr>
          <w:rFonts w:ascii="Arial" w:hAnsi="Arial" w:cs="Arial"/>
        </w:rPr>
        <w:t>During May</w:t>
      </w:r>
      <w:r w:rsidR="00692776" w:rsidRPr="004D358B">
        <w:rPr>
          <w:rFonts w:ascii="Arial" w:hAnsi="Arial" w:cs="Arial"/>
        </w:rPr>
        <w:t>,</w:t>
      </w:r>
      <w:r w:rsidR="007424A9" w:rsidRPr="004D358B">
        <w:rPr>
          <w:rFonts w:ascii="Arial" w:hAnsi="Arial" w:cs="Arial"/>
        </w:rPr>
        <w:t xml:space="preserve"> 2017 the field research among students at University of “</w:t>
      </w:r>
      <w:r w:rsidR="007912EF" w:rsidRPr="004D358B">
        <w:rPr>
          <w:rFonts w:ascii="Arial" w:hAnsi="Arial" w:cs="Arial"/>
        </w:rPr>
        <w:t xml:space="preserve">Ss </w:t>
      </w:r>
      <w:r w:rsidR="007424A9" w:rsidRPr="004D358B">
        <w:rPr>
          <w:rFonts w:ascii="Arial" w:hAnsi="Arial" w:cs="Arial"/>
        </w:rPr>
        <w:t xml:space="preserve">Cyril and Methodius” (UKIM) in Skopje was conducted. The total number of respondents was 669. Respondents were students from 1 till </w:t>
      </w:r>
      <w:r w:rsidR="009A5681" w:rsidRPr="004D358B">
        <w:rPr>
          <w:rFonts w:ascii="Arial" w:hAnsi="Arial" w:cs="Arial"/>
        </w:rPr>
        <w:t>5</w:t>
      </w:r>
      <w:r w:rsidR="007424A9" w:rsidRPr="004D358B">
        <w:rPr>
          <w:rFonts w:ascii="Arial" w:hAnsi="Arial" w:cs="Arial"/>
        </w:rPr>
        <w:t xml:space="preserve"> year from almost all faculties which constitute UKIM. </w:t>
      </w:r>
      <w:r w:rsidR="0054193C" w:rsidRPr="004D358B">
        <w:rPr>
          <w:rFonts w:ascii="Arial" w:hAnsi="Arial" w:cs="Arial"/>
        </w:rPr>
        <w:t xml:space="preserve">For the purpose of this research, </w:t>
      </w:r>
      <w:r w:rsidRPr="004D358B">
        <w:rPr>
          <w:rFonts w:ascii="Arial" w:hAnsi="Arial" w:cs="Arial"/>
        </w:rPr>
        <w:t xml:space="preserve">two scales (Agreeableness and Conscientiousness) from </w:t>
      </w:r>
      <w:r w:rsidR="0054193C" w:rsidRPr="004D358B">
        <w:rPr>
          <w:rFonts w:ascii="Arial" w:hAnsi="Arial" w:cs="Arial"/>
        </w:rPr>
        <w:t xml:space="preserve">the </w:t>
      </w:r>
      <w:r w:rsidRPr="004D358B">
        <w:rPr>
          <w:rFonts w:ascii="Arial" w:hAnsi="Arial" w:cs="Arial"/>
        </w:rPr>
        <w:t xml:space="preserve">short version of IPIP NEO, </w:t>
      </w:r>
      <w:r w:rsidR="00741545">
        <w:rPr>
          <w:rFonts w:ascii="Arial" w:hAnsi="Arial" w:cs="Arial"/>
        </w:rPr>
        <w:t>(</w:t>
      </w:r>
      <w:r w:rsidR="007424A9" w:rsidRPr="004D358B">
        <w:rPr>
          <w:rFonts w:ascii="Arial" w:hAnsi="Arial" w:cs="Arial"/>
        </w:rPr>
        <w:t>F</w:t>
      </w:r>
      <w:r w:rsidR="0054193C" w:rsidRPr="004D358B">
        <w:rPr>
          <w:rFonts w:ascii="Arial" w:hAnsi="Arial" w:cs="Arial"/>
        </w:rPr>
        <w:t>ive Factorial personality test</w:t>
      </w:r>
      <w:r w:rsidR="00741545">
        <w:rPr>
          <w:rFonts w:ascii="Arial" w:hAnsi="Arial" w:cs="Arial"/>
        </w:rPr>
        <w:t>)</w:t>
      </w:r>
      <w:r w:rsidR="0054193C" w:rsidRPr="004D358B">
        <w:rPr>
          <w:rFonts w:ascii="Arial" w:hAnsi="Arial" w:cs="Arial"/>
        </w:rPr>
        <w:t xml:space="preserve"> and Questionnaire were used</w:t>
      </w:r>
      <w:r w:rsidR="00D771EF" w:rsidRPr="004D358B">
        <w:rPr>
          <w:rFonts w:ascii="Arial" w:hAnsi="Arial" w:cs="Arial"/>
        </w:rPr>
        <w:t xml:space="preserve">. </w:t>
      </w:r>
      <w:r w:rsidR="004E631F" w:rsidRPr="004D358B">
        <w:rPr>
          <w:rFonts w:ascii="Arial" w:hAnsi="Arial" w:cs="Arial"/>
        </w:rPr>
        <w:t>A</w:t>
      </w:r>
      <w:r w:rsidR="007424A9" w:rsidRPr="004D358B">
        <w:rPr>
          <w:rFonts w:ascii="Arial" w:hAnsi="Arial" w:cs="Arial"/>
        </w:rPr>
        <w:t xml:space="preserve">greeableness (A) </w:t>
      </w:r>
      <w:r w:rsidR="007912EF" w:rsidRPr="004D358B">
        <w:rPr>
          <w:rFonts w:ascii="Arial" w:hAnsi="Arial" w:cs="Arial"/>
        </w:rPr>
        <w:t xml:space="preserve">personality dimension is a </w:t>
      </w:r>
      <w:r w:rsidR="007424A9" w:rsidRPr="004D358B">
        <w:rPr>
          <w:rFonts w:ascii="Arial" w:hAnsi="Arial" w:cs="Arial"/>
        </w:rPr>
        <w:t xml:space="preserve">tendency to be compassionate and cooperative rather than suspicious and antagonistic toward others, and </w:t>
      </w:r>
      <w:r w:rsidR="007912EF" w:rsidRPr="004D358B">
        <w:rPr>
          <w:rFonts w:ascii="Arial" w:hAnsi="Arial" w:cs="Arial"/>
        </w:rPr>
        <w:t>dimension C</w:t>
      </w:r>
      <w:r w:rsidR="007424A9" w:rsidRPr="004D358B">
        <w:rPr>
          <w:rFonts w:ascii="Arial" w:hAnsi="Arial" w:cs="Arial"/>
        </w:rPr>
        <w:t xml:space="preserve">onscientiousness (C), </w:t>
      </w:r>
      <w:r w:rsidR="007912EF" w:rsidRPr="004D358B">
        <w:rPr>
          <w:rFonts w:ascii="Arial" w:hAnsi="Arial" w:cs="Arial"/>
        </w:rPr>
        <w:t>is a</w:t>
      </w:r>
      <w:r w:rsidR="007424A9" w:rsidRPr="004D358B">
        <w:rPr>
          <w:rFonts w:ascii="Arial" w:hAnsi="Arial" w:cs="Arial"/>
        </w:rPr>
        <w:t xml:space="preserve"> tendency to </w:t>
      </w:r>
      <w:r w:rsidR="007912EF" w:rsidRPr="004D358B">
        <w:rPr>
          <w:rFonts w:ascii="Arial" w:hAnsi="Arial" w:cs="Arial"/>
        </w:rPr>
        <w:t xml:space="preserve">be </w:t>
      </w:r>
      <w:r w:rsidR="007424A9" w:rsidRPr="004D358B">
        <w:rPr>
          <w:rFonts w:ascii="Arial" w:hAnsi="Arial" w:cs="Arial"/>
        </w:rPr>
        <w:t>self-discipline</w:t>
      </w:r>
      <w:r w:rsidR="007912EF" w:rsidRPr="004D358B">
        <w:rPr>
          <w:rFonts w:ascii="Arial" w:hAnsi="Arial" w:cs="Arial"/>
        </w:rPr>
        <w:t>d</w:t>
      </w:r>
      <w:r w:rsidR="007424A9" w:rsidRPr="004D358B">
        <w:rPr>
          <w:rFonts w:ascii="Arial" w:hAnsi="Arial" w:cs="Arial"/>
        </w:rPr>
        <w:t xml:space="preserve">, </w:t>
      </w:r>
      <w:r w:rsidR="007912EF" w:rsidRPr="004D358B">
        <w:rPr>
          <w:rFonts w:ascii="Arial" w:hAnsi="Arial" w:cs="Arial"/>
        </w:rPr>
        <w:t xml:space="preserve">to </w:t>
      </w:r>
      <w:r w:rsidR="007424A9" w:rsidRPr="004D358B">
        <w:rPr>
          <w:rFonts w:ascii="Arial" w:hAnsi="Arial" w:cs="Arial"/>
        </w:rPr>
        <w:t>act dutifully</w:t>
      </w:r>
      <w:r w:rsidR="007912EF" w:rsidRPr="004D358B">
        <w:rPr>
          <w:rFonts w:ascii="Arial" w:hAnsi="Arial" w:cs="Arial"/>
        </w:rPr>
        <w:t xml:space="preserve">. Both dimensions are relevant </w:t>
      </w:r>
      <w:r w:rsidR="007912EF" w:rsidRPr="004D358B">
        <w:rPr>
          <w:rFonts w:ascii="Arial" w:hAnsi="Arial" w:cs="Arial"/>
          <w:bCs/>
          <w:shd w:val="clear" w:color="auto" w:fill="FFFFFF"/>
        </w:rPr>
        <w:t>in institutionalized forms of participation (as student organization is).</w:t>
      </w:r>
      <w:r w:rsidR="007912EF" w:rsidRPr="004D358B">
        <w:rPr>
          <w:rFonts w:ascii="Arial" w:hAnsi="Arial" w:cs="Arial"/>
        </w:rPr>
        <w:t xml:space="preserve"> </w:t>
      </w:r>
      <w:r w:rsidR="000F0223" w:rsidRPr="004D358B">
        <w:rPr>
          <w:rFonts w:ascii="Arial" w:hAnsi="Arial" w:cs="Arial"/>
        </w:rPr>
        <w:t xml:space="preserve">Questionnaire contains set of questions which were indicators </w:t>
      </w:r>
      <w:r w:rsidR="000F0223" w:rsidRPr="004D358B">
        <w:rPr>
          <w:rFonts w:ascii="Arial" w:hAnsi="Arial" w:cs="Arial"/>
        </w:rPr>
        <w:lastRenderedPageBreak/>
        <w:t xml:space="preserve">for student’s participatory behavior. In this research </w:t>
      </w:r>
      <w:r w:rsidR="004D358B" w:rsidRPr="004D358B">
        <w:rPr>
          <w:rFonts w:ascii="Arial" w:hAnsi="Arial" w:cs="Arial"/>
        </w:rPr>
        <w:t xml:space="preserve">participatory </w:t>
      </w:r>
      <w:r w:rsidR="00741545" w:rsidRPr="004D358B">
        <w:rPr>
          <w:rFonts w:ascii="Arial" w:hAnsi="Arial" w:cs="Arial"/>
        </w:rPr>
        <w:t>behavior</w:t>
      </w:r>
      <w:r w:rsidR="000F0223" w:rsidRPr="004D358B">
        <w:rPr>
          <w:rFonts w:ascii="Arial" w:hAnsi="Arial" w:cs="Arial"/>
        </w:rPr>
        <w:t xml:space="preserve"> </w:t>
      </w:r>
      <w:r w:rsidR="00741545">
        <w:rPr>
          <w:rFonts w:ascii="Arial" w:hAnsi="Arial" w:cs="Arial"/>
        </w:rPr>
        <w:t>has been</w:t>
      </w:r>
      <w:r w:rsidR="000F0223" w:rsidRPr="004D358B">
        <w:rPr>
          <w:rFonts w:ascii="Arial" w:hAnsi="Arial" w:cs="Arial"/>
        </w:rPr>
        <w:t xml:space="preserve"> </w:t>
      </w:r>
      <w:r w:rsidR="002F58F1" w:rsidRPr="004D358B">
        <w:rPr>
          <w:rFonts w:ascii="Arial" w:hAnsi="Arial" w:cs="Arial"/>
        </w:rPr>
        <w:t>defined</w:t>
      </w:r>
      <w:r w:rsidR="000F0223" w:rsidRPr="004D358B">
        <w:rPr>
          <w:rFonts w:ascii="Arial" w:hAnsi="Arial" w:cs="Arial"/>
        </w:rPr>
        <w:t xml:space="preserve"> as involvement and influence that students have in decision</w:t>
      </w:r>
      <w:r w:rsidR="002F58F1" w:rsidRPr="004D358B">
        <w:rPr>
          <w:rFonts w:ascii="Arial" w:hAnsi="Arial" w:cs="Arial"/>
        </w:rPr>
        <w:t xml:space="preserve">- </w:t>
      </w:r>
      <w:r w:rsidR="000F0223" w:rsidRPr="004D358B">
        <w:rPr>
          <w:rFonts w:ascii="Arial" w:hAnsi="Arial" w:cs="Arial"/>
        </w:rPr>
        <w:t xml:space="preserve">making </w:t>
      </w:r>
      <w:r w:rsidR="002F58F1" w:rsidRPr="004D358B">
        <w:rPr>
          <w:rFonts w:ascii="Arial" w:hAnsi="Arial" w:cs="Arial"/>
        </w:rPr>
        <w:t>processes</w:t>
      </w:r>
      <w:r w:rsidR="000F0223" w:rsidRPr="004D358B">
        <w:rPr>
          <w:rFonts w:ascii="Arial" w:hAnsi="Arial" w:cs="Arial"/>
        </w:rPr>
        <w:t xml:space="preserve"> in student organization. </w:t>
      </w:r>
    </w:p>
    <w:p w:rsidR="007424A9" w:rsidRDefault="007912EF" w:rsidP="004D358B">
      <w:pPr>
        <w:autoSpaceDE w:val="0"/>
        <w:autoSpaceDN w:val="0"/>
        <w:adjustRightInd w:val="0"/>
        <w:rPr>
          <w:rFonts w:ascii="Arial" w:hAnsi="Arial" w:cs="Arial"/>
        </w:rPr>
      </w:pPr>
      <w:r w:rsidRPr="004D358B">
        <w:rPr>
          <w:rFonts w:ascii="Arial" w:hAnsi="Arial" w:cs="Arial"/>
        </w:rPr>
        <w:t xml:space="preserve">The overall findings of this research pointed out </w:t>
      </w:r>
      <w:r w:rsidR="006B6FC5">
        <w:rPr>
          <w:rFonts w:ascii="Arial" w:hAnsi="Arial" w:cs="Arial"/>
        </w:rPr>
        <w:t>that</w:t>
      </w:r>
      <w:r w:rsidRPr="004D358B">
        <w:rPr>
          <w:rFonts w:ascii="Arial" w:hAnsi="Arial" w:cs="Arial"/>
        </w:rPr>
        <w:t xml:space="preserve"> </w:t>
      </w:r>
      <w:r w:rsidR="002F58F1" w:rsidRPr="004D358B">
        <w:rPr>
          <w:rFonts w:ascii="Arial" w:hAnsi="Arial" w:cs="Arial"/>
        </w:rPr>
        <w:t xml:space="preserve">independent variables - personality dimensions (Agreeableness and Consciousness) cannot predict student’s participatory behavior </w:t>
      </w:r>
      <w:r w:rsidR="00D771EF" w:rsidRPr="004D358B">
        <w:rPr>
          <w:rFonts w:ascii="Arial" w:hAnsi="Arial" w:cs="Arial"/>
        </w:rPr>
        <w:t xml:space="preserve">in </w:t>
      </w:r>
      <w:r w:rsidR="002F58F1" w:rsidRPr="004D358B">
        <w:rPr>
          <w:rFonts w:ascii="Arial" w:hAnsi="Arial" w:cs="Arial"/>
        </w:rPr>
        <w:t xml:space="preserve">their </w:t>
      </w:r>
      <w:r w:rsidR="00D771EF" w:rsidRPr="004D358B">
        <w:rPr>
          <w:rFonts w:ascii="Arial" w:hAnsi="Arial" w:cs="Arial"/>
        </w:rPr>
        <w:t xml:space="preserve">student organization.  </w:t>
      </w:r>
    </w:p>
    <w:p w:rsidR="006B6FC5" w:rsidRPr="004D358B" w:rsidRDefault="006B6FC5" w:rsidP="004D358B">
      <w:pPr>
        <w:autoSpaceDE w:val="0"/>
        <w:autoSpaceDN w:val="0"/>
        <w:adjustRightInd w:val="0"/>
        <w:rPr>
          <w:rFonts w:ascii="Arial" w:hAnsi="Arial" w:cs="Arial"/>
        </w:rPr>
      </w:pPr>
    </w:p>
    <w:p w:rsidR="007424A9" w:rsidRPr="004D358B" w:rsidRDefault="007424A9" w:rsidP="004D358B">
      <w:pPr>
        <w:rPr>
          <w:rFonts w:ascii="Arial" w:hAnsi="Arial" w:cs="Arial"/>
        </w:rPr>
      </w:pPr>
      <w:r w:rsidRPr="004D358B">
        <w:rPr>
          <w:rFonts w:ascii="Arial" w:hAnsi="Arial" w:cs="Arial"/>
          <w:b/>
        </w:rPr>
        <w:t>Keywords</w:t>
      </w:r>
      <w:r w:rsidRPr="004D358B">
        <w:rPr>
          <w:rFonts w:ascii="Arial" w:hAnsi="Arial" w:cs="Arial"/>
        </w:rPr>
        <w:t xml:space="preserve">: </w:t>
      </w:r>
      <w:r w:rsidR="004D358B" w:rsidRPr="004D358B">
        <w:rPr>
          <w:rFonts w:ascii="Arial" w:hAnsi="Arial" w:cs="Arial"/>
        </w:rPr>
        <w:t>P</w:t>
      </w:r>
      <w:r w:rsidR="002A39B4" w:rsidRPr="004D358B">
        <w:rPr>
          <w:rFonts w:ascii="Arial" w:hAnsi="Arial" w:cs="Arial"/>
        </w:rPr>
        <w:t xml:space="preserve">ersonality </w:t>
      </w:r>
      <w:r w:rsidR="00D771EF" w:rsidRPr="004D358B">
        <w:rPr>
          <w:rFonts w:ascii="Arial" w:hAnsi="Arial" w:cs="Arial"/>
        </w:rPr>
        <w:t>dimensions</w:t>
      </w:r>
      <w:r w:rsidR="002A39B4" w:rsidRPr="004D358B">
        <w:rPr>
          <w:rFonts w:ascii="Arial" w:hAnsi="Arial" w:cs="Arial"/>
        </w:rPr>
        <w:t xml:space="preserve">, </w:t>
      </w:r>
      <w:r w:rsidR="004D358B" w:rsidRPr="004D358B">
        <w:rPr>
          <w:rFonts w:ascii="Arial" w:hAnsi="Arial" w:cs="Arial"/>
        </w:rPr>
        <w:t>Agreeableness, Consciousness P</w:t>
      </w:r>
      <w:r w:rsidR="009A5681" w:rsidRPr="004D358B">
        <w:rPr>
          <w:rFonts w:ascii="Arial" w:hAnsi="Arial" w:cs="Arial"/>
        </w:rPr>
        <w:t>articipatory</w:t>
      </w:r>
      <w:r w:rsidR="004D358B" w:rsidRPr="004D358B">
        <w:rPr>
          <w:rFonts w:ascii="Arial" w:hAnsi="Arial" w:cs="Arial"/>
        </w:rPr>
        <w:t xml:space="preserve"> behavior, S</w:t>
      </w:r>
      <w:r w:rsidR="002A39B4" w:rsidRPr="004D358B">
        <w:rPr>
          <w:rFonts w:ascii="Arial" w:hAnsi="Arial" w:cs="Arial"/>
        </w:rPr>
        <w:t xml:space="preserve">tudent organization </w:t>
      </w:r>
    </w:p>
    <w:p w:rsidR="007424A9" w:rsidRPr="00BC3130" w:rsidRDefault="007424A9" w:rsidP="00BC3130">
      <w:pPr>
        <w:spacing w:after="120"/>
        <w:ind w:firstLine="567"/>
        <w:jc w:val="center"/>
        <w:rPr>
          <w:rFonts w:ascii="Arial" w:hAnsi="Arial" w:cs="Arial"/>
          <w:b/>
          <w:lang w:val="en-GB"/>
        </w:rPr>
      </w:pPr>
    </w:p>
    <w:p w:rsidR="007424A9" w:rsidRPr="00BC3130" w:rsidRDefault="007424A9" w:rsidP="00BC3130">
      <w:pPr>
        <w:spacing w:after="120"/>
        <w:ind w:firstLine="567"/>
        <w:jc w:val="center"/>
        <w:rPr>
          <w:rFonts w:ascii="Arial" w:hAnsi="Arial" w:cs="Arial"/>
          <w:b/>
          <w:lang w:val="en-GB"/>
        </w:rPr>
      </w:pPr>
    </w:p>
    <w:p w:rsidR="007424A9" w:rsidRPr="00785AE0" w:rsidRDefault="007424A9" w:rsidP="00BC3130">
      <w:pPr>
        <w:spacing w:after="120"/>
        <w:rPr>
          <w:rFonts w:ascii="Arial" w:hAnsi="Arial" w:cs="Arial"/>
          <w:lang w:val="en-GB"/>
        </w:rPr>
      </w:pPr>
      <w:r w:rsidRPr="00785AE0">
        <w:rPr>
          <w:rFonts w:ascii="Arial" w:hAnsi="Arial" w:cs="Arial"/>
          <w:lang w:val="en-GB"/>
        </w:rPr>
        <w:t>Introduction</w:t>
      </w:r>
    </w:p>
    <w:p w:rsidR="00BC24DD" w:rsidRPr="004305FD" w:rsidRDefault="009B1FC6" w:rsidP="00BC24DD">
      <w:pPr>
        <w:autoSpaceDE w:val="0"/>
        <w:autoSpaceDN w:val="0"/>
        <w:adjustRightInd w:val="0"/>
        <w:ind w:firstLine="567"/>
        <w:rPr>
          <w:rFonts w:ascii="Arial" w:hAnsi="Arial" w:cs="Arial"/>
        </w:rPr>
      </w:pPr>
      <w:r w:rsidRPr="004305FD">
        <w:rPr>
          <w:rFonts w:ascii="Arial" w:hAnsi="Arial" w:cs="Arial"/>
          <w:lang w:val="en-GB"/>
        </w:rPr>
        <w:t xml:space="preserve">The goal of this paper is to explore </w:t>
      </w:r>
      <w:r w:rsidRPr="004305FD">
        <w:rPr>
          <w:rFonts w:ascii="Arial" w:hAnsi="Arial" w:cs="Arial"/>
        </w:rPr>
        <w:t xml:space="preserve">the interconnection between personality dimensions (Agreeableness and Consciousness) and student’s </w:t>
      </w:r>
      <w:r w:rsidR="00874AEC" w:rsidRPr="004305FD">
        <w:rPr>
          <w:rFonts w:ascii="Arial" w:hAnsi="Arial" w:cs="Arial"/>
        </w:rPr>
        <w:t xml:space="preserve">participatory </w:t>
      </w:r>
      <w:r w:rsidRPr="004305FD">
        <w:rPr>
          <w:rFonts w:ascii="Arial" w:hAnsi="Arial" w:cs="Arial"/>
        </w:rPr>
        <w:t>behavior in student organization</w:t>
      </w:r>
      <w:r w:rsidR="00874AEC" w:rsidRPr="004305FD">
        <w:rPr>
          <w:rFonts w:ascii="Arial" w:hAnsi="Arial" w:cs="Arial"/>
        </w:rPr>
        <w:t xml:space="preserve">. </w:t>
      </w:r>
      <w:r w:rsidR="00134243" w:rsidRPr="004305FD">
        <w:rPr>
          <w:rFonts w:ascii="Arial" w:hAnsi="Arial" w:cs="Arial"/>
        </w:rPr>
        <w:t xml:space="preserve">The participatory behavior in this paper has been </w:t>
      </w:r>
      <w:r w:rsidR="00134243" w:rsidRPr="004305FD">
        <w:rPr>
          <w:rFonts w:ascii="Arial" w:hAnsi="Arial" w:cs="Arial"/>
          <w:spacing w:val="1"/>
          <w:shd w:val="clear" w:color="auto" w:fill="FCFCFC"/>
          <w:lang w:eastAsia="mk-MK"/>
        </w:rPr>
        <w:t xml:space="preserve">defined </w:t>
      </w:r>
      <w:r w:rsidR="00874AEC" w:rsidRPr="004305FD">
        <w:rPr>
          <w:rFonts w:ascii="Arial" w:hAnsi="Arial" w:cs="Arial"/>
          <w:spacing w:val="1"/>
          <w:shd w:val="clear" w:color="auto" w:fill="FCFCFC"/>
          <w:lang w:eastAsia="mk-MK"/>
        </w:rPr>
        <w:t xml:space="preserve">with </w:t>
      </w:r>
      <w:r w:rsidR="00874AEC" w:rsidRPr="004305FD">
        <w:rPr>
          <w:rFonts w:ascii="Arial" w:hAnsi="Arial" w:cs="Arial"/>
          <w:spacing w:val="1"/>
          <w:shd w:val="clear" w:color="auto" w:fill="FCFCFC"/>
          <w:lang w:val="mk-MK" w:eastAsia="mk-MK"/>
        </w:rPr>
        <w:t>concepts like ‘involvement’ and ‘</w:t>
      </w:r>
      <w:r w:rsidR="00613253" w:rsidRPr="004305FD">
        <w:rPr>
          <w:rFonts w:ascii="Arial" w:hAnsi="Arial" w:cs="Arial"/>
          <w:spacing w:val="1"/>
          <w:shd w:val="clear" w:color="auto" w:fill="FCFCFC"/>
          <w:lang w:val="mk-MK" w:eastAsia="mk-MK"/>
        </w:rPr>
        <w:t xml:space="preserve">influence’ </w:t>
      </w:r>
      <w:r w:rsidR="008069FC">
        <w:rPr>
          <w:rFonts w:ascii="Arial" w:hAnsi="Arial" w:cs="Arial"/>
          <w:spacing w:val="1"/>
          <w:shd w:val="clear" w:color="auto" w:fill="FCFCFC"/>
          <w:lang w:eastAsia="mk-MK"/>
        </w:rPr>
        <w:t>(Cheel</w:t>
      </w:r>
      <w:r w:rsidR="004305FD" w:rsidRPr="004305FD">
        <w:rPr>
          <w:rFonts w:ascii="Arial" w:hAnsi="Arial" w:cs="Arial"/>
          <w:spacing w:val="1"/>
          <w:shd w:val="clear" w:color="auto" w:fill="FCFCFC"/>
          <w:lang w:eastAsia="mk-MK"/>
        </w:rPr>
        <w:t xml:space="preserve"> 1985)</w:t>
      </w:r>
      <w:r w:rsidR="004305FD">
        <w:rPr>
          <w:rFonts w:ascii="Arial" w:hAnsi="Arial" w:cs="Arial"/>
          <w:spacing w:val="1"/>
          <w:shd w:val="clear" w:color="auto" w:fill="FCFCFC"/>
          <w:lang w:eastAsia="mk-MK"/>
        </w:rPr>
        <w:t xml:space="preserve"> </w:t>
      </w:r>
      <w:r w:rsidR="00613253" w:rsidRPr="004305FD">
        <w:rPr>
          <w:rFonts w:ascii="Arial" w:hAnsi="Arial" w:cs="Arial"/>
          <w:spacing w:val="1"/>
          <w:shd w:val="clear" w:color="auto" w:fill="FCFCFC"/>
          <w:lang w:eastAsia="mk-MK"/>
        </w:rPr>
        <w:t>and</w:t>
      </w:r>
      <w:r w:rsidR="00874AEC" w:rsidRPr="004305FD">
        <w:rPr>
          <w:rFonts w:ascii="Arial" w:hAnsi="Arial" w:cs="Arial"/>
          <w:spacing w:val="1"/>
          <w:shd w:val="clear" w:color="auto" w:fill="FCFCFC"/>
          <w:lang w:val="mk-MK" w:eastAsia="mk-MK"/>
        </w:rPr>
        <w:t xml:space="preserve"> </w:t>
      </w:r>
      <w:r w:rsidR="00874AEC" w:rsidRPr="004305FD">
        <w:rPr>
          <w:rFonts w:ascii="Arial" w:hAnsi="Arial" w:cs="Arial"/>
          <w:spacing w:val="1"/>
          <w:shd w:val="clear" w:color="auto" w:fill="FCFCFC"/>
          <w:lang w:eastAsia="mk-MK"/>
        </w:rPr>
        <w:t xml:space="preserve">It is closely connected with the </w:t>
      </w:r>
      <w:r w:rsidR="00874AEC" w:rsidRPr="004305FD">
        <w:rPr>
          <w:rFonts w:ascii="Arial" w:hAnsi="Arial" w:cs="Arial"/>
          <w:spacing w:val="1"/>
          <w:shd w:val="clear" w:color="auto" w:fill="FCFCFC"/>
          <w:lang w:val="mk-MK" w:eastAsia="mk-MK"/>
        </w:rPr>
        <w:t xml:space="preserve">influence that </w:t>
      </w:r>
      <w:r w:rsidR="00134243" w:rsidRPr="004305FD">
        <w:rPr>
          <w:rFonts w:ascii="Arial" w:hAnsi="Arial" w:cs="Arial"/>
          <w:spacing w:val="1"/>
          <w:shd w:val="clear" w:color="auto" w:fill="FCFCFC"/>
          <w:lang w:eastAsia="mk-MK"/>
        </w:rPr>
        <w:t>students have</w:t>
      </w:r>
      <w:r w:rsidR="00874AEC" w:rsidRPr="004305FD">
        <w:rPr>
          <w:rFonts w:ascii="Arial" w:hAnsi="Arial" w:cs="Arial"/>
          <w:spacing w:val="1"/>
          <w:shd w:val="clear" w:color="auto" w:fill="FCFCFC"/>
          <w:lang w:val="mk-MK" w:eastAsia="mk-MK"/>
        </w:rPr>
        <w:t xml:space="preserve"> in </w:t>
      </w:r>
      <w:r w:rsidR="00134243" w:rsidRPr="004305FD">
        <w:rPr>
          <w:rFonts w:ascii="Arial" w:hAnsi="Arial" w:cs="Arial"/>
          <w:spacing w:val="1"/>
          <w:shd w:val="clear" w:color="auto" w:fill="FCFCFC"/>
          <w:lang w:eastAsia="mk-MK"/>
        </w:rPr>
        <w:t xml:space="preserve">the </w:t>
      </w:r>
      <w:r w:rsidR="00874AEC" w:rsidRPr="004305FD">
        <w:rPr>
          <w:rFonts w:ascii="Arial" w:hAnsi="Arial" w:cs="Arial"/>
          <w:spacing w:val="1"/>
          <w:shd w:val="clear" w:color="auto" w:fill="FCFCFC"/>
          <w:lang w:val="mk-MK" w:eastAsia="mk-MK"/>
        </w:rPr>
        <w:t>decision-making</w:t>
      </w:r>
      <w:r w:rsidR="00134243" w:rsidRPr="004305FD">
        <w:rPr>
          <w:rFonts w:ascii="Arial" w:hAnsi="Arial" w:cs="Arial"/>
          <w:spacing w:val="1"/>
          <w:shd w:val="clear" w:color="auto" w:fill="FCFCFC"/>
          <w:lang w:eastAsia="mk-MK"/>
        </w:rPr>
        <w:t xml:space="preserve"> process in their student organization</w:t>
      </w:r>
      <w:r w:rsidR="00EE2E10" w:rsidRPr="004305FD">
        <w:rPr>
          <w:rFonts w:ascii="Arial" w:hAnsi="Arial" w:cs="Arial"/>
          <w:spacing w:val="1"/>
          <w:shd w:val="clear" w:color="auto" w:fill="FCFCFC"/>
          <w:lang w:eastAsia="mk-MK"/>
        </w:rPr>
        <w:t>.</w:t>
      </w:r>
      <w:r w:rsidR="004E4A85" w:rsidRPr="004305FD">
        <w:rPr>
          <w:rFonts w:ascii="Arial" w:hAnsi="Arial" w:cs="Arial"/>
          <w:spacing w:val="1"/>
          <w:shd w:val="clear" w:color="auto" w:fill="FCFCFC"/>
          <w:lang w:eastAsia="mk-MK"/>
        </w:rPr>
        <w:t xml:space="preserve">  </w:t>
      </w:r>
      <w:r w:rsidR="00BC24DD" w:rsidRPr="004305FD">
        <w:rPr>
          <w:rFonts w:ascii="Arial" w:hAnsi="Arial" w:cs="Arial"/>
        </w:rPr>
        <w:t>The participation of students in the decision-making processes on issues of their interest is present in almost all modern countries, and the reason for students’ organizing is of diverse nature: from improvement of the curricula, cost of studies, ways of organizing higher education through the adoption of the law on higher education, to social initiatives that go beyond student life.</w:t>
      </w:r>
      <w:r w:rsidR="006501D8" w:rsidRPr="004305FD">
        <w:rPr>
          <w:rFonts w:ascii="Arial" w:hAnsi="Arial" w:cs="Arial"/>
        </w:rPr>
        <w:t xml:space="preserve"> </w:t>
      </w:r>
      <w:r w:rsidR="00EE2E10" w:rsidRPr="004305FD">
        <w:rPr>
          <w:rFonts w:ascii="Arial" w:hAnsi="Arial" w:cs="Arial"/>
          <w:spacing w:val="1"/>
          <w:shd w:val="clear" w:color="auto" w:fill="FCFCFC"/>
          <w:lang w:eastAsia="mk-MK"/>
        </w:rPr>
        <w:t xml:space="preserve">Participatory behavior within organized and formally organized groups </w:t>
      </w:r>
      <w:r w:rsidR="004305FD" w:rsidRPr="004305FD">
        <w:rPr>
          <w:rFonts w:ascii="Arial" w:hAnsi="Arial" w:cs="Arial"/>
          <w:spacing w:val="1"/>
          <w:shd w:val="clear" w:color="auto" w:fill="FCFCFC"/>
          <w:lang w:eastAsia="mk-MK"/>
        </w:rPr>
        <w:t>is a segment</w:t>
      </w:r>
      <w:r w:rsidR="00EE2E10" w:rsidRPr="004305FD">
        <w:rPr>
          <w:rFonts w:ascii="Arial" w:hAnsi="Arial" w:cs="Arial"/>
          <w:spacing w:val="1"/>
          <w:shd w:val="clear" w:color="auto" w:fill="FCFCFC"/>
          <w:lang w:eastAsia="mk-MK"/>
        </w:rPr>
        <w:t xml:space="preserve"> of political behavior</w:t>
      </w:r>
      <w:r w:rsidR="004305FD" w:rsidRPr="004305FD">
        <w:rPr>
          <w:rFonts w:ascii="Arial" w:hAnsi="Arial" w:cs="Arial"/>
          <w:spacing w:val="1"/>
          <w:shd w:val="clear" w:color="auto" w:fill="FCFCFC"/>
          <w:lang w:eastAsia="mk-MK"/>
        </w:rPr>
        <w:t>.</w:t>
      </w:r>
      <w:r w:rsidR="00EE2E10" w:rsidRPr="004305FD">
        <w:rPr>
          <w:rFonts w:ascii="Arial" w:hAnsi="Arial" w:cs="Arial"/>
        </w:rPr>
        <w:t xml:space="preserve"> </w:t>
      </w:r>
      <w:r w:rsidR="006501D8" w:rsidRPr="004305FD">
        <w:rPr>
          <w:rFonts w:ascii="Arial" w:hAnsi="Arial" w:cs="Arial"/>
        </w:rPr>
        <w:t>Participation in decision-making processes at all levels represents the essence of participatory political culture.</w:t>
      </w:r>
      <w:r w:rsidR="00EE2E10" w:rsidRPr="004305FD">
        <w:rPr>
          <w:rFonts w:ascii="Arial" w:hAnsi="Arial" w:cs="Arial"/>
          <w:spacing w:val="1"/>
          <w:shd w:val="clear" w:color="auto" w:fill="FCFCFC"/>
          <w:lang w:eastAsia="mk-MK"/>
        </w:rPr>
        <w:t xml:space="preserve"> </w:t>
      </w:r>
    </w:p>
    <w:p w:rsidR="00874AEC" w:rsidRPr="004305FD" w:rsidRDefault="00874AEC" w:rsidP="00BD4E3C">
      <w:pPr>
        <w:ind w:firstLine="567"/>
        <w:rPr>
          <w:rFonts w:ascii="Arial" w:hAnsi="Arial" w:cs="Arial"/>
          <w:spacing w:val="1"/>
          <w:shd w:val="clear" w:color="auto" w:fill="FCFCFC"/>
          <w:lang w:eastAsia="mk-MK"/>
        </w:rPr>
      </w:pPr>
    </w:p>
    <w:p w:rsidR="004B3D8B" w:rsidRPr="00952F27" w:rsidRDefault="00952F27" w:rsidP="00952F27">
      <w:pPr>
        <w:ind w:firstLine="567"/>
        <w:rPr>
          <w:rFonts w:ascii="Times New Roman" w:hAnsi="Times New Roman"/>
        </w:rPr>
      </w:pPr>
      <w:r w:rsidRPr="004305FD">
        <w:rPr>
          <w:rFonts w:ascii="Arial" w:hAnsi="Arial" w:cs="Arial"/>
        </w:rPr>
        <w:t xml:space="preserve">Taking in consideration that this research refers to student population, it is relevant to present some specific aspects of this group. </w:t>
      </w:r>
      <w:r w:rsidR="00134243" w:rsidRPr="004305FD">
        <w:rPr>
          <w:rFonts w:ascii="Arial" w:hAnsi="Arial" w:cs="Arial"/>
          <w:lang w:val="en-GB"/>
        </w:rPr>
        <w:t>This cohort of s</w:t>
      </w:r>
      <w:r w:rsidR="00AB3987" w:rsidRPr="004305FD">
        <w:rPr>
          <w:rFonts w:ascii="Arial" w:hAnsi="Arial" w:cs="Arial"/>
          <w:lang w:val="en-GB"/>
        </w:rPr>
        <w:t xml:space="preserve">tudents </w:t>
      </w:r>
      <w:r w:rsidR="007424A9" w:rsidRPr="004305FD">
        <w:rPr>
          <w:rFonts w:ascii="Arial" w:hAnsi="Arial" w:cs="Arial"/>
          <w:lang w:val="en-GB"/>
        </w:rPr>
        <w:t>belong to the millennial generation</w:t>
      </w:r>
      <w:r w:rsidR="006C05B4" w:rsidRPr="004305FD">
        <w:rPr>
          <w:rFonts w:ascii="Arial" w:hAnsi="Arial" w:cs="Arial"/>
          <w:lang w:val="en-GB"/>
        </w:rPr>
        <w:t xml:space="preserve"> (aged mainly 18 to 25)</w:t>
      </w:r>
      <w:r w:rsidR="007424A9" w:rsidRPr="004305FD">
        <w:rPr>
          <w:rFonts w:ascii="Arial" w:hAnsi="Arial" w:cs="Arial"/>
          <w:lang w:val="en-GB"/>
        </w:rPr>
        <w:t xml:space="preserve">, a generation that from its birth to the present day has been a witness to a series of social events </w:t>
      </w:r>
      <w:r w:rsidR="007424A9" w:rsidRPr="004305FD">
        <w:rPr>
          <w:rFonts w:ascii="Arial" w:hAnsi="Arial" w:cs="Arial"/>
          <w:lang w:val="en-GB"/>
        </w:rPr>
        <w:lastRenderedPageBreak/>
        <w:t>that generate a sense of insecurity and unsafely. When all the events that took place in the period of growth and development of this generation are put</w:t>
      </w:r>
      <w:r w:rsidR="007424A9" w:rsidRPr="00BC3130">
        <w:rPr>
          <w:rFonts w:ascii="Arial" w:hAnsi="Arial" w:cs="Arial"/>
          <w:lang w:val="en-GB"/>
        </w:rPr>
        <w:t xml:space="preserve"> together, it can be concluded that they refer to living in a society that is continuously at high risk from a security, economic and social aspect. In the “Study on Young People in the Republic of Ma</w:t>
      </w:r>
      <w:r w:rsidR="008069FC">
        <w:rPr>
          <w:rFonts w:ascii="Arial" w:hAnsi="Arial" w:cs="Arial"/>
          <w:lang w:val="en-GB"/>
        </w:rPr>
        <w:t>cedonia” (Latkovikj et al</w:t>
      </w:r>
      <w:r w:rsidR="007424A9" w:rsidRPr="00BC3130">
        <w:rPr>
          <w:rFonts w:ascii="Arial" w:hAnsi="Arial" w:cs="Arial"/>
          <w:lang w:val="en-GB"/>
        </w:rPr>
        <w:t xml:space="preserve"> 2016), the following </w:t>
      </w:r>
      <w:r w:rsidR="009E5C24" w:rsidRPr="00BC3130">
        <w:rPr>
          <w:rFonts w:ascii="Arial" w:hAnsi="Arial" w:cs="Arial"/>
          <w:lang w:val="en-GB"/>
        </w:rPr>
        <w:t xml:space="preserve">events were noted </w:t>
      </w:r>
      <w:r w:rsidR="007424A9" w:rsidRPr="00BC3130">
        <w:rPr>
          <w:rFonts w:ascii="Arial" w:hAnsi="Arial" w:cs="Arial"/>
          <w:lang w:val="en-GB"/>
        </w:rPr>
        <w:t xml:space="preserve">as socially negative: the 2001 armed ethnic conflict in the country, the natural disasters in the country, </w:t>
      </w:r>
      <w:r w:rsidR="00785AE0" w:rsidRPr="00BC3130">
        <w:rPr>
          <w:rFonts w:ascii="Arial" w:hAnsi="Arial" w:cs="Arial"/>
          <w:lang w:val="en-GB"/>
        </w:rPr>
        <w:t>and the</w:t>
      </w:r>
      <w:r w:rsidR="007424A9" w:rsidRPr="00BC3130">
        <w:rPr>
          <w:rFonts w:ascii="Arial" w:hAnsi="Arial" w:cs="Arial"/>
          <w:lang w:val="en-GB"/>
        </w:rPr>
        <w:t xml:space="preserve"> wars of the former Yugoslavia.</w:t>
      </w:r>
      <w:r w:rsidR="00056B45">
        <w:rPr>
          <w:rFonts w:ascii="Arial" w:hAnsi="Arial" w:cs="Arial"/>
          <w:lang w:val="en-GB"/>
        </w:rPr>
        <w:t xml:space="preserve"> </w:t>
      </w:r>
      <w:r w:rsidR="007424A9" w:rsidRPr="00BC3130">
        <w:rPr>
          <w:rFonts w:ascii="Arial" w:hAnsi="Arial" w:cs="Arial"/>
          <w:lang w:val="en-GB"/>
        </w:rPr>
        <w:t>The survey on the expectations of the young people in the Republic of Macedonia, car</w:t>
      </w:r>
      <w:r w:rsidR="008069FC">
        <w:rPr>
          <w:rFonts w:ascii="Arial" w:hAnsi="Arial" w:cs="Arial"/>
          <w:lang w:val="en-GB"/>
        </w:rPr>
        <w:t>ried out in 2006 (Taleski et al</w:t>
      </w:r>
      <w:r w:rsidR="007424A9" w:rsidRPr="00BC3130">
        <w:rPr>
          <w:rFonts w:ascii="Arial" w:hAnsi="Arial" w:cs="Arial"/>
          <w:lang w:val="en-GB"/>
        </w:rPr>
        <w:t xml:space="preserve"> 2006) aims to give an overview of the perceptions of young people regarding the vital socio-economic, internal and external political issues, as well as issues in the spheres of education, migration, human rights. The general perception of the situation in the state, as well as the perception of the internal political situation, clearly demonstrates the state of lethargy among the youth, accompanied by mistrust towards the state institutions. These data are also confirmed in the more recent surveys conducted by the Institute for Sociological, Political and Juri</w:t>
      </w:r>
      <w:r w:rsidR="008069FC">
        <w:rPr>
          <w:rFonts w:ascii="Arial" w:hAnsi="Arial" w:cs="Arial"/>
          <w:lang w:val="en-GB"/>
        </w:rPr>
        <w:t>dical Research (Cvetanova et al</w:t>
      </w:r>
      <w:r w:rsidR="007424A9" w:rsidRPr="00BC3130">
        <w:rPr>
          <w:rFonts w:ascii="Arial" w:hAnsi="Arial" w:cs="Arial"/>
          <w:lang w:val="en-GB"/>
        </w:rPr>
        <w:t xml:space="preserve"> </w:t>
      </w:r>
      <w:r w:rsidR="00056B45" w:rsidRPr="00BC3130">
        <w:rPr>
          <w:rFonts w:ascii="Arial" w:hAnsi="Arial" w:cs="Arial"/>
          <w:lang w:val="en-GB"/>
        </w:rPr>
        <w:t>2016</w:t>
      </w:r>
      <w:r w:rsidR="00056B45">
        <w:rPr>
          <w:rFonts w:ascii="Arial" w:hAnsi="Arial" w:cs="Arial"/>
          <w:lang w:val="en-GB"/>
        </w:rPr>
        <w:t xml:space="preserve"> “</w:t>
      </w:r>
      <w:r w:rsidR="007424A9" w:rsidRPr="00BC3130">
        <w:rPr>
          <w:rFonts w:ascii="Arial" w:hAnsi="Arial" w:cs="Arial"/>
          <w:lang w:val="en-GB"/>
        </w:rPr>
        <w:t>Student Population Identities in the Republic of Macedonia</w:t>
      </w:r>
      <w:r w:rsidR="00056B45">
        <w:rPr>
          <w:rFonts w:ascii="Arial" w:hAnsi="Arial" w:cs="Arial"/>
          <w:lang w:val="en-GB"/>
        </w:rPr>
        <w:t>”</w:t>
      </w:r>
      <w:r w:rsidR="00785AE0">
        <w:rPr>
          <w:rFonts w:ascii="Arial" w:hAnsi="Arial" w:cs="Arial"/>
          <w:lang w:val="en-GB"/>
        </w:rPr>
        <w:t>;</w:t>
      </w:r>
      <w:r w:rsidR="008069FC">
        <w:rPr>
          <w:rFonts w:ascii="Arial" w:hAnsi="Arial" w:cs="Arial"/>
          <w:lang w:val="en-GB"/>
        </w:rPr>
        <w:t xml:space="preserve"> Topuzovska-Latkovikj et al</w:t>
      </w:r>
      <w:r w:rsidR="007424A9" w:rsidRPr="00BC3130">
        <w:rPr>
          <w:rFonts w:ascii="Arial" w:hAnsi="Arial" w:cs="Arial"/>
          <w:lang w:val="en-GB"/>
        </w:rPr>
        <w:t xml:space="preserve"> </w:t>
      </w:r>
      <w:r w:rsidR="00056B45" w:rsidRPr="00BC3130">
        <w:rPr>
          <w:rFonts w:ascii="Arial" w:hAnsi="Arial" w:cs="Arial"/>
          <w:lang w:val="en-GB"/>
        </w:rPr>
        <w:t>2016</w:t>
      </w:r>
      <w:r w:rsidR="00056B45">
        <w:rPr>
          <w:rFonts w:ascii="Arial" w:hAnsi="Arial" w:cs="Arial"/>
          <w:lang w:val="en-GB"/>
        </w:rPr>
        <w:t>, “</w:t>
      </w:r>
      <w:r w:rsidR="007424A9" w:rsidRPr="00BC3130">
        <w:rPr>
          <w:rFonts w:ascii="Arial" w:hAnsi="Arial" w:cs="Arial"/>
          <w:lang w:val="en-GB"/>
        </w:rPr>
        <w:t>Study on Young People in the Republic of Macedonia</w:t>
      </w:r>
      <w:r w:rsidR="00056B45">
        <w:rPr>
          <w:rFonts w:ascii="Arial" w:hAnsi="Arial" w:cs="Arial"/>
          <w:lang w:val="en-GB"/>
        </w:rPr>
        <w:t>” -</w:t>
      </w:r>
      <w:r w:rsidR="007424A9" w:rsidRPr="00BC3130">
        <w:rPr>
          <w:rFonts w:ascii="Arial" w:hAnsi="Arial" w:cs="Arial"/>
          <w:lang w:val="en-GB"/>
        </w:rPr>
        <w:t xml:space="preserve"> both </w:t>
      </w:r>
      <w:r w:rsidR="00056B45">
        <w:rPr>
          <w:rFonts w:ascii="Arial" w:hAnsi="Arial" w:cs="Arial"/>
          <w:lang w:val="en-GB"/>
        </w:rPr>
        <w:t xml:space="preserve">studies </w:t>
      </w:r>
      <w:r w:rsidR="007424A9" w:rsidRPr="00BC3130">
        <w:rPr>
          <w:rFonts w:ascii="Arial" w:hAnsi="Arial" w:cs="Arial"/>
          <w:lang w:val="en-GB"/>
        </w:rPr>
        <w:t xml:space="preserve">were carried out in 2014). </w:t>
      </w:r>
      <w:r w:rsidR="00763237">
        <w:rPr>
          <w:rFonts w:ascii="Arial" w:hAnsi="Arial" w:cs="Arial"/>
          <w:lang w:val="en-GB"/>
        </w:rPr>
        <w:t>Surveys</w:t>
      </w:r>
      <w:r w:rsidR="007424A9" w:rsidRPr="00BC3130">
        <w:rPr>
          <w:rFonts w:ascii="Arial" w:hAnsi="Arial" w:cs="Arial"/>
          <w:lang w:val="en-GB"/>
        </w:rPr>
        <w:t xml:space="preserve"> </w:t>
      </w:r>
      <w:r w:rsidR="00763237">
        <w:rPr>
          <w:rFonts w:ascii="Arial" w:hAnsi="Arial" w:cs="Arial"/>
          <w:lang w:val="en-GB"/>
        </w:rPr>
        <w:t xml:space="preserve">had </w:t>
      </w:r>
      <w:r w:rsidR="007424A9" w:rsidRPr="00BC3130">
        <w:rPr>
          <w:rFonts w:ascii="Arial" w:hAnsi="Arial" w:cs="Arial"/>
          <w:lang w:val="en-GB"/>
        </w:rPr>
        <w:t xml:space="preserve">shown that young people are usually not socially active, and those young people who </w:t>
      </w:r>
      <w:r w:rsidR="00763237">
        <w:rPr>
          <w:rFonts w:ascii="Arial" w:hAnsi="Arial" w:cs="Arial"/>
          <w:lang w:val="en-GB"/>
        </w:rPr>
        <w:t>are</w:t>
      </w:r>
      <w:r w:rsidR="004E4A85">
        <w:rPr>
          <w:rFonts w:ascii="Arial" w:hAnsi="Arial" w:cs="Arial"/>
          <w:lang w:val="en-GB"/>
        </w:rPr>
        <w:t>, are</w:t>
      </w:r>
      <w:r w:rsidR="00763237">
        <w:rPr>
          <w:rFonts w:ascii="Arial" w:hAnsi="Arial" w:cs="Arial"/>
          <w:lang w:val="en-GB"/>
        </w:rPr>
        <w:t xml:space="preserve"> </w:t>
      </w:r>
      <w:r w:rsidR="007424A9" w:rsidRPr="00BC3130">
        <w:rPr>
          <w:rFonts w:ascii="Arial" w:hAnsi="Arial" w:cs="Arial"/>
          <w:lang w:val="en-GB"/>
        </w:rPr>
        <w:t xml:space="preserve">members of political parties, a lesser number are members of non-governmental and sports organizations and the smallest number are members of professional organizations. </w:t>
      </w:r>
      <w:r w:rsidR="004E4A85">
        <w:rPr>
          <w:rFonts w:ascii="Arial" w:hAnsi="Arial" w:cs="Arial"/>
          <w:lang w:val="en-GB"/>
        </w:rPr>
        <w:t>T</w:t>
      </w:r>
      <w:r w:rsidR="007424A9" w:rsidRPr="00BC3130">
        <w:rPr>
          <w:rFonts w:ascii="Arial" w:hAnsi="Arial" w:cs="Arial"/>
          <w:lang w:val="en-GB"/>
        </w:rPr>
        <w:t xml:space="preserve">he </w:t>
      </w:r>
      <w:r w:rsidR="004E4A85" w:rsidRPr="00BC3130">
        <w:rPr>
          <w:rFonts w:ascii="Arial" w:hAnsi="Arial" w:cs="Arial"/>
          <w:lang w:val="en-GB"/>
        </w:rPr>
        <w:t>percentages</w:t>
      </w:r>
      <w:r w:rsidR="007424A9" w:rsidRPr="00BC3130">
        <w:rPr>
          <w:rFonts w:ascii="Arial" w:hAnsi="Arial" w:cs="Arial"/>
          <w:lang w:val="en-GB"/>
        </w:rPr>
        <w:t xml:space="preserve"> of students who answered that are politically active have cited pragmatic reasons: employment, a better standard, protection, etc. </w:t>
      </w:r>
      <w:r w:rsidR="004B3D8B" w:rsidRPr="00BC3130">
        <w:rPr>
          <w:rFonts w:ascii="Arial" w:hAnsi="Arial" w:cs="Arial"/>
          <w:lang w:val="en-GB"/>
        </w:rPr>
        <w:t xml:space="preserve">Regarding political ideology, socialist ideology </w:t>
      </w:r>
      <w:r w:rsidR="00763237" w:rsidRPr="00BC3130">
        <w:rPr>
          <w:rFonts w:ascii="Arial" w:hAnsi="Arial" w:cs="Arial"/>
          <w:lang w:val="en-GB"/>
        </w:rPr>
        <w:t xml:space="preserve">is still dominant </w:t>
      </w:r>
      <w:r w:rsidR="006F0B97" w:rsidRPr="00BC3130">
        <w:rPr>
          <w:rFonts w:ascii="Arial" w:hAnsi="Arial" w:cs="Arial"/>
          <w:lang w:val="en-GB"/>
        </w:rPr>
        <w:t>(</w:t>
      </w:r>
      <w:r w:rsidR="004B3D8B" w:rsidRPr="00BC3130">
        <w:rPr>
          <w:rFonts w:ascii="Arial" w:hAnsi="Arial" w:cs="Arial"/>
          <w:lang w:val="en-GB"/>
        </w:rPr>
        <w:t>characterized by collective responsibility, equal distribution of funds, non-conformism and expectation for the responsibility to be taken over by Government institutions</w:t>
      </w:r>
      <w:r w:rsidR="006F0B97" w:rsidRPr="00BC3130">
        <w:rPr>
          <w:rFonts w:ascii="Arial" w:hAnsi="Arial" w:cs="Arial"/>
          <w:lang w:val="en-GB"/>
        </w:rPr>
        <w:t>)</w:t>
      </w:r>
      <w:r w:rsidR="006B6FC5">
        <w:rPr>
          <w:rFonts w:ascii="Arial" w:hAnsi="Arial" w:cs="Arial"/>
          <w:lang w:val="en-GB"/>
        </w:rPr>
        <w:t xml:space="preserve"> (Markovikj</w:t>
      </w:r>
      <w:r w:rsidR="004B3D8B" w:rsidRPr="00BC3130">
        <w:rPr>
          <w:rFonts w:ascii="Arial" w:hAnsi="Arial" w:cs="Arial"/>
          <w:lang w:val="en-GB"/>
        </w:rPr>
        <w:t xml:space="preserve"> 2010).</w:t>
      </w:r>
    </w:p>
    <w:p w:rsidR="007424A9" w:rsidRPr="00BC3130" w:rsidRDefault="007424A9" w:rsidP="00BC3130">
      <w:pPr>
        <w:spacing w:after="120"/>
        <w:ind w:firstLine="567"/>
        <w:rPr>
          <w:rFonts w:ascii="Arial" w:hAnsi="Arial" w:cs="Arial"/>
          <w:lang w:val="en-GB"/>
        </w:rPr>
      </w:pPr>
    </w:p>
    <w:p w:rsidR="007424A9" w:rsidRPr="00BC3130" w:rsidRDefault="007424A9" w:rsidP="00BC3130">
      <w:pPr>
        <w:spacing w:after="120"/>
        <w:rPr>
          <w:rFonts w:ascii="Arial" w:hAnsi="Arial" w:cs="Arial"/>
          <w:i/>
          <w:lang w:val="en-GB"/>
        </w:rPr>
      </w:pPr>
      <w:r w:rsidRPr="00BC3130">
        <w:rPr>
          <w:rFonts w:ascii="Arial" w:hAnsi="Arial" w:cs="Arial"/>
          <w:i/>
          <w:lang w:val="en-GB"/>
        </w:rPr>
        <w:t>Five-factor Personality Model/The Big Five and Political Behaviour</w:t>
      </w:r>
    </w:p>
    <w:p w:rsidR="007424A9" w:rsidRPr="00BC3130" w:rsidRDefault="004E4A85" w:rsidP="00BC3130">
      <w:pPr>
        <w:spacing w:after="120"/>
        <w:ind w:firstLine="567"/>
        <w:rPr>
          <w:rFonts w:ascii="Arial" w:hAnsi="Arial" w:cs="Arial"/>
          <w:lang w:val="en-GB"/>
        </w:rPr>
      </w:pPr>
      <w:r>
        <w:rPr>
          <w:rFonts w:ascii="Arial" w:hAnsi="Arial" w:cs="Arial"/>
          <w:lang w:val="en-GB"/>
        </w:rPr>
        <w:t>The F</w:t>
      </w:r>
      <w:r w:rsidR="007424A9" w:rsidRPr="00BC3130">
        <w:rPr>
          <w:rFonts w:ascii="Arial" w:hAnsi="Arial" w:cs="Arial"/>
          <w:lang w:val="en-GB"/>
        </w:rPr>
        <w:t>ive-factor personality model (the Big Five)</w:t>
      </w:r>
      <w:r w:rsidR="00A8052B" w:rsidRPr="00BC3130">
        <w:rPr>
          <w:rStyle w:val="FootnoteReference"/>
          <w:rFonts w:ascii="Arial" w:hAnsi="Arial" w:cs="Arial"/>
          <w:lang w:val="en-GB"/>
        </w:rPr>
        <w:t xml:space="preserve"> </w:t>
      </w:r>
      <w:r w:rsidR="007424A9" w:rsidRPr="00BC3130">
        <w:rPr>
          <w:rFonts w:ascii="Arial" w:hAnsi="Arial" w:cs="Arial"/>
          <w:lang w:val="en-GB"/>
        </w:rPr>
        <w:t xml:space="preserve">distinguishes itself from the rest because it is not based on any personality theory, but is based on </w:t>
      </w:r>
      <w:r w:rsidR="007424A9" w:rsidRPr="00BC3130">
        <w:rPr>
          <w:rFonts w:ascii="Arial" w:hAnsi="Arial" w:cs="Arial"/>
          <w:lang w:val="en-GB"/>
        </w:rPr>
        <w:lastRenderedPageBreak/>
        <w:t>language analysis, the natural system in which people communicate in order to understand one ano</w:t>
      </w:r>
      <w:r>
        <w:rPr>
          <w:rFonts w:ascii="Arial" w:hAnsi="Arial" w:cs="Arial"/>
          <w:lang w:val="en-GB"/>
        </w:rPr>
        <w:t>ther (McCrae, Costa 1992). The F</w:t>
      </w:r>
      <w:r w:rsidR="007424A9" w:rsidRPr="00BC3130">
        <w:rPr>
          <w:rFonts w:ascii="Arial" w:hAnsi="Arial" w:cs="Arial"/>
          <w:lang w:val="en-GB"/>
        </w:rPr>
        <w:t xml:space="preserve">ive-factor model assumes the existence of five basic dimensions that </w:t>
      </w:r>
      <w:r w:rsidR="00577B82">
        <w:rPr>
          <w:rFonts w:ascii="Arial" w:hAnsi="Arial" w:cs="Arial"/>
          <w:lang w:val="en-GB"/>
        </w:rPr>
        <w:t>are</w:t>
      </w:r>
      <w:r w:rsidR="007424A9" w:rsidRPr="00BC3130">
        <w:rPr>
          <w:rFonts w:ascii="Arial" w:hAnsi="Arial" w:cs="Arial"/>
          <w:lang w:val="en-GB"/>
        </w:rPr>
        <w:t xml:space="preserve"> in the basis of the personality traits, and are obtained by analysing the language, that is, the attributes used in everyday speech for naming personality traits, as well as data obtained through the application of psychological measuring instruments. The model starts from the concept of hierarchical structure of personality traits. The basic five factors are named as domains and behavioural dimensions that can be grouped in different ways.</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lang w:val="en-GB"/>
        </w:rPr>
        <w:t>Neuroticism is the dimension that distinguishes the adaptability and emotional stability from inadequacy and emotional instability;</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 xml:space="preserve">Extraversion </w:t>
      </w:r>
      <w:r w:rsidRPr="00BC3130">
        <w:rPr>
          <w:rFonts w:ascii="Arial" w:hAnsi="Arial" w:cs="Arial"/>
          <w:lang w:val="en-GB"/>
        </w:rPr>
        <w:t>refers to social relations, to social life;</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 xml:space="preserve">Openness </w:t>
      </w:r>
      <w:r w:rsidRPr="00BC3130">
        <w:rPr>
          <w:rFonts w:ascii="Arial" w:hAnsi="Arial" w:cs="Arial"/>
          <w:lang w:val="en-GB"/>
        </w:rPr>
        <w:t>is third dimension referring to aesthetic sensitivity, intellectual curiosity, intraceptiveness, need for change, independent thinking, preferences of diversity, i.e. inclination to non-dogmatic attitudes;</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 xml:space="preserve">Agreeableness </w:t>
      </w:r>
      <w:r w:rsidRPr="00BC3130">
        <w:rPr>
          <w:rFonts w:ascii="Arial" w:hAnsi="Arial" w:cs="Arial"/>
          <w:lang w:val="en-GB"/>
        </w:rPr>
        <w:t>is a dimension of interpersonal relations. It involves trust, compassion, the need to help others versus cynicism, selfishness and antagonism. The narrower aspects are trust, sincerity, altruism, modesty;</w:t>
      </w:r>
    </w:p>
    <w:p w:rsidR="007424A9" w:rsidRPr="00BC3130" w:rsidRDefault="007424A9" w:rsidP="00BC3130">
      <w:pPr>
        <w:spacing w:after="120"/>
        <w:ind w:firstLine="567"/>
        <w:rPr>
          <w:rFonts w:ascii="Arial" w:hAnsi="Arial" w:cs="Arial"/>
          <w:lang w:val="en-GB"/>
        </w:rPr>
      </w:pPr>
      <w:r w:rsidRPr="00BC3130">
        <w:rPr>
          <w:rFonts w:ascii="Cambria Math" w:hAnsi="Cambria Math" w:cs="Arial"/>
          <w:lang w:val="en-GB"/>
        </w:rPr>
        <w:t>‒</w:t>
      </w:r>
      <w:r w:rsidRPr="00BC3130">
        <w:rPr>
          <w:rFonts w:ascii="Arial" w:hAnsi="Arial" w:cs="Arial"/>
          <w:bCs/>
          <w:shd w:val="clear" w:color="auto" w:fill="FFFFFF"/>
          <w:lang w:val="en-GB"/>
        </w:rPr>
        <w:t>Conscientiousness</w:t>
      </w:r>
      <w:r w:rsidRPr="00BC3130">
        <w:rPr>
          <w:rFonts w:ascii="Arial" w:hAnsi="Arial" w:cs="Arial"/>
          <w:lang w:val="en-GB"/>
        </w:rPr>
        <w:t xml:space="preserve"> is the ability of self-control as disciplined direction for the realization of set goals, as well as adherence to one’s own principles. It manifests itself through the processes of planning, organization, execution of duties and obligations.</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 xml:space="preserve">Mondak and Halperin (2008) point out that the </w:t>
      </w:r>
      <w:r w:rsidR="006B6FC5" w:rsidRPr="00BC3130">
        <w:rPr>
          <w:rFonts w:ascii="Arial" w:hAnsi="Arial" w:cs="Arial"/>
          <w:lang w:val="en-GB"/>
        </w:rPr>
        <w:t>change</w:t>
      </w:r>
      <w:r w:rsidR="006B6FC5">
        <w:rPr>
          <w:rFonts w:ascii="Arial" w:hAnsi="Arial" w:cs="Arial"/>
          <w:lang w:val="en-GB"/>
        </w:rPr>
        <w:t>s</w:t>
      </w:r>
      <w:r w:rsidR="006B6FC5" w:rsidRPr="00BC3130">
        <w:rPr>
          <w:rFonts w:ascii="Arial" w:hAnsi="Arial" w:cs="Arial"/>
          <w:lang w:val="en-GB"/>
        </w:rPr>
        <w:t xml:space="preserve"> in </w:t>
      </w:r>
      <w:r w:rsidR="006B6FC5">
        <w:rPr>
          <w:rFonts w:ascii="Arial" w:hAnsi="Arial" w:cs="Arial"/>
          <w:lang w:val="en-GB"/>
        </w:rPr>
        <w:t xml:space="preserve">the </w:t>
      </w:r>
      <w:r w:rsidR="006B6FC5" w:rsidRPr="00BC3130">
        <w:rPr>
          <w:rFonts w:ascii="Arial" w:hAnsi="Arial" w:cs="Arial"/>
          <w:lang w:val="en-GB"/>
        </w:rPr>
        <w:t xml:space="preserve">research </w:t>
      </w:r>
      <w:r w:rsidR="006B6FC5">
        <w:rPr>
          <w:rFonts w:ascii="Arial" w:hAnsi="Arial" w:cs="Arial"/>
          <w:lang w:val="en-GB"/>
        </w:rPr>
        <w:t xml:space="preserve">approaches </w:t>
      </w:r>
      <w:r w:rsidR="006B6FC5" w:rsidRPr="00BC3130">
        <w:rPr>
          <w:rFonts w:ascii="Arial" w:hAnsi="Arial" w:cs="Arial"/>
          <w:lang w:val="en-GB"/>
        </w:rPr>
        <w:t>in the domain of political science occur</w:t>
      </w:r>
      <w:r w:rsidRPr="00BC3130">
        <w:rPr>
          <w:rFonts w:ascii="Arial" w:hAnsi="Arial" w:cs="Arial"/>
          <w:lang w:val="en-GB"/>
        </w:rPr>
        <w:t xml:space="preserve"> owing to the research in the field of personality psychology where factor</w:t>
      </w:r>
      <w:r w:rsidR="00AD27D0">
        <w:rPr>
          <w:rFonts w:ascii="Arial" w:hAnsi="Arial" w:cs="Arial"/>
          <w:lang w:val="en-GB"/>
        </w:rPr>
        <w:t>ial personality model</w:t>
      </w:r>
      <w:r w:rsidR="00E80FE6">
        <w:rPr>
          <w:rFonts w:ascii="Arial" w:hAnsi="Arial" w:cs="Arial"/>
          <w:lang w:val="en-GB"/>
        </w:rPr>
        <w:t>s</w:t>
      </w:r>
      <w:r w:rsidRPr="00BC3130">
        <w:rPr>
          <w:rFonts w:ascii="Arial" w:hAnsi="Arial" w:cs="Arial"/>
          <w:lang w:val="en-GB"/>
        </w:rPr>
        <w:t xml:space="preserve"> appear. Of these, the five-factor model is best known. The series of research in the field of political science has resulted in data indicating that all five personality dimensions (according to the five-factor model) have a certain connection with certain aspects of political behaviour. The relationship between personality and political behaviour, according to the authors, should be considered in two </w:t>
      </w:r>
      <w:r w:rsidR="006B6FC5">
        <w:rPr>
          <w:rFonts w:ascii="Arial" w:hAnsi="Arial" w:cs="Arial"/>
          <w:lang w:val="en-GB"/>
        </w:rPr>
        <w:lastRenderedPageBreak/>
        <w:t>a</w:t>
      </w:r>
      <w:r w:rsidRPr="00BC3130">
        <w:rPr>
          <w:rFonts w:ascii="Arial" w:hAnsi="Arial" w:cs="Arial"/>
          <w:lang w:val="en-GB"/>
        </w:rPr>
        <w:t xml:space="preserve">spects. The first aspect is that differences in personality can directly affect different forms of political behaviour, for example: manner of voting, political attitudes, strength of identification with certain political parties, etc. The second aspect is that differences in personality can lead to indirect, situational effects on political behaviour. </w:t>
      </w:r>
    </w:p>
    <w:p w:rsidR="003E6B85" w:rsidRPr="003E6B85" w:rsidRDefault="007424A9" w:rsidP="003E6B85">
      <w:pPr>
        <w:autoSpaceDE w:val="0"/>
        <w:autoSpaceDN w:val="0"/>
        <w:adjustRightInd w:val="0"/>
        <w:rPr>
          <w:rFonts w:ascii="Arial" w:eastAsia="TimesNewRomanPSMT" w:hAnsi="Arial" w:cs="Arial"/>
          <w:lang w:val="mk-MK" w:eastAsia="mk-MK"/>
        </w:rPr>
      </w:pPr>
      <w:r w:rsidRPr="00BC3130">
        <w:rPr>
          <w:rFonts w:ascii="Arial" w:hAnsi="Arial" w:cs="Arial"/>
          <w:lang w:val="en-GB"/>
        </w:rPr>
        <w:t xml:space="preserve">Data from the surveys in the domain of political behaviour </w:t>
      </w:r>
      <w:r w:rsidR="008F48FF">
        <w:rPr>
          <w:rFonts w:ascii="Arial" w:hAnsi="Arial" w:cs="Arial"/>
          <w:lang w:val="en-GB"/>
        </w:rPr>
        <w:t>where</w:t>
      </w:r>
      <w:r w:rsidRPr="00BC3130">
        <w:rPr>
          <w:rFonts w:ascii="Arial" w:hAnsi="Arial" w:cs="Arial"/>
          <w:lang w:val="en-GB"/>
        </w:rPr>
        <w:t xml:space="preserve"> the connection </w:t>
      </w:r>
      <w:r w:rsidR="008F48FF">
        <w:rPr>
          <w:rFonts w:ascii="Arial" w:hAnsi="Arial" w:cs="Arial"/>
          <w:lang w:val="en-GB"/>
        </w:rPr>
        <w:t>between</w:t>
      </w:r>
      <w:r w:rsidRPr="00BC3130">
        <w:rPr>
          <w:rFonts w:ascii="Arial" w:hAnsi="Arial" w:cs="Arial"/>
          <w:lang w:val="en-GB"/>
        </w:rPr>
        <w:t xml:space="preserve"> personality dimensions </w:t>
      </w:r>
      <w:r w:rsidR="008F48FF">
        <w:rPr>
          <w:rFonts w:ascii="Arial" w:hAnsi="Arial" w:cs="Arial"/>
          <w:lang w:val="en-GB"/>
        </w:rPr>
        <w:t xml:space="preserve">and political variables have been explored, </w:t>
      </w:r>
      <w:r w:rsidRPr="00BC3130">
        <w:rPr>
          <w:rFonts w:ascii="Arial" w:hAnsi="Arial" w:cs="Arial"/>
          <w:lang w:val="en-GB"/>
        </w:rPr>
        <w:t>show</w:t>
      </w:r>
      <w:r w:rsidR="008F48FF">
        <w:rPr>
          <w:rFonts w:ascii="Arial" w:hAnsi="Arial" w:cs="Arial"/>
          <w:lang w:val="en-GB"/>
        </w:rPr>
        <w:t>ed</w:t>
      </w:r>
      <w:r w:rsidRPr="00BC3130">
        <w:rPr>
          <w:rFonts w:ascii="Arial" w:hAnsi="Arial" w:cs="Arial"/>
          <w:lang w:val="en-GB"/>
        </w:rPr>
        <w:t xml:space="preserve"> that the basic political predispositions are deeply rooted in the personality.</w:t>
      </w:r>
      <w:r w:rsidR="003E6B85" w:rsidRPr="00453B36">
        <w:rPr>
          <w:rFonts w:ascii="Times New Roman" w:hAnsi="Times New Roman"/>
        </w:rPr>
        <w:t xml:space="preserve"> </w:t>
      </w:r>
      <w:r w:rsidR="003E6B85" w:rsidRPr="003E6B85">
        <w:rPr>
          <w:rFonts w:ascii="Arial" w:hAnsi="Arial" w:cs="Arial"/>
        </w:rPr>
        <w:t xml:space="preserve">The data has shown that personality dimensions are related to important political predispositions and attitudes. </w:t>
      </w:r>
      <w:r w:rsidR="003E6B85" w:rsidRPr="003E6B85">
        <w:rPr>
          <w:rFonts w:ascii="Arial" w:eastAsia="TimesNewRomanPSMT" w:hAnsi="Arial" w:cs="Arial"/>
          <w:lang w:val="mk-MK" w:eastAsia="mk-MK"/>
        </w:rPr>
        <w:t xml:space="preserve">These </w:t>
      </w:r>
      <w:r w:rsidR="003E6B85" w:rsidRPr="003E6B85">
        <w:rPr>
          <w:rFonts w:ascii="Arial" w:eastAsia="TimesNewRomanPSMT" w:hAnsi="Arial" w:cs="Arial"/>
          <w:lang w:eastAsia="mk-MK"/>
        </w:rPr>
        <w:t>dimensions/</w:t>
      </w:r>
      <w:r w:rsidR="003E6B85" w:rsidRPr="003E6B85">
        <w:rPr>
          <w:rFonts w:ascii="Arial" w:eastAsia="TimesNewRomanPSMT" w:hAnsi="Arial" w:cs="Arial"/>
          <w:lang w:val="mk-MK" w:eastAsia="mk-MK"/>
        </w:rPr>
        <w:t>traits are not considered to be under our</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conscious control, but have been found to have a</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significant effect on thoughts, attitudes, and</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behavior.</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In the realm of politics they have been shown to</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influence one’s political participation, sense of civic</w:t>
      </w:r>
      <w:r w:rsidR="003E6B85" w:rsidRPr="003E6B85">
        <w:rPr>
          <w:rFonts w:ascii="Arial" w:eastAsia="TimesNewRomanPSMT" w:hAnsi="Arial" w:cs="Arial"/>
          <w:lang w:eastAsia="mk-MK"/>
        </w:rPr>
        <w:t xml:space="preserve"> </w:t>
      </w:r>
      <w:r w:rsidR="003E6B85" w:rsidRPr="003E6B85">
        <w:rPr>
          <w:rFonts w:ascii="Arial" w:eastAsia="TimesNewRomanPSMT" w:hAnsi="Arial" w:cs="Arial"/>
          <w:lang w:val="mk-MK" w:eastAsia="mk-MK"/>
        </w:rPr>
        <w:t>duty, partisanship, ideology, and political efficacy</w:t>
      </w:r>
      <w:r w:rsidR="008069FC">
        <w:rPr>
          <w:rFonts w:ascii="Arial" w:eastAsia="TimesNewRomanPSMT" w:hAnsi="Arial" w:cs="Arial"/>
          <w:lang w:eastAsia="mk-MK"/>
        </w:rPr>
        <w:t xml:space="preserve"> (Dusso</w:t>
      </w:r>
      <w:r w:rsidR="003E6B85" w:rsidRPr="003E6B85">
        <w:rPr>
          <w:rFonts w:ascii="Arial" w:eastAsia="TimesNewRomanPSMT" w:hAnsi="Arial" w:cs="Arial"/>
          <w:lang w:eastAsia="mk-MK"/>
        </w:rPr>
        <w:t xml:space="preserve"> 2016).</w:t>
      </w:r>
    </w:p>
    <w:p w:rsidR="008120C1" w:rsidRPr="00E352EC" w:rsidRDefault="007424A9" w:rsidP="008120C1">
      <w:pPr>
        <w:spacing w:after="120"/>
        <w:ind w:firstLine="567"/>
        <w:rPr>
          <w:rFonts w:ascii="Arial" w:hAnsi="Arial" w:cs="Arial"/>
          <w:lang w:val="en-GB"/>
        </w:rPr>
      </w:pPr>
      <w:r w:rsidRPr="00BC3130">
        <w:rPr>
          <w:rFonts w:ascii="Arial" w:hAnsi="Arial" w:cs="Arial"/>
          <w:lang w:val="en-GB"/>
        </w:rPr>
        <w:t xml:space="preserve">It has been demonstrated that Openness is negatively linked to identification with conservatism as an ideology, and a positive connection has been made between the indicated ideology and the personality </w:t>
      </w:r>
      <w:r w:rsidR="0047718E">
        <w:rPr>
          <w:rFonts w:ascii="Arial" w:hAnsi="Arial" w:cs="Arial"/>
          <w:lang w:val="en-GB"/>
        </w:rPr>
        <w:t>dimension</w:t>
      </w:r>
      <w:r w:rsidRPr="00BC3130">
        <w:rPr>
          <w:rFonts w:ascii="Arial" w:hAnsi="Arial" w:cs="Arial"/>
          <w:lang w:val="en-GB"/>
        </w:rPr>
        <w:t xml:space="preserve"> –</w:t>
      </w:r>
      <w:r w:rsidR="00AD27D0">
        <w:rPr>
          <w:rFonts w:ascii="Arial" w:hAnsi="Arial" w:cs="Arial"/>
          <w:lang w:val="en-GB"/>
        </w:rPr>
        <w:t xml:space="preserve"> </w:t>
      </w:r>
      <w:r w:rsidRPr="00BC3130">
        <w:rPr>
          <w:rFonts w:ascii="Arial" w:hAnsi="Arial" w:cs="Arial"/>
          <w:lang w:val="en-GB"/>
        </w:rPr>
        <w:t>Consciousness</w:t>
      </w:r>
      <w:r w:rsidR="00AD27D0">
        <w:rPr>
          <w:rFonts w:ascii="Arial" w:hAnsi="Arial" w:cs="Arial"/>
          <w:lang w:val="en-GB"/>
        </w:rPr>
        <w:t xml:space="preserve"> </w:t>
      </w:r>
      <w:r w:rsidR="008069FC">
        <w:rPr>
          <w:rFonts w:ascii="Arial" w:hAnsi="Arial" w:cs="Arial"/>
          <w:lang w:val="en-GB"/>
        </w:rPr>
        <w:t>(Gerber et al</w:t>
      </w:r>
      <w:r w:rsidR="008F48FF">
        <w:rPr>
          <w:rFonts w:ascii="Arial" w:hAnsi="Arial" w:cs="Arial"/>
          <w:lang w:val="en-GB"/>
        </w:rPr>
        <w:t xml:space="preserve"> </w:t>
      </w:r>
      <w:r w:rsidR="00AD27D0" w:rsidRPr="00AD27D0">
        <w:rPr>
          <w:rFonts w:ascii="Arial" w:hAnsi="Arial" w:cs="Arial"/>
          <w:lang w:val="en-GB"/>
        </w:rPr>
        <w:t>2009)</w:t>
      </w:r>
      <w:r w:rsidRPr="00AD27D0">
        <w:rPr>
          <w:rFonts w:ascii="Arial" w:hAnsi="Arial" w:cs="Arial"/>
          <w:lang w:val="en-GB"/>
        </w:rPr>
        <w:t xml:space="preserve">. </w:t>
      </w:r>
      <w:r w:rsidR="00AD27D0" w:rsidRPr="00AD27D0">
        <w:rPr>
          <w:rFonts w:ascii="Arial" w:hAnsi="Arial" w:cs="Arial"/>
        </w:rPr>
        <w:t xml:space="preserve">Openness and </w:t>
      </w:r>
      <w:r w:rsidR="006B6FC5">
        <w:rPr>
          <w:rFonts w:ascii="Arial" w:hAnsi="Arial" w:cs="Arial"/>
        </w:rPr>
        <w:t>E</w:t>
      </w:r>
      <w:r w:rsidR="00AD27D0" w:rsidRPr="00AD27D0">
        <w:rPr>
          <w:rFonts w:ascii="Arial" w:hAnsi="Arial" w:cs="Arial"/>
        </w:rPr>
        <w:t xml:space="preserve">xtraversion </w:t>
      </w:r>
      <w:r w:rsidR="008F48FF">
        <w:rPr>
          <w:rFonts w:ascii="Arial" w:hAnsi="Arial" w:cs="Arial"/>
        </w:rPr>
        <w:t>are</w:t>
      </w:r>
      <w:r w:rsidR="00AD27D0" w:rsidRPr="00AD27D0">
        <w:rPr>
          <w:rFonts w:ascii="Arial" w:hAnsi="Arial" w:cs="Arial"/>
        </w:rPr>
        <w:t xml:space="preserve"> positive linked to direct democracy e.g. to political protests (Brandstatatter and Opp 2014, Gall</w:t>
      </w:r>
      <w:r w:rsidR="008069FC">
        <w:rPr>
          <w:rFonts w:ascii="Arial" w:hAnsi="Arial" w:cs="Arial"/>
        </w:rPr>
        <w:t>ego and Oberski 2012; Ha et al 2013, Mondiak et al</w:t>
      </w:r>
      <w:r w:rsidR="00AD27D0" w:rsidRPr="00AD27D0">
        <w:rPr>
          <w:rFonts w:ascii="Arial" w:hAnsi="Arial" w:cs="Arial"/>
        </w:rPr>
        <w:t xml:space="preserve"> 2010). </w:t>
      </w:r>
      <w:r w:rsidR="00AD27D0" w:rsidRPr="00AD27D0">
        <w:rPr>
          <w:rFonts w:ascii="Arial" w:hAnsi="Arial" w:cs="Arial"/>
          <w:lang w:val="en-GB"/>
        </w:rPr>
        <w:t xml:space="preserve">Other research pointed that </w:t>
      </w:r>
      <w:r w:rsidR="008120C1">
        <w:rPr>
          <w:rFonts w:ascii="Arial" w:hAnsi="Arial" w:cs="Arial"/>
        </w:rPr>
        <w:t>E</w:t>
      </w:r>
      <w:r w:rsidR="00AD27D0" w:rsidRPr="00AD27D0">
        <w:rPr>
          <w:rFonts w:ascii="Arial" w:hAnsi="Arial" w:cs="Arial"/>
        </w:rPr>
        <w:t>xtroversion and Openness are conditioning factors of political activism</w:t>
      </w:r>
      <w:r w:rsidR="008120C1">
        <w:rPr>
          <w:rFonts w:ascii="Arial" w:hAnsi="Arial" w:cs="Arial"/>
        </w:rPr>
        <w:t xml:space="preserve"> (Ribeiro, Borba</w:t>
      </w:r>
      <w:r w:rsidR="00AD27D0" w:rsidRPr="00AD27D0">
        <w:rPr>
          <w:rFonts w:ascii="Arial" w:hAnsi="Arial" w:cs="Arial"/>
        </w:rPr>
        <w:t xml:space="preserve"> 2016)</w:t>
      </w:r>
      <w:r w:rsidR="008120C1">
        <w:rPr>
          <w:rFonts w:ascii="Arial" w:hAnsi="Arial" w:cs="Arial"/>
        </w:rPr>
        <w:t xml:space="preserve">. </w:t>
      </w:r>
      <w:r w:rsidR="008120C1" w:rsidRPr="00BC3130">
        <w:rPr>
          <w:rFonts w:ascii="Arial" w:hAnsi="Arial" w:cs="Arial"/>
          <w:lang w:val="en-GB"/>
        </w:rPr>
        <w:t xml:space="preserve">It has been shown that the dimension </w:t>
      </w:r>
      <w:r w:rsidR="008120C1">
        <w:rPr>
          <w:rFonts w:ascii="Arial" w:hAnsi="Arial" w:cs="Arial"/>
          <w:lang w:val="en-GB"/>
        </w:rPr>
        <w:t>Neuroticism</w:t>
      </w:r>
      <w:r w:rsidR="008120C1" w:rsidRPr="00BC3130">
        <w:rPr>
          <w:rFonts w:ascii="Arial" w:hAnsi="Arial" w:cs="Arial"/>
          <w:lang w:val="en-GB"/>
        </w:rPr>
        <w:t xml:space="preserve"> </w:t>
      </w:r>
      <w:r w:rsidR="008120C1">
        <w:rPr>
          <w:rFonts w:ascii="Arial" w:hAnsi="Arial" w:cs="Arial"/>
          <w:lang w:val="en-GB"/>
        </w:rPr>
        <w:t>(</w:t>
      </w:r>
      <w:r w:rsidR="008120C1" w:rsidRPr="00BC3130">
        <w:rPr>
          <w:rFonts w:ascii="Arial" w:hAnsi="Arial" w:cs="Arial"/>
          <w:lang w:val="en-GB"/>
        </w:rPr>
        <w:t>emotional stability</w:t>
      </w:r>
      <w:r w:rsidR="008120C1">
        <w:rPr>
          <w:rFonts w:ascii="Arial" w:hAnsi="Arial" w:cs="Arial"/>
          <w:lang w:val="en-GB"/>
        </w:rPr>
        <w:t>)</w:t>
      </w:r>
      <w:r w:rsidR="008120C1" w:rsidRPr="00BC3130">
        <w:rPr>
          <w:rFonts w:ascii="Arial" w:hAnsi="Arial" w:cs="Arial"/>
          <w:lang w:val="en-GB"/>
        </w:rPr>
        <w:t xml:space="preserve"> influences the attitude towards political rights. Namely, the persons who are calm and secure are advocates of the politics of equality</w:t>
      </w:r>
      <w:r w:rsidR="008120C1">
        <w:rPr>
          <w:rFonts w:ascii="Arial" w:hAnsi="Arial" w:cs="Arial"/>
          <w:lang w:val="en-GB"/>
        </w:rPr>
        <w:t xml:space="preserve"> </w:t>
      </w:r>
      <w:r w:rsidR="008069FC">
        <w:rPr>
          <w:rFonts w:ascii="Arial" w:hAnsi="Arial" w:cs="Arial"/>
        </w:rPr>
        <w:t>(Mondiak et al</w:t>
      </w:r>
      <w:r w:rsidR="008120C1" w:rsidRPr="00E352EC">
        <w:rPr>
          <w:rFonts w:ascii="Arial" w:hAnsi="Arial" w:cs="Arial"/>
        </w:rPr>
        <w:t xml:space="preserve"> 2010)</w:t>
      </w:r>
      <w:r w:rsidR="008120C1" w:rsidRPr="00E352EC">
        <w:rPr>
          <w:rFonts w:ascii="Arial" w:hAnsi="Arial" w:cs="Arial"/>
          <w:lang w:val="en-GB"/>
        </w:rPr>
        <w:t xml:space="preserve">. </w:t>
      </w:r>
    </w:p>
    <w:p w:rsidR="00AD27D0" w:rsidRPr="00AD27D0" w:rsidRDefault="00AD27D0" w:rsidP="00AD27D0">
      <w:pPr>
        <w:ind w:firstLine="567"/>
        <w:rPr>
          <w:rFonts w:ascii="Arial" w:hAnsi="Arial" w:cs="Arial"/>
        </w:rPr>
      </w:pPr>
      <w:r w:rsidRPr="00AD27D0">
        <w:rPr>
          <w:rFonts w:ascii="Arial" w:hAnsi="Arial" w:cs="Arial"/>
        </w:rPr>
        <w:t>Persons with high expressiveness of the Consciousness dimension have a sense of obligation to be good citizens and thus to participate in s</w:t>
      </w:r>
      <w:r w:rsidR="008069FC">
        <w:rPr>
          <w:rFonts w:ascii="Arial" w:hAnsi="Arial" w:cs="Arial"/>
        </w:rPr>
        <w:t>ociety (Verhulst, Eaves, Hatemi</w:t>
      </w:r>
      <w:r w:rsidRPr="00AD27D0">
        <w:rPr>
          <w:rFonts w:ascii="Arial" w:hAnsi="Arial" w:cs="Arial"/>
        </w:rPr>
        <w:t xml:space="preserve"> 2012), </w:t>
      </w:r>
      <w:r w:rsidRPr="00AD27D0">
        <w:rPr>
          <w:rFonts w:ascii="Arial" w:hAnsi="Arial" w:cs="Arial"/>
          <w:lang w:val="en-GB"/>
        </w:rPr>
        <w:t xml:space="preserve">and also to stand behind traditional values </w:t>
      </w:r>
      <w:r w:rsidRPr="00AD27D0">
        <w:rPr>
          <w:rFonts w:ascii="Arial" w:eastAsia="Calibri" w:hAnsi="Arial" w:cs="Arial"/>
          <w:lang w:val="mk-MK" w:eastAsia="mk-MK"/>
        </w:rPr>
        <w:t>(</w:t>
      </w:r>
      <w:r w:rsidR="008069FC">
        <w:rPr>
          <w:rFonts w:ascii="Arial" w:hAnsi="Arial" w:cs="Arial"/>
          <w:lang w:val="en-GB"/>
        </w:rPr>
        <w:t>Geber et al</w:t>
      </w:r>
      <w:r w:rsidRPr="00AD27D0">
        <w:rPr>
          <w:rFonts w:ascii="Arial" w:hAnsi="Arial" w:cs="Arial"/>
          <w:lang w:val="en-GB"/>
        </w:rPr>
        <w:t xml:space="preserve"> 2009)</w:t>
      </w:r>
      <w:r w:rsidRPr="00AD27D0">
        <w:rPr>
          <w:rFonts w:ascii="Arial" w:hAnsi="Arial" w:cs="Arial"/>
        </w:rPr>
        <w:t xml:space="preserve">. </w:t>
      </w:r>
      <w:r w:rsidRPr="00AD27D0">
        <w:rPr>
          <w:rFonts w:ascii="Arial" w:hAnsi="Arial" w:cs="Arial"/>
          <w:bCs/>
          <w:shd w:val="clear" w:color="auto" w:fill="FFFFFF"/>
        </w:rPr>
        <w:t xml:space="preserve">Conscientiousness </w:t>
      </w:r>
      <w:r w:rsidRPr="00AD27D0">
        <w:rPr>
          <w:rFonts w:ascii="Arial" w:hAnsi="Arial" w:cs="Arial"/>
        </w:rPr>
        <w:t xml:space="preserve">is the personality dimension that includes disposition to be safe, organized and accurate, as well as to work hard and be diligent. People with a high level of </w:t>
      </w:r>
      <w:r w:rsidRPr="00AD27D0">
        <w:rPr>
          <w:rFonts w:ascii="Arial" w:hAnsi="Arial" w:cs="Arial"/>
          <w:bCs/>
          <w:shd w:val="clear" w:color="auto" w:fill="FFFFFF"/>
        </w:rPr>
        <w:t xml:space="preserve">conscientiousness </w:t>
      </w:r>
      <w:r w:rsidRPr="00AD27D0">
        <w:rPr>
          <w:rFonts w:ascii="Arial" w:hAnsi="Arial" w:cs="Arial"/>
        </w:rPr>
        <w:t xml:space="preserve">usually excel in school and at the workplace. </w:t>
      </w:r>
      <w:r w:rsidRPr="00AD27D0">
        <w:rPr>
          <w:rFonts w:ascii="Arial" w:hAnsi="Arial" w:cs="Arial"/>
          <w:bCs/>
          <w:shd w:val="clear" w:color="auto" w:fill="FFFFFF"/>
        </w:rPr>
        <w:t xml:space="preserve">Conscientiousness citizens are known to </w:t>
      </w:r>
      <w:r w:rsidRPr="00AD27D0">
        <w:rPr>
          <w:rFonts w:ascii="Arial" w:hAnsi="Arial" w:cs="Arial"/>
          <w:bCs/>
          <w:shd w:val="clear" w:color="auto" w:fill="FFFFFF"/>
        </w:rPr>
        <w:lastRenderedPageBreak/>
        <w:t xml:space="preserve">participate in politics if they perceive </w:t>
      </w:r>
      <w:r w:rsidR="008069FC">
        <w:rPr>
          <w:rFonts w:ascii="Arial" w:hAnsi="Arial" w:cs="Arial"/>
          <w:bCs/>
          <w:shd w:val="clear" w:color="auto" w:fill="FFFFFF"/>
        </w:rPr>
        <w:t>it as their civic duty (Monidak</w:t>
      </w:r>
      <w:r w:rsidRPr="00AD27D0">
        <w:rPr>
          <w:rFonts w:ascii="Arial" w:hAnsi="Arial" w:cs="Arial"/>
          <w:bCs/>
          <w:shd w:val="clear" w:color="auto" w:fill="FFFFFF"/>
        </w:rPr>
        <w:t xml:space="preserve"> 2010). </w:t>
      </w:r>
      <w:r w:rsidRPr="00AD27D0">
        <w:rPr>
          <w:rFonts w:ascii="Arial" w:hAnsi="Arial" w:cs="Arial"/>
        </w:rPr>
        <w:t xml:space="preserve">Agreeableness has proven to be positively related to interpersonal trust and trust in politics. Agreeable persons are known to be conflict avoidant and they will avoid political situations </w:t>
      </w:r>
      <w:r w:rsidR="008069FC">
        <w:rPr>
          <w:rFonts w:ascii="Arial" w:hAnsi="Arial" w:cs="Arial"/>
        </w:rPr>
        <w:t xml:space="preserve">that are conflictive (Ackerman </w:t>
      </w:r>
      <w:r w:rsidRPr="00AD27D0">
        <w:rPr>
          <w:rFonts w:ascii="Arial" w:hAnsi="Arial" w:cs="Arial"/>
        </w:rPr>
        <w:t>2016).</w:t>
      </w:r>
      <w:r w:rsidRPr="00AD27D0">
        <w:rPr>
          <w:rFonts w:ascii="Arial" w:hAnsi="Arial" w:cs="Arial"/>
          <w:lang w:val="en-GB"/>
        </w:rPr>
        <w:t xml:space="preserve"> </w:t>
      </w:r>
      <w:r w:rsidRPr="00BC3130">
        <w:rPr>
          <w:rFonts w:ascii="Arial" w:hAnsi="Arial" w:cs="Arial"/>
          <w:lang w:val="en-GB"/>
        </w:rPr>
        <w:t>Agreeableness has proven to be positively related to interpersonal trust and trust in politics.</w:t>
      </w:r>
    </w:p>
    <w:p w:rsidR="00AD27D0" w:rsidRPr="00AD27D0" w:rsidRDefault="00AD27D0" w:rsidP="00AD27D0">
      <w:pPr>
        <w:autoSpaceDE w:val="0"/>
        <w:autoSpaceDN w:val="0"/>
        <w:adjustRightInd w:val="0"/>
        <w:ind w:firstLine="567"/>
        <w:rPr>
          <w:rFonts w:ascii="Arial" w:eastAsia="Calibri" w:hAnsi="Arial" w:cs="Arial"/>
          <w:lang w:eastAsia="mk-MK"/>
        </w:rPr>
      </w:pPr>
      <w:r w:rsidRPr="00AD27D0">
        <w:rPr>
          <w:rFonts w:ascii="Arial" w:hAnsi="Arial" w:cs="Arial"/>
        </w:rPr>
        <w:t xml:space="preserve">These are findings which support the hypothesis that Big Five have influence on political attitudes and behavior but there are other researchers (Hatemi, Verhulst 2015) who </w:t>
      </w:r>
      <w:r w:rsidRPr="00AD27D0">
        <w:rPr>
          <w:rFonts w:ascii="Arial" w:eastAsia="Calibri" w:hAnsi="Arial" w:cs="Arial"/>
          <w:lang w:val="mk-MK" w:eastAsia="mk-MK"/>
        </w:rPr>
        <w:t>suggests the relationship between</w:t>
      </w:r>
      <w:r w:rsidRPr="00AD27D0">
        <w:rPr>
          <w:rFonts w:ascii="Arial" w:eastAsia="Calibri" w:hAnsi="Arial" w:cs="Arial"/>
          <w:lang w:eastAsia="mk-MK"/>
        </w:rPr>
        <w:t xml:space="preserve"> </w:t>
      </w:r>
      <w:r w:rsidRPr="00AD27D0">
        <w:rPr>
          <w:rFonts w:ascii="Arial" w:eastAsia="Calibri" w:hAnsi="Arial" w:cs="Arial"/>
          <w:lang w:val="mk-MK" w:eastAsia="mk-MK"/>
        </w:rPr>
        <w:t>personality dimensions and political orientations are either not significant or</w:t>
      </w:r>
      <w:r w:rsidRPr="00AD27D0">
        <w:rPr>
          <w:rFonts w:ascii="Arial" w:eastAsia="Calibri" w:hAnsi="Arial" w:cs="Arial"/>
          <w:lang w:eastAsia="mk-MK"/>
        </w:rPr>
        <w:t xml:space="preserve"> </w:t>
      </w:r>
      <w:r w:rsidRPr="00AD27D0">
        <w:rPr>
          <w:rFonts w:ascii="Arial" w:eastAsia="Calibri" w:hAnsi="Arial" w:cs="Arial"/>
          <w:lang w:val="mk-MK" w:eastAsia="mk-MK"/>
        </w:rPr>
        <w:t>weak</w:t>
      </w:r>
      <w:r w:rsidRPr="00AD27D0">
        <w:rPr>
          <w:rFonts w:ascii="Arial" w:eastAsia="Calibri" w:hAnsi="Arial" w:cs="Arial"/>
          <w:lang w:eastAsia="mk-MK"/>
        </w:rPr>
        <w:t xml:space="preserve">. They declare that the </w:t>
      </w:r>
      <w:r w:rsidRPr="00AD27D0">
        <w:rPr>
          <w:rFonts w:ascii="Arial" w:eastAsia="Calibri" w:hAnsi="Arial" w:cs="Arial"/>
          <w:lang w:val="mk-MK" w:eastAsia="mk-MK"/>
        </w:rPr>
        <w:t>covariance between personality</w:t>
      </w:r>
      <w:r w:rsidRPr="00AD27D0">
        <w:rPr>
          <w:rFonts w:ascii="Arial" w:eastAsia="Calibri" w:hAnsi="Arial" w:cs="Arial"/>
          <w:lang w:eastAsia="mk-MK"/>
        </w:rPr>
        <w:t xml:space="preserve"> </w:t>
      </w:r>
      <w:r w:rsidRPr="00AD27D0">
        <w:rPr>
          <w:rFonts w:ascii="Arial" w:eastAsia="Calibri" w:hAnsi="Arial" w:cs="Arial"/>
          <w:lang w:val="mk-MK" w:eastAsia="mk-MK"/>
        </w:rPr>
        <w:t>and political preferences is not causal, but due to a common, latent genetic factor that mutually</w:t>
      </w:r>
      <w:r w:rsidRPr="00AD27D0">
        <w:rPr>
          <w:rFonts w:ascii="Arial" w:eastAsia="Calibri" w:hAnsi="Arial" w:cs="Arial"/>
          <w:lang w:eastAsia="mk-MK"/>
        </w:rPr>
        <w:t xml:space="preserve"> </w:t>
      </w:r>
      <w:r w:rsidRPr="00AD27D0">
        <w:rPr>
          <w:rFonts w:ascii="Arial" w:eastAsia="Calibri" w:hAnsi="Arial" w:cs="Arial"/>
          <w:lang w:val="mk-MK" w:eastAsia="mk-MK"/>
        </w:rPr>
        <w:t>influences both</w:t>
      </w:r>
      <w:r>
        <w:rPr>
          <w:rFonts w:ascii="Arial" w:eastAsia="Calibri" w:hAnsi="Arial" w:cs="Arial"/>
          <w:lang w:eastAsia="mk-MK"/>
        </w:rPr>
        <w:t>.</w:t>
      </w:r>
    </w:p>
    <w:p w:rsidR="008120C1" w:rsidRDefault="008120C1" w:rsidP="00DB57DF">
      <w:pPr>
        <w:spacing w:after="120"/>
        <w:rPr>
          <w:rFonts w:ascii="Arial" w:hAnsi="Arial" w:cs="Arial"/>
          <w:lang w:val="en-GB"/>
        </w:rPr>
      </w:pPr>
    </w:p>
    <w:p w:rsidR="007424A9" w:rsidRPr="00DB57DF" w:rsidRDefault="00DB57DF" w:rsidP="00DB57DF">
      <w:pPr>
        <w:spacing w:after="120"/>
        <w:rPr>
          <w:rFonts w:ascii="Arial" w:hAnsi="Arial" w:cs="Arial"/>
          <w:lang w:val="en-GB"/>
        </w:rPr>
      </w:pPr>
      <w:r>
        <w:rPr>
          <w:rFonts w:ascii="Arial" w:hAnsi="Arial" w:cs="Arial"/>
          <w:lang w:val="en-GB"/>
        </w:rPr>
        <w:t xml:space="preserve">Research </w:t>
      </w:r>
    </w:p>
    <w:p w:rsidR="00E352EC" w:rsidRPr="00DB57DF" w:rsidRDefault="00E352EC" w:rsidP="00E352EC">
      <w:pPr>
        <w:pStyle w:val="HTMLPreformatted"/>
        <w:shd w:val="clear" w:color="auto" w:fill="FFFFFF"/>
        <w:jc w:val="both"/>
        <w:rPr>
          <w:rFonts w:ascii="Arial" w:hAnsi="Arial" w:cs="Arial"/>
          <w:i/>
          <w:sz w:val="24"/>
          <w:szCs w:val="24"/>
          <w:lang w:val="en-US"/>
        </w:rPr>
      </w:pPr>
      <w:r w:rsidRPr="00DB57DF">
        <w:rPr>
          <w:rFonts w:ascii="Arial" w:hAnsi="Arial" w:cs="Arial"/>
          <w:i/>
          <w:sz w:val="24"/>
          <w:szCs w:val="24"/>
          <w:lang w:val="en-US"/>
        </w:rPr>
        <w:t>General hypothesis:</w:t>
      </w:r>
    </w:p>
    <w:p w:rsidR="00E352EC" w:rsidRPr="00E352EC" w:rsidRDefault="00E352EC" w:rsidP="00E352EC">
      <w:pPr>
        <w:pStyle w:val="HTMLPreformatted"/>
        <w:shd w:val="clear" w:color="auto" w:fill="FFFFFF"/>
        <w:jc w:val="both"/>
        <w:rPr>
          <w:rFonts w:ascii="Arial" w:hAnsi="Arial" w:cs="Arial"/>
          <w:sz w:val="24"/>
          <w:szCs w:val="24"/>
          <w:lang w:val="en-US"/>
        </w:rPr>
      </w:pPr>
    </w:p>
    <w:p w:rsidR="00E352EC" w:rsidRPr="00E352EC" w:rsidRDefault="00DB57DF" w:rsidP="00E352EC">
      <w:pPr>
        <w:pStyle w:val="HTMLPreformatted"/>
        <w:shd w:val="clear" w:color="auto" w:fill="FFFFFF"/>
        <w:spacing w:line="360" w:lineRule="auto"/>
        <w:jc w:val="both"/>
        <w:rPr>
          <w:rFonts w:ascii="Arial" w:hAnsi="Arial" w:cs="Arial"/>
          <w:color w:val="212121"/>
          <w:sz w:val="24"/>
          <w:szCs w:val="24"/>
        </w:rPr>
      </w:pPr>
      <w:r>
        <w:rPr>
          <w:rFonts w:ascii="Arial" w:eastAsia="Calibri" w:hAnsi="Arial" w:cs="Arial"/>
          <w:sz w:val="24"/>
          <w:szCs w:val="24"/>
          <w:lang w:val="en-US"/>
        </w:rPr>
        <w:tab/>
      </w:r>
      <w:r w:rsidR="00E352EC" w:rsidRPr="00E352EC">
        <w:rPr>
          <w:rFonts w:ascii="Arial" w:eastAsia="Calibri" w:hAnsi="Arial" w:cs="Arial"/>
          <w:sz w:val="24"/>
          <w:szCs w:val="24"/>
          <w:lang w:val="en-US"/>
        </w:rPr>
        <w:t>P</w:t>
      </w:r>
      <w:r w:rsidR="00E352EC" w:rsidRPr="00E352EC">
        <w:rPr>
          <w:rFonts w:ascii="Arial" w:eastAsia="Calibri" w:hAnsi="Arial" w:cs="Arial"/>
          <w:sz w:val="24"/>
          <w:szCs w:val="24"/>
        </w:rPr>
        <w:t xml:space="preserve">ersonality dimensions </w:t>
      </w:r>
      <w:r w:rsidR="00E352EC" w:rsidRPr="00E352EC">
        <w:rPr>
          <w:rFonts w:ascii="Arial" w:eastAsia="Calibri" w:hAnsi="Arial" w:cs="Arial"/>
          <w:sz w:val="24"/>
          <w:szCs w:val="24"/>
          <w:lang w:val="en-US"/>
        </w:rPr>
        <w:t xml:space="preserve">(Agreeableness and Consciousness) can predict </w:t>
      </w:r>
      <w:r w:rsidR="00E352EC" w:rsidRPr="00E352EC">
        <w:rPr>
          <w:rFonts w:ascii="Arial" w:eastAsia="Calibri" w:hAnsi="Arial" w:cs="Arial"/>
          <w:sz w:val="24"/>
          <w:szCs w:val="24"/>
        </w:rPr>
        <w:t xml:space="preserve">participatory behaviour </w:t>
      </w:r>
      <w:r w:rsidR="00E352EC" w:rsidRPr="00E352EC">
        <w:rPr>
          <w:rFonts w:ascii="Arial" w:eastAsia="Calibri" w:hAnsi="Arial" w:cs="Arial"/>
          <w:sz w:val="24"/>
          <w:szCs w:val="24"/>
          <w:lang w:val="en-US"/>
        </w:rPr>
        <w:t>of students at UKIM in their student organization (SPUKIM).</w:t>
      </w:r>
    </w:p>
    <w:p w:rsidR="00E352EC" w:rsidRPr="00E352EC" w:rsidRDefault="00E352EC" w:rsidP="00E352EC">
      <w:pPr>
        <w:spacing w:after="120"/>
        <w:ind w:firstLine="720"/>
        <w:rPr>
          <w:rFonts w:ascii="Arial" w:hAnsi="Arial" w:cs="Arial"/>
        </w:rPr>
      </w:pPr>
    </w:p>
    <w:p w:rsidR="00E352EC" w:rsidRPr="00DB57DF" w:rsidRDefault="00E352EC" w:rsidP="00DB57DF">
      <w:pPr>
        <w:spacing w:after="120"/>
        <w:rPr>
          <w:rFonts w:ascii="Arial" w:hAnsi="Arial" w:cs="Arial"/>
          <w:i/>
        </w:rPr>
      </w:pPr>
      <w:r w:rsidRPr="00DB57DF">
        <w:rPr>
          <w:rFonts w:ascii="Arial" w:hAnsi="Arial" w:cs="Arial"/>
          <w:i/>
        </w:rPr>
        <w:t>Sample</w:t>
      </w:r>
    </w:p>
    <w:p w:rsidR="00E352EC" w:rsidRDefault="007424A9" w:rsidP="00BC3130">
      <w:pPr>
        <w:spacing w:after="120"/>
        <w:ind w:firstLine="720"/>
        <w:rPr>
          <w:rFonts w:ascii="Arial" w:hAnsi="Arial" w:cs="Arial"/>
        </w:rPr>
      </w:pPr>
      <w:r w:rsidRPr="00BC3130">
        <w:rPr>
          <w:rFonts w:ascii="Arial" w:hAnsi="Arial" w:cs="Arial"/>
        </w:rPr>
        <w:t>Institute for sociological, political and juridical research (ISPJR)</w:t>
      </w:r>
      <w:r w:rsidR="00FA5AA0">
        <w:rPr>
          <w:rFonts w:ascii="Arial" w:hAnsi="Arial" w:cs="Arial"/>
        </w:rPr>
        <w:t xml:space="preserve"> </w:t>
      </w:r>
      <w:r w:rsidRPr="00BC3130">
        <w:rPr>
          <w:rFonts w:ascii="Arial" w:hAnsi="Arial" w:cs="Arial"/>
        </w:rPr>
        <w:t xml:space="preserve">- Skopje in May 2017 conducted research on 669 students from State University Ss. Cyril and Methodius (UKIM). The research was conducted with </w:t>
      </w:r>
      <w:r w:rsidRPr="00BC3130">
        <w:rPr>
          <w:rFonts w:ascii="Arial" w:hAnsi="Arial" w:cs="Arial"/>
          <w:bCs/>
        </w:rPr>
        <w:t xml:space="preserve">quota sample </w:t>
      </w:r>
      <w:r w:rsidR="000C19B6" w:rsidRPr="00BC3130">
        <w:rPr>
          <w:rFonts w:ascii="Arial" w:hAnsi="Arial" w:cs="Arial"/>
          <w:bCs/>
        </w:rPr>
        <w:t>as a first step</w:t>
      </w:r>
      <w:r w:rsidRPr="00BC3130">
        <w:rPr>
          <w:rFonts w:ascii="Arial" w:hAnsi="Arial" w:cs="Arial"/>
          <w:bCs/>
        </w:rPr>
        <w:t xml:space="preserve"> and convenience sampling in second</w:t>
      </w:r>
      <w:r w:rsidRPr="00BC3130">
        <w:rPr>
          <w:rFonts w:ascii="Arial" w:hAnsi="Arial" w:cs="Arial"/>
        </w:rPr>
        <w:t xml:space="preserve">. Male students were 33,2% and female 61,8%. Respondents were students from 1 till </w:t>
      </w:r>
      <w:r w:rsidR="0047718E">
        <w:rPr>
          <w:rFonts w:ascii="Arial" w:hAnsi="Arial" w:cs="Arial"/>
        </w:rPr>
        <w:t>5</w:t>
      </w:r>
      <w:r w:rsidRPr="00BC3130">
        <w:rPr>
          <w:rFonts w:ascii="Arial" w:hAnsi="Arial" w:cs="Arial"/>
        </w:rPr>
        <w:t xml:space="preserve"> year from almost all faculties which constitute UKIM. </w:t>
      </w:r>
    </w:p>
    <w:p w:rsidR="00DB57DF" w:rsidRPr="00DB57DF" w:rsidRDefault="00DB57DF" w:rsidP="00DB57DF">
      <w:pPr>
        <w:spacing w:after="120"/>
        <w:rPr>
          <w:rFonts w:ascii="Arial" w:hAnsi="Arial" w:cs="Arial"/>
          <w:i/>
        </w:rPr>
      </w:pPr>
      <w:r w:rsidRPr="00DB57DF">
        <w:rPr>
          <w:rFonts w:ascii="Arial" w:hAnsi="Arial" w:cs="Arial"/>
          <w:i/>
        </w:rPr>
        <w:t>Instruments</w:t>
      </w:r>
    </w:p>
    <w:p w:rsidR="007424A9" w:rsidRPr="00BC3130" w:rsidRDefault="008120C1" w:rsidP="00BC3130">
      <w:pPr>
        <w:spacing w:after="120"/>
        <w:ind w:firstLine="720"/>
        <w:rPr>
          <w:rFonts w:ascii="Arial" w:hAnsi="Arial" w:cs="Arial"/>
        </w:rPr>
      </w:pPr>
      <w:r>
        <w:rPr>
          <w:rFonts w:ascii="Arial" w:hAnsi="Arial" w:cs="Arial"/>
          <w:bCs/>
        </w:rPr>
        <w:t>-Short form of Five-</w:t>
      </w:r>
      <w:r w:rsidR="00E352EC">
        <w:rPr>
          <w:rFonts w:ascii="Arial" w:hAnsi="Arial" w:cs="Arial"/>
          <w:bCs/>
        </w:rPr>
        <w:t xml:space="preserve">factorial personality test </w:t>
      </w:r>
      <w:r w:rsidR="007424A9" w:rsidRPr="00BC3130">
        <w:rPr>
          <w:rFonts w:ascii="Arial" w:hAnsi="Arial" w:cs="Arial"/>
        </w:rPr>
        <w:t>IPIP NEO (Goldberg, 1992)</w:t>
      </w:r>
      <w:r w:rsidR="000C19B6" w:rsidRPr="00BC3130">
        <w:rPr>
          <w:rFonts w:ascii="Arial" w:hAnsi="Arial" w:cs="Arial"/>
        </w:rPr>
        <w:t>.</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For the purpose of this research, two scales were used that measure two personality dimensions</w:t>
      </w:r>
      <w:r w:rsidR="0047718E">
        <w:rPr>
          <w:rFonts w:ascii="Arial" w:hAnsi="Arial" w:cs="Arial"/>
          <w:lang w:val="en-GB"/>
        </w:rPr>
        <w:t>:</w:t>
      </w:r>
      <w:r w:rsidRPr="00BC3130">
        <w:rPr>
          <w:rFonts w:ascii="Arial" w:hAnsi="Arial" w:cs="Arial"/>
          <w:lang w:val="en-GB"/>
        </w:rPr>
        <w:t xml:space="preserve"> </w:t>
      </w:r>
      <w:r w:rsidRPr="00BC3130">
        <w:rPr>
          <w:rFonts w:ascii="Arial" w:hAnsi="Arial" w:cs="Arial"/>
          <w:bCs/>
          <w:shd w:val="clear" w:color="auto" w:fill="FFFFFF"/>
          <w:lang w:val="en-GB"/>
        </w:rPr>
        <w:t>Conscientiousness</w:t>
      </w:r>
      <w:r w:rsidRPr="00BC3130">
        <w:rPr>
          <w:rFonts w:ascii="Arial" w:hAnsi="Arial" w:cs="Arial"/>
          <w:lang w:val="en-GB"/>
        </w:rPr>
        <w:t xml:space="preserve"> and Agreeableness from the </w:t>
      </w:r>
      <w:r w:rsidRPr="00BC3130">
        <w:rPr>
          <w:rFonts w:ascii="Arial" w:hAnsi="Arial" w:cs="Arial"/>
          <w:lang w:val="en-GB"/>
        </w:rPr>
        <w:lastRenderedPageBreak/>
        <w:t>version of IPIP NEO personality test containing 50 items, which represents a brief measure of the Big Five Personality Dimensions (</w:t>
      </w:r>
      <w:r w:rsidRPr="00BC3130">
        <w:rPr>
          <w:rFonts w:ascii="Arial" w:hAnsi="Arial" w:cs="Arial"/>
          <w:bCs/>
          <w:shd w:val="clear" w:color="auto" w:fill="FFFFFF"/>
          <w:lang w:val="en-GB"/>
        </w:rPr>
        <w:t>Extraversion</w:t>
      </w:r>
      <w:r w:rsidRPr="00BC3130">
        <w:rPr>
          <w:rFonts w:ascii="Arial" w:hAnsi="Arial" w:cs="Arial"/>
          <w:lang w:val="en-GB"/>
        </w:rPr>
        <w:t xml:space="preserve">, </w:t>
      </w:r>
      <w:r w:rsidRPr="00BC3130">
        <w:rPr>
          <w:rFonts w:ascii="Arial" w:hAnsi="Arial" w:cs="Arial"/>
          <w:bCs/>
          <w:shd w:val="clear" w:color="auto" w:fill="FFFFFF"/>
          <w:lang w:val="en-GB"/>
        </w:rPr>
        <w:t>Agreeableness</w:t>
      </w:r>
      <w:r w:rsidRPr="00BC3130">
        <w:rPr>
          <w:rFonts w:ascii="Arial" w:hAnsi="Arial" w:cs="Arial"/>
          <w:lang w:val="en-GB"/>
        </w:rPr>
        <w:t xml:space="preserve">, </w:t>
      </w:r>
      <w:r w:rsidRPr="00BC3130">
        <w:rPr>
          <w:rFonts w:ascii="Arial" w:hAnsi="Arial" w:cs="Arial"/>
          <w:bCs/>
          <w:shd w:val="clear" w:color="auto" w:fill="FFFFFF"/>
          <w:lang w:val="en-GB"/>
        </w:rPr>
        <w:t>Conscientiousness</w:t>
      </w:r>
      <w:r w:rsidRPr="00BC3130">
        <w:rPr>
          <w:rFonts w:ascii="Arial" w:hAnsi="Arial" w:cs="Arial"/>
          <w:lang w:val="en-GB"/>
        </w:rPr>
        <w:t>, Neuroticism and Openness). In this form of the test, each dimension is defined with 10 items. This test uses the “Big Five Factor markers” contained in the International Personality Item Pool, developed and constructed by Goldberg (1992). This test is taken from the “Possible Questionnaire Format for Administering the 50-Item Set of IPIP Big-Five Factor Markers” (International Personality Item Pool.&lt;http://ipip.ori.org/New_IPIP-50-item-scale.htm). The test contains 50 items ranked on a five-step scale where “1” is “</w:t>
      </w:r>
      <w:r w:rsidRPr="00BC3130">
        <w:rPr>
          <w:rFonts w:ascii="Arial" w:hAnsi="Arial" w:cs="Arial"/>
          <w:shd w:val="clear" w:color="auto" w:fill="FFFFFF"/>
        </w:rPr>
        <w:t>very inaccurate</w:t>
      </w:r>
      <w:r w:rsidRPr="00BC3130">
        <w:rPr>
          <w:rFonts w:ascii="Arial" w:hAnsi="Arial" w:cs="Arial"/>
          <w:lang w:val="en-GB"/>
        </w:rPr>
        <w:t>”, “3” is neutral “neither true nor false” and “5” is “</w:t>
      </w:r>
      <w:r w:rsidRPr="00BC3130">
        <w:rPr>
          <w:rFonts w:ascii="Arial" w:hAnsi="Arial" w:cs="Arial"/>
          <w:shd w:val="clear" w:color="auto" w:fill="FFFFFF"/>
        </w:rPr>
        <w:t>very</w:t>
      </w:r>
      <w:r w:rsidRPr="00BC3130">
        <w:rPr>
          <w:rFonts w:ascii="Arial" w:hAnsi="Arial" w:cs="Arial"/>
        </w:rPr>
        <w:t xml:space="preserve"> </w:t>
      </w:r>
      <w:r w:rsidRPr="00BC3130">
        <w:rPr>
          <w:rFonts w:ascii="Arial" w:hAnsi="Arial" w:cs="Arial"/>
          <w:shd w:val="clear" w:color="auto" w:fill="FFFFFF"/>
        </w:rPr>
        <w:t>inaccurate</w:t>
      </w:r>
      <w:r w:rsidRPr="00BC3130">
        <w:rPr>
          <w:rFonts w:ascii="Arial" w:hAnsi="Arial" w:cs="Arial"/>
          <w:lang w:val="en-GB"/>
        </w:rPr>
        <w:t>”.</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The items were translated into Macedonian and the basic metrical features of the two scales were checked (Agreeableness and Consciousness).</w:t>
      </w:r>
    </w:p>
    <w:p w:rsidR="007424A9" w:rsidRPr="00BC3130" w:rsidRDefault="007424A9" w:rsidP="00BC3130">
      <w:pPr>
        <w:spacing w:after="120"/>
        <w:ind w:firstLine="567"/>
        <w:rPr>
          <w:rFonts w:ascii="Arial" w:hAnsi="Arial" w:cs="Arial"/>
          <w:color w:val="212121"/>
          <w:lang w:val="en-GB" w:eastAsia="mk-MK"/>
        </w:rPr>
      </w:pPr>
      <w:r w:rsidRPr="00BC3130">
        <w:rPr>
          <w:rFonts w:ascii="Arial" w:hAnsi="Arial" w:cs="Arial"/>
          <w:color w:val="212121"/>
          <w:lang w:val="en-GB" w:eastAsia="mk-MK"/>
        </w:rPr>
        <w:t xml:space="preserve">The Cronbach’s Alpha coefficient indicating the internal reliability of scales for the scale measuring the </w:t>
      </w:r>
      <w:r w:rsidRPr="00BC3130">
        <w:rPr>
          <w:rFonts w:ascii="Arial" w:hAnsi="Arial" w:cs="Arial"/>
          <w:lang w:val="en-GB"/>
        </w:rPr>
        <w:t>Agreeableness</w:t>
      </w:r>
      <w:r w:rsidRPr="00BC3130">
        <w:rPr>
          <w:rFonts w:ascii="Arial" w:hAnsi="Arial" w:cs="Arial"/>
          <w:color w:val="212121"/>
          <w:lang w:val="en-GB" w:eastAsia="mk-MK"/>
        </w:rPr>
        <w:t xml:space="preserve"> dimension is 0.79, and for the </w:t>
      </w:r>
      <w:r w:rsidRPr="00BC3130">
        <w:rPr>
          <w:rFonts w:ascii="Arial" w:hAnsi="Arial" w:cs="Arial"/>
          <w:bCs/>
          <w:shd w:val="clear" w:color="auto" w:fill="FFFFFF"/>
          <w:lang w:val="en-GB"/>
        </w:rPr>
        <w:t xml:space="preserve">Conscientiousness </w:t>
      </w:r>
      <w:r w:rsidRPr="00BC3130">
        <w:rPr>
          <w:rFonts w:ascii="Arial" w:hAnsi="Arial" w:cs="Arial"/>
          <w:color w:val="212121"/>
          <w:lang w:val="en-GB" w:eastAsia="mk-MK"/>
        </w:rPr>
        <w:t>scale it is 0.82. These coefficients indicate high reliability on both scales.</w:t>
      </w:r>
      <w:r w:rsidR="00A8052B" w:rsidRPr="00BC3130">
        <w:rPr>
          <w:rFonts w:ascii="Arial" w:hAnsi="Arial" w:cs="Arial"/>
          <w:color w:val="212121"/>
          <w:lang w:val="en-GB" w:eastAsia="mk-MK"/>
        </w:rPr>
        <w:t xml:space="preserve"> </w:t>
      </w:r>
      <w:r w:rsidR="00A8052B" w:rsidRPr="00BC3130">
        <w:rPr>
          <w:rFonts w:ascii="Arial" w:hAnsi="Arial" w:cs="Arial"/>
          <w:lang w:val="en-GB"/>
        </w:rPr>
        <w:t>I</w:t>
      </w:r>
      <w:r w:rsidRPr="00BC3130">
        <w:rPr>
          <w:rFonts w:ascii="Arial" w:hAnsi="Arial" w:cs="Arial"/>
          <w:lang w:val="en-GB"/>
        </w:rPr>
        <w:t>t can be said that two scales have solid metric characteristics that allows their use in further research.</w:t>
      </w:r>
    </w:p>
    <w:p w:rsidR="007424A9" w:rsidRPr="00BC3130" w:rsidRDefault="007424A9" w:rsidP="00BC3130">
      <w:pPr>
        <w:spacing w:after="120"/>
        <w:ind w:firstLine="567"/>
        <w:rPr>
          <w:rFonts w:ascii="Arial" w:hAnsi="Arial" w:cs="Arial"/>
          <w:lang w:val="en-GB"/>
        </w:rPr>
      </w:pPr>
      <w:r w:rsidRPr="00BC3130">
        <w:rPr>
          <w:rFonts w:ascii="Arial" w:hAnsi="Arial" w:cs="Arial"/>
          <w:lang w:val="en-GB"/>
        </w:rPr>
        <w:t xml:space="preserve">The minimum score that can be obtained on the </w:t>
      </w:r>
      <w:r w:rsidRPr="00BC3130">
        <w:rPr>
          <w:rFonts w:ascii="Arial" w:hAnsi="Arial" w:cs="Arial"/>
          <w:bCs/>
          <w:shd w:val="clear" w:color="auto" w:fill="FFFFFF"/>
          <w:lang w:val="en-GB"/>
        </w:rPr>
        <w:t xml:space="preserve">Conscientiousness </w:t>
      </w:r>
      <w:r w:rsidRPr="00BC3130">
        <w:rPr>
          <w:rFonts w:ascii="Arial" w:hAnsi="Arial" w:cs="Arial"/>
          <w:lang w:val="en-GB"/>
        </w:rPr>
        <w:t>scale and the Agreeableness</w:t>
      </w:r>
      <w:r w:rsidRPr="00BC3130">
        <w:rPr>
          <w:rFonts w:ascii="Arial" w:hAnsi="Arial" w:cs="Arial"/>
          <w:color w:val="212121"/>
          <w:lang w:val="en-GB" w:eastAsia="mk-MK"/>
        </w:rPr>
        <w:t xml:space="preserve"> </w:t>
      </w:r>
      <w:r w:rsidRPr="00BC3130">
        <w:rPr>
          <w:rFonts w:ascii="Arial" w:hAnsi="Arial" w:cs="Arial"/>
          <w:lang w:val="en-GB"/>
        </w:rPr>
        <w:t>scale is 10, and the maximum is 50. The minimum obtained score on the Agreeableness</w:t>
      </w:r>
      <w:r w:rsidRPr="00BC3130">
        <w:rPr>
          <w:rFonts w:ascii="Arial" w:hAnsi="Arial" w:cs="Arial"/>
          <w:color w:val="212121"/>
          <w:lang w:val="en-GB" w:eastAsia="mk-MK"/>
        </w:rPr>
        <w:t xml:space="preserve"> </w:t>
      </w:r>
      <w:r w:rsidRPr="00BC3130">
        <w:rPr>
          <w:rFonts w:ascii="Arial" w:hAnsi="Arial" w:cs="Arial"/>
          <w:lang w:val="en-GB"/>
        </w:rPr>
        <w:t xml:space="preserve">scale is 16 and the maximum is 50. On the </w:t>
      </w:r>
      <w:r w:rsidRPr="00BC3130">
        <w:rPr>
          <w:rFonts w:ascii="Arial" w:hAnsi="Arial" w:cs="Arial"/>
          <w:bCs/>
          <w:shd w:val="clear" w:color="auto" w:fill="FFFFFF"/>
          <w:lang w:val="en-GB"/>
        </w:rPr>
        <w:t xml:space="preserve">Conscientiousness </w:t>
      </w:r>
      <w:r w:rsidRPr="00BC3130">
        <w:rPr>
          <w:rFonts w:ascii="Arial" w:hAnsi="Arial" w:cs="Arial"/>
          <w:lang w:val="en-GB"/>
        </w:rPr>
        <w:t xml:space="preserve">scale the minimum score is 19 and the maximum is 50. The arithmetic mean for the Agreeableness scale is 38.07, and on the </w:t>
      </w:r>
      <w:r w:rsidRPr="00BC3130">
        <w:rPr>
          <w:rFonts w:ascii="Arial" w:hAnsi="Arial" w:cs="Arial"/>
          <w:bCs/>
          <w:shd w:val="clear" w:color="auto" w:fill="FFFFFF"/>
          <w:lang w:val="en-GB"/>
        </w:rPr>
        <w:t>Conscientiousness</w:t>
      </w:r>
      <w:r w:rsidRPr="00BC3130">
        <w:rPr>
          <w:rFonts w:ascii="Arial" w:hAnsi="Arial" w:cs="Arial"/>
          <w:color w:val="212121"/>
          <w:lang w:val="en-GB" w:eastAsia="mk-MK"/>
        </w:rPr>
        <w:t xml:space="preserve"> scale </w:t>
      </w:r>
      <w:r w:rsidRPr="00BC3130">
        <w:rPr>
          <w:rFonts w:ascii="Arial" w:hAnsi="Arial" w:cs="Arial"/>
          <w:lang w:val="en-GB"/>
        </w:rPr>
        <w:t xml:space="preserve">it is 37.6. Both arithmetic means are above the 50th percentile, which would indicate </w:t>
      </w:r>
      <w:r w:rsidR="0047718E">
        <w:rPr>
          <w:rFonts w:ascii="Arial" w:hAnsi="Arial" w:cs="Arial"/>
          <w:lang w:val="en-GB"/>
        </w:rPr>
        <w:t xml:space="preserve">above </w:t>
      </w:r>
      <w:r w:rsidRPr="00BC3130">
        <w:rPr>
          <w:rFonts w:ascii="Arial" w:hAnsi="Arial" w:cs="Arial"/>
          <w:lang w:val="en-GB"/>
        </w:rPr>
        <w:t xml:space="preserve">average expression of both dimensions in the sample respondents. </w:t>
      </w:r>
    </w:p>
    <w:p w:rsidR="00E352EC" w:rsidRDefault="00E352EC" w:rsidP="00E352EC">
      <w:pPr>
        <w:spacing w:after="120"/>
        <w:ind w:firstLine="720"/>
        <w:rPr>
          <w:rFonts w:ascii="Arial" w:hAnsi="Arial" w:cs="Arial"/>
          <w:bCs/>
        </w:rPr>
      </w:pPr>
      <w:r>
        <w:rPr>
          <w:rFonts w:ascii="Arial" w:hAnsi="Arial" w:cs="Arial"/>
        </w:rPr>
        <w:t>-</w:t>
      </w:r>
      <w:r w:rsidRPr="00BC3130">
        <w:rPr>
          <w:rFonts w:ascii="Arial" w:hAnsi="Arial" w:cs="Arial"/>
          <w:bCs/>
          <w:i/>
        </w:rPr>
        <w:t>Questionnaire</w:t>
      </w:r>
      <w:r w:rsidRPr="00BC3130">
        <w:rPr>
          <w:rFonts w:ascii="Arial" w:hAnsi="Arial" w:cs="Arial"/>
          <w:bCs/>
        </w:rPr>
        <w:t xml:space="preserve"> designed for the purpose of the research to examine the student’s attitude toward their organization </w:t>
      </w:r>
      <w:r w:rsidR="00DB57DF">
        <w:rPr>
          <w:rFonts w:ascii="Arial" w:hAnsi="Arial" w:cs="Arial"/>
          <w:bCs/>
        </w:rPr>
        <w:t>(SPUKIM)</w:t>
      </w:r>
    </w:p>
    <w:p w:rsidR="00975EA7" w:rsidRPr="00DB57DF" w:rsidRDefault="00975EA7" w:rsidP="00DB57DF">
      <w:pPr>
        <w:autoSpaceDE w:val="0"/>
        <w:autoSpaceDN w:val="0"/>
        <w:adjustRightInd w:val="0"/>
        <w:spacing w:after="120"/>
        <w:ind w:firstLine="567"/>
        <w:rPr>
          <w:rFonts w:ascii="Arial" w:eastAsiaTheme="minorHAnsi" w:hAnsi="Arial" w:cs="Arial"/>
          <w:bCs/>
          <w:lang w:val="en-GB"/>
        </w:rPr>
      </w:pPr>
      <w:r>
        <w:rPr>
          <w:rFonts w:ascii="Arial" w:eastAsiaTheme="minorHAnsi" w:hAnsi="Arial" w:cs="Arial"/>
          <w:bCs/>
          <w:lang w:val="en-GB"/>
        </w:rPr>
        <w:t xml:space="preserve">Participatory behaviour of the students in student organization has been identified through </w:t>
      </w:r>
      <w:r w:rsidR="00DB57DF">
        <w:t>f</w:t>
      </w:r>
      <w:r>
        <w:t xml:space="preserve">ew questions from the Questioner </w:t>
      </w:r>
      <w:r w:rsidR="00DB57DF">
        <w:t>which are</w:t>
      </w:r>
      <w:r>
        <w:t xml:space="preserve"> indicators for students’ participative behavior in student organization: </w:t>
      </w:r>
    </w:p>
    <w:p w:rsidR="00975EA7" w:rsidRDefault="00975EA7" w:rsidP="00AA3B04">
      <w:pPr>
        <w:pStyle w:val="ListParagraph"/>
        <w:numPr>
          <w:ilvl w:val="0"/>
          <w:numId w:val="4"/>
        </w:numPr>
        <w:ind w:left="714" w:hanging="357"/>
        <w:jc w:val="left"/>
        <w:rPr>
          <w:lang w:val="en-US"/>
        </w:rPr>
      </w:pPr>
      <w:r w:rsidRPr="000D3926">
        <w:rPr>
          <w:lang w:val="en-US"/>
        </w:rPr>
        <w:lastRenderedPageBreak/>
        <w:t>Involvement in activities organized by student organization (“Have you ever been involved in some of the activities organized by SPUKIM</w:t>
      </w:r>
      <w:r>
        <w:rPr>
          <w:lang w:val="en-US"/>
        </w:rPr>
        <w:t>?</w:t>
      </w:r>
      <w:r w:rsidRPr="000D3926">
        <w:rPr>
          <w:lang w:val="en-US"/>
        </w:rPr>
        <w:t>”</w:t>
      </w:r>
      <w:r>
        <w:rPr>
          <w:lang w:val="en-US"/>
        </w:rPr>
        <w:t>) and participation in the work of student organization bodies (“</w:t>
      </w:r>
      <w:r w:rsidRPr="000D3926">
        <w:rPr>
          <w:lang w:val="en-US"/>
        </w:rPr>
        <w:t>Have you participated in the work of any of the bodies of SPUKIM</w:t>
      </w:r>
      <w:r>
        <w:rPr>
          <w:lang w:val="en-US"/>
        </w:rPr>
        <w:t>?”)</w:t>
      </w:r>
      <w:r w:rsidR="004301D5">
        <w:rPr>
          <w:lang w:val="en-US"/>
        </w:rPr>
        <w:t>;</w:t>
      </w:r>
    </w:p>
    <w:p w:rsidR="00975EA7" w:rsidRPr="000935AC" w:rsidRDefault="00975EA7" w:rsidP="00AA3B04">
      <w:pPr>
        <w:pStyle w:val="ListParagraph"/>
        <w:numPr>
          <w:ilvl w:val="0"/>
          <w:numId w:val="4"/>
        </w:numPr>
        <w:autoSpaceDE w:val="0"/>
        <w:autoSpaceDN w:val="0"/>
        <w:adjustRightInd w:val="0"/>
        <w:ind w:left="714" w:hanging="357"/>
        <w:jc w:val="left"/>
        <w:rPr>
          <w:rFonts w:ascii="System" w:hAnsi="System" w:cs="System"/>
          <w:b/>
          <w:bCs/>
          <w:sz w:val="20"/>
          <w:szCs w:val="20"/>
          <w:lang w:val="en-US"/>
        </w:rPr>
      </w:pPr>
      <w:r>
        <w:rPr>
          <w:noProof/>
          <w:lang w:val="en-US" w:eastAsia="mk-MK"/>
        </w:rPr>
        <w:t>Voting for representatives in student organization (“Did you voted for the representatives in student organization at the faculty?” ; “Did you voted for the president in student organization at the faculty?”l; “Did you woted for the president of student organization at the University?”)</w:t>
      </w:r>
    </w:p>
    <w:p w:rsidR="00975EA7" w:rsidRDefault="00975EA7" w:rsidP="00975EA7">
      <w:pPr>
        <w:autoSpaceDE w:val="0"/>
        <w:autoSpaceDN w:val="0"/>
        <w:adjustRightInd w:val="0"/>
        <w:spacing w:line="240" w:lineRule="auto"/>
        <w:ind w:left="360"/>
        <w:rPr>
          <w:rFonts w:ascii="System" w:hAnsi="System" w:cs="System"/>
          <w:b/>
          <w:bCs/>
          <w:sz w:val="20"/>
          <w:szCs w:val="20"/>
        </w:rPr>
      </w:pPr>
    </w:p>
    <w:p w:rsidR="00E352EC" w:rsidRPr="00E352EC" w:rsidRDefault="00E352EC" w:rsidP="00E352EC">
      <w:pPr>
        <w:autoSpaceDE w:val="0"/>
        <w:autoSpaceDN w:val="0"/>
        <w:adjustRightInd w:val="0"/>
        <w:spacing w:after="120"/>
        <w:ind w:firstLine="567"/>
        <w:rPr>
          <w:rFonts w:ascii="Arial" w:eastAsiaTheme="minorHAnsi" w:hAnsi="Arial" w:cs="Arial"/>
          <w:bCs/>
          <w:i/>
          <w:lang w:val="en-GB"/>
        </w:rPr>
      </w:pPr>
      <w:r w:rsidRPr="00E352EC">
        <w:rPr>
          <w:rFonts w:ascii="Arial" w:eastAsiaTheme="minorHAnsi" w:hAnsi="Arial" w:cs="Arial"/>
          <w:bCs/>
          <w:i/>
          <w:lang w:val="en-GB"/>
        </w:rPr>
        <w:t>Results</w:t>
      </w:r>
    </w:p>
    <w:p w:rsidR="00975EA7" w:rsidRPr="00DA758B" w:rsidRDefault="00E352EC" w:rsidP="00DA758B">
      <w:pPr>
        <w:autoSpaceDE w:val="0"/>
        <w:autoSpaceDN w:val="0"/>
        <w:adjustRightInd w:val="0"/>
        <w:spacing w:after="120"/>
        <w:ind w:firstLine="567"/>
        <w:rPr>
          <w:rFonts w:ascii="Arial" w:eastAsiaTheme="minorHAnsi" w:hAnsi="Arial" w:cs="Arial"/>
          <w:bCs/>
          <w:lang w:val="en-GB"/>
        </w:rPr>
      </w:pPr>
      <w:r>
        <w:rPr>
          <w:rFonts w:ascii="Arial" w:eastAsiaTheme="minorHAnsi" w:hAnsi="Arial" w:cs="Arial"/>
          <w:bCs/>
          <w:lang w:val="en-GB"/>
        </w:rPr>
        <w:t xml:space="preserve">Before any further elaboration of the main general hypothesis it is relevant to highlighted very low level of knowledge and </w:t>
      </w:r>
      <w:r w:rsidR="00DA758B">
        <w:rPr>
          <w:rFonts w:ascii="Arial" w:eastAsiaTheme="minorHAnsi" w:hAnsi="Arial" w:cs="Arial"/>
          <w:bCs/>
          <w:lang w:val="en-GB"/>
        </w:rPr>
        <w:t xml:space="preserve">almost absence of student’s </w:t>
      </w:r>
      <w:r>
        <w:rPr>
          <w:rFonts w:ascii="Arial" w:eastAsiaTheme="minorHAnsi" w:hAnsi="Arial" w:cs="Arial"/>
          <w:bCs/>
          <w:lang w:val="en-GB"/>
        </w:rPr>
        <w:t xml:space="preserve">participation </w:t>
      </w:r>
      <w:r w:rsidR="00DA758B">
        <w:rPr>
          <w:rFonts w:ascii="Arial" w:eastAsiaTheme="minorHAnsi" w:hAnsi="Arial" w:cs="Arial"/>
          <w:bCs/>
          <w:lang w:val="en-GB"/>
        </w:rPr>
        <w:t xml:space="preserve">in </w:t>
      </w:r>
      <w:r>
        <w:rPr>
          <w:rFonts w:ascii="Arial" w:eastAsiaTheme="minorHAnsi" w:hAnsi="Arial" w:cs="Arial"/>
          <w:bCs/>
          <w:lang w:val="en-GB"/>
        </w:rPr>
        <w:t xml:space="preserve">student organization (SPUKIM). </w:t>
      </w:r>
      <w:r w:rsidR="004301D5">
        <w:rPr>
          <w:rFonts w:ascii="Arial" w:eastAsiaTheme="minorHAnsi" w:hAnsi="Arial" w:cs="Arial"/>
          <w:bCs/>
          <w:lang w:val="en-GB"/>
        </w:rPr>
        <w:t xml:space="preserve">The percentage of positive answers on the </w:t>
      </w:r>
      <w:r>
        <w:rPr>
          <w:rFonts w:ascii="Arial" w:eastAsiaTheme="minorHAnsi" w:hAnsi="Arial" w:cs="Arial"/>
          <w:bCs/>
          <w:lang w:val="en-GB"/>
        </w:rPr>
        <w:t xml:space="preserve">first question </w:t>
      </w:r>
      <w:r w:rsidR="00DA758B">
        <w:rPr>
          <w:rFonts w:ascii="Arial" w:eastAsiaTheme="minorHAnsi" w:hAnsi="Arial" w:cs="Arial"/>
          <w:bCs/>
          <w:lang w:val="en-GB"/>
        </w:rPr>
        <w:t xml:space="preserve">in the Questionnaire: </w:t>
      </w:r>
      <w:r>
        <w:rPr>
          <w:rFonts w:ascii="Arial" w:eastAsiaTheme="minorHAnsi" w:hAnsi="Arial" w:cs="Arial"/>
          <w:bCs/>
          <w:lang w:val="en-GB"/>
        </w:rPr>
        <w:t xml:space="preserve">“How much are you familiar with the work of SPUKIM” </w:t>
      </w:r>
      <w:r w:rsidR="004301D5">
        <w:rPr>
          <w:rFonts w:ascii="Arial" w:eastAsiaTheme="minorHAnsi" w:hAnsi="Arial" w:cs="Arial"/>
          <w:bCs/>
          <w:lang w:val="en-GB"/>
        </w:rPr>
        <w:t xml:space="preserve">is very low and </w:t>
      </w:r>
      <w:r w:rsidR="00137BDB">
        <w:rPr>
          <w:rFonts w:ascii="Arial" w:eastAsiaTheme="minorHAnsi" w:hAnsi="Arial" w:cs="Arial"/>
          <w:bCs/>
          <w:lang w:val="en-GB"/>
        </w:rPr>
        <w:t xml:space="preserve">it </w:t>
      </w:r>
      <w:r w:rsidR="004301D5">
        <w:rPr>
          <w:rFonts w:ascii="Arial" w:eastAsiaTheme="minorHAnsi" w:hAnsi="Arial" w:cs="Arial"/>
          <w:bCs/>
          <w:lang w:val="en-GB"/>
        </w:rPr>
        <w:t xml:space="preserve">is </w:t>
      </w:r>
      <w:r>
        <w:rPr>
          <w:rFonts w:ascii="Arial" w:eastAsiaTheme="minorHAnsi" w:hAnsi="Arial" w:cs="Arial"/>
          <w:bCs/>
          <w:lang w:val="en-GB"/>
        </w:rPr>
        <w:t>11</w:t>
      </w:r>
      <w:r w:rsidR="004301D5">
        <w:rPr>
          <w:rFonts w:ascii="Arial" w:eastAsiaTheme="minorHAnsi" w:hAnsi="Arial" w:cs="Arial"/>
          <w:bCs/>
          <w:lang w:val="en-GB"/>
        </w:rPr>
        <w:t>,3</w:t>
      </w:r>
      <w:r>
        <w:rPr>
          <w:rFonts w:ascii="Arial" w:eastAsiaTheme="minorHAnsi" w:hAnsi="Arial" w:cs="Arial"/>
          <w:bCs/>
          <w:lang w:val="en-GB"/>
        </w:rPr>
        <w:t>%</w:t>
      </w:r>
      <w:r w:rsidR="004301D5">
        <w:rPr>
          <w:rFonts w:ascii="Arial" w:eastAsiaTheme="minorHAnsi" w:hAnsi="Arial" w:cs="Arial"/>
          <w:bCs/>
          <w:lang w:val="en-GB"/>
        </w:rPr>
        <w:t>.</w:t>
      </w:r>
      <w:r>
        <w:rPr>
          <w:rFonts w:ascii="Arial" w:eastAsiaTheme="minorHAnsi" w:hAnsi="Arial" w:cs="Arial"/>
          <w:bCs/>
          <w:lang w:val="en-GB"/>
        </w:rPr>
        <w:t xml:space="preserve"> </w:t>
      </w:r>
      <w:r w:rsidR="00DA758B">
        <w:rPr>
          <w:rFonts w:ascii="Arial" w:hAnsi="Arial" w:cs="Arial"/>
        </w:rPr>
        <w:t>Only 10% of respondents give</w:t>
      </w:r>
      <w:r w:rsidR="00975EA7" w:rsidRPr="004A37A9">
        <w:rPr>
          <w:rFonts w:ascii="Arial" w:hAnsi="Arial" w:cs="Arial"/>
        </w:rPr>
        <w:t xml:space="preserve"> response that they have been involved in some activities organized by student organization, and only 0,8% are actively involved in </w:t>
      </w:r>
      <w:r w:rsidR="00DA758B">
        <w:rPr>
          <w:rFonts w:ascii="Arial" w:hAnsi="Arial" w:cs="Arial"/>
        </w:rPr>
        <w:t xml:space="preserve">the </w:t>
      </w:r>
      <w:r w:rsidR="00975EA7" w:rsidRPr="004A37A9">
        <w:rPr>
          <w:rFonts w:ascii="Arial" w:hAnsi="Arial" w:cs="Arial"/>
        </w:rPr>
        <w:t>work</w:t>
      </w:r>
      <w:r w:rsidR="00DA758B">
        <w:rPr>
          <w:rFonts w:ascii="Arial" w:hAnsi="Arial" w:cs="Arial"/>
        </w:rPr>
        <w:t>ing activities</w:t>
      </w:r>
      <w:r w:rsidR="00975EA7" w:rsidRPr="004A37A9">
        <w:rPr>
          <w:rFonts w:ascii="Arial" w:hAnsi="Arial" w:cs="Arial"/>
        </w:rPr>
        <w:t xml:space="preserve"> of some </w:t>
      </w:r>
      <w:r w:rsidR="00DA758B">
        <w:rPr>
          <w:rFonts w:ascii="Arial" w:hAnsi="Arial" w:cs="Arial"/>
        </w:rPr>
        <w:t xml:space="preserve">SPUKIM </w:t>
      </w:r>
      <w:r w:rsidR="00975EA7" w:rsidRPr="004A37A9">
        <w:rPr>
          <w:rFonts w:ascii="Arial" w:hAnsi="Arial" w:cs="Arial"/>
        </w:rPr>
        <w:t>bodies.</w:t>
      </w:r>
      <w:r w:rsidR="00DA758B">
        <w:rPr>
          <w:rFonts w:ascii="Arial" w:hAnsi="Arial" w:cs="Arial"/>
        </w:rPr>
        <w:t xml:space="preserve"> </w:t>
      </w:r>
      <w:r w:rsidR="00B62D62">
        <w:rPr>
          <w:rFonts w:ascii="Arial" w:hAnsi="Arial" w:cs="Arial"/>
          <w:bCs/>
        </w:rPr>
        <w:t>The percentage of respondents who give their vote for studen</w:t>
      </w:r>
      <w:r w:rsidR="009600B7">
        <w:rPr>
          <w:rFonts w:ascii="Arial" w:hAnsi="Arial" w:cs="Arial"/>
          <w:bCs/>
        </w:rPr>
        <w:t>t’s representatives is very low:</w:t>
      </w:r>
      <w:r w:rsidR="00B62D62">
        <w:rPr>
          <w:rFonts w:ascii="Arial" w:hAnsi="Arial" w:cs="Arial"/>
          <w:bCs/>
        </w:rPr>
        <w:t xml:space="preserve"> </w:t>
      </w:r>
      <w:r w:rsidR="00975EA7" w:rsidRPr="004A37A9">
        <w:rPr>
          <w:rFonts w:ascii="Arial" w:hAnsi="Arial" w:cs="Arial"/>
          <w:bCs/>
        </w:rPr>
        <w:t xml:space="preserve">9% voted for representatives in student organization on the faculty level, 6,8% for president of student organization on faculty level, and 6.1% for president of the student organization on the level of University. </w:t>
      </w:r>
    </w:p>
    <w:p w:rsidR="002747E7" w:rsidRDefault="00BF119A" w:rsidP="00BC3130">
      <w:pPr>
        <w:autoSpaceDE w:val="0"/>
        <w:autoSpaceDN w:val="0"/>
        <w:adjustRightInd w:val="0"/>
        <w:spacing w:after="120"/>
        <w:ind w:firstLine="567"/>
        <w:rPr>
          <w:rFonts w:ascii="Arial" w:eastAsiaTheme="minorHAnsi" w:hAnsi="Arial" w:cs="Arial"/>
          <w:bCs/>
          <w:lang w:val="en-GB"/>
        </w:rPr>
      </w:pPr>
      <w:r>
        <w:rPr>
          <w:rFonts w:ascii="Arial" w:eastAsiaTheme="minorHAnsi" w:hAnsi="Arial" w:cs="Arial"/>
          <w:bCs/>
          <w:lang w:val="en-GB"/>
        </w:rPr>
        <w:t xml:space="preserve">From a statistical domain, </w:t>
      </w:r>
      <w:r w:rsidR="007424A9" w:rsidRPr="00BC3130">
        <w:rPr>
          <w:rFonts w:ascii="Arial" w:eastAsiaTheme="minorHAnsi" w:hAnsi="Arial" w:cs="Arial"/>
          <w:bCs/>
          <w:lang w:val="en-GB"/>
        </w:rPr>
        <w:t xml:space="preserve">a situation where </w:t>
      </w:r>
      <w:r w:rsidR="002747E7" w:rsidRPr="00BC3130">
        <w:rPr>
          <w:rFonts w:ascii="Arial" w:eastAsiaTheme="minorHAnsi" w:hAnsi="Arial" w:cs="Arial"/>
          <w:bCs/>
          <w:lang w:val="en-GB"/>
        </w:rPr>
        <w:t xml:space="preserve">largest number of respondents </w:t>
      </w:r>
      <w:r w:rsidR="002747E7">
        <w:rPr>
          <w:rFonts w:ascii="Arial" w:eastAsiaTheme="minorHAnsi" w:hAnsi="Arial" w:cs="Arial"/>
          <w:bCs/>
          <w:lang w:val="en-GB"/>
        </w:rPr>
        <w:t>are</w:t>
      </w:r>
      <w:r w:rsidR="007424A9" w:rsidRPr="00BC3130">
        <w:rPr>
          <w:rFonts w:ascii="Arial" w:eastAsiaTheme="minorHAnsi" w:hAnsi="Arial" w:cs="Arial"/>
          <w:bCs/>
          <w:lang w:val="en-GB"/>
        </w:rPr>
        <w:t xml:space="preserve"> grouping in one category makes </w:t>
      </w:r>
      <w:r w:rsidR="0047718E">
        <w:rPr>
          <w:rFonts w:ascii="Arial" w:eastAsiaTheme="minorHAnsi" w:hAnsi="Arial" w:cs="Arial"/>
          <w:bCs/>
          <w:lang w:val="en-GB"/>
        </w:rPr>
        <w:t>problematic</w:t>
      </w:r>
      <w:r w:rsidR="007424A9" w:rsidRPr="00BC3130">
        <w:rPr>
          <w:rFonts w:ascii="Arial" w:eastAsiaTheme="minorHAnsi" w:hAnsi="Arial" w:cs="Arial"/>
          <w:bCs/>
          <w:lang w:val="en-GB"/>
        </w:rPr>
        <w:t xml:space="preserve"> analyse </w:t>
      </w:r>
      <w:r w:rsidR="0047718E">
        <w:rPr>
          <w:rFonts w:ascii="Arial" w:eastAsiaTheme="minorHAnsi" w:hAnsi="Arial" w:cs="Arial"/>
          <w:bCs/>
          <w:lang w:val="en-GB"/>
        </w:rPr>
        <w:t xml:space="preserve">of </w:t>
      </w:r>
      <w:r w:rsidR="007424A9" w:rsidRPr="00BC3130">
        <w:rPr>
          <w:rFonts w:ascii="Arial" w:eastAsiaTheme="minorHAnsi" w:hAnsi="Arial" w:cs="Arial"/>
          <w:bCs/>
          <w:lang w:val="en-GB"/>
        </w:rPr>
        <w:t xml:space="preserve">the </w:t>
      </w:r>
      <w:r w:rsidR="002152EB">
        <w:rPr>
          <w:rFonts w:ascii="Arial" w:eastAsiaTheme="minorHAnsi" w:hAnsi="Arial" w:cs="Arial"/>
          <w:bCs/>
          <w:lang w:val="en-GB"/>
        </w:rPr>
        <w:t>interconnection between</w:t>
      </w:r>
      <w:r w:rsidR="007424A9" w:rsidRPr="00BC3130">
        <w:rPr>
          <w:rFonts w:ascii="Arial" w:eastAsiaTheme="minorHAnsi" w:hAnsi="Arial" w:cs="Arial"/>
          <w:bCs/>
          <w:lang w:val="en-GB"/>
        </w:rPr>
        <w:t xml:space="preserve"> </w:t>
      </w:r>
      <w:r w:rsidR="004301D5">
        <w:rPr>
          <w:rFonts w:ascii="Arial" w:eastAsiaTheme="minorHAnsi" w:hAnsi="Arial" w:cs="Arial"/>
          <w:bCs/>
          <w:lang w:val="en-GB"/>
        </w:rPr>
        <w:t>variables (</w:t>
      </w:r>
      <w:r w:rsidR="007424A9" w:rsidRPr="00BC3130">
        <w:rPr>
          <w:rFonts w:ascii="Arial" w:eastAsiaTheme="minorHAnsi" w:hAnsi="Arial" w:cs="Arial"/>
          <w:bCs/>
          <w:lang w:val="en-GB"/>
        </w:rPr>
        <w:t xml:space="preserve">personality dimensions </w:t>
      </w:r>
      <w:r w:rsidR="00191919">
        <w:rPr>
          <w:rFonts w:ascii="Arial" w:eastAsiaTheme="minorHAnsi" w:hAnsi="Arial" w:cs="Arial"/>
          <w:bCs/>
          <w:lang w:val="en-GB"/>
        </w:rPr>
        <w:t>and student’s participatory behaviour</w:t>
      </w:r>
      <w:r w:rsidR="004301D5">
        <w:rPr>
          <w:rFonts w:ascii="Arial" w:eastAsiaTheme="minorHAnsi" w:hAnsi="Arial" w:cs="Arial"/>
          <w:bCs/>
          <w:lang w:val="en-GB"/>
        </w:rPr>
        <w:t>)</w:t>
      </w:r>
      <w:r w:rsidR="0047718E">
        <w:rPr>
          <w:rFonts w:ascii="Arial" w:eastAsiaTheme="minorHAnsi" w:hAnsi="Arial" w:cs="Arial"/>
          <w:bCs/>
          <w:lang w:val="en-GB"/>
        </w:rPr>
        <w:t xml:space="preserve">. </w:t>
      </w:r>
      <w:r w:rsidR="00DB57DF">
        <w:rPr>
          <w:rFonts w:ascii="Arial" w:eastAsiaTheme="minorHAnsi" w:hAnsi="Arial" w:cs="Arial"/>
          <w:bCs/>
          <w:lang w:val="en-GB"/>
        </w:rPr>
        <w:t xml:space="preserve">To explore prediction of personality dimensions on participative behaviour, </w:t>
      </w:r>
      <w:r w:rsidR="002747E7">
        <w:rPr>
          <w:rFonts w:ascii="Arial" w:eastAsiaTheme="minorHAnsi" w:hAnsi="Arial" w:cs="Arial"/>
          <w:bCs/>
          <w:lang w:val="en-GB"/>
        </w:rPr>
        <w:t>B</w:t>
      </w:r>
      <w:r w:rsidR="00C5755B">
        <w:rPr>
          <w:rFonts w:ascii="Arial" w:eastAsiaTheme="minorHAnsi" w:hAnsi="Arial" w:cs="Arial"/>
          <w:bCs/>
          <w:lang w:val="en-GB"/>
        </w:rPr>
        <w:t xml:space="preserve">inary logistic statistic </w:t>
      </w:r>
      <w:r w:rsidR="002747E7">
        <w:rPr>
          <w:rFonts w:ascii="Arial" w:eastAsiaTheme="minorHAnsi" w:hAnsi="Arial" w:cs="Arial"/>
          <w:bCs/>
          <w:lang w:val="en-GB"/>
        </w:rPr>
        <w:t>was applied</w:t>
      </w:r>
      <w:r w:rsidR="00DB57DF">
        <w:rPr>
          <w:rFonts w:ascii="Arial" w:eastAsiaTheme="minorHAnsi" w:hAnsi="Arial" w:cs="Arial"/>
          <w:bCs/>
          <w:lang w:val="en-GB"/>
        </w:rPr>
        <w:t>.</w:t>
      </w:r>
      <w:r w:rsidR="002747E7">
        <w:rPr>
          <w:rFonts w:ascii="Arial" w:eastAsiaTheme="minorHAnsi" w:hAnsi="Arial" w:cs="Arial"/>
          <w:bCs/>
          <w:lang w:val="en-GB"/>
        </w:rPr>
        <w:t xml:space="preserve"> </w:t>
      </w:r>
      <w:r w:rsidR="00DB57DF">
        <w:rPr>
          <w:rFonts w:ascii="Arial" w:eastAsiaTheme="minorHAnsi" w:hAnsi="Arial" w:cs="Arial"/>
          <w:bCs/>
          <w:lang w:val="en-GB"/>
        </w:rPr>
        <w:t>D</w:t>
      </w:r>
      <w:r w:rsidR="002747E7">
        <w:rPr>
          <w:rFonts w:ascii="Arial" w:eastAsiaTheme="minorHAnsi" w:hAnsi="Arial" w:cs="Arial"/>
          <w:bCs/>
          <w:lang w:val="en-GB"/>
        </w:rPr>
        <w:t>ependent variables (categorical one, with categories: “yes” or “no”) are answers on the questions which are indicators for student’s participatory behaviour and independent variables are scores on the two scales from the Five</w:t>
      </w:r>
      <w:r w:rsidR="00DB57DF">
        <w:rPr>
          <w:rFonts w:ascii="Arial" w:eastAsiaTheme="minorHAnsi" w:hAnsi="Arial" w:cs="Arial"/>
          <w:bCs/>
          <w:lang w:val="en-GB"/>
        </w:rPr>
        <w:t>-</w:t>
      </w:r>
      <w:r w:rsidR="002747E7">
        <w:rPr>
          <w:rFonts w:ascii="Arial" w:eastAsiaTheme="minorHAnsi" w:hAnsi="Arial" w:cs="Arial"/>
          <w:bCs/>
          <w:lang w:val="en-GB"/>
        </w:rPr>
        <w:t xml:space="preserve">factorial personality test  IPIP NEO (Agreeableness and Consciousness). </w:t>
      </w:r>
      <w:r w:rsidR="00DB57DF">
        <w:rPr>
          <w:rFonts w:ascii="Arial" w:eastAsiaTheme="minorHAnsi" w:hAnsi="Arial" w:cs="Arial"/>
          <w:bCs/>
          <w:lang w:val="en-GB"/>
        </w:rPr>
        <w:t>N</w:t>
      </w:r>
      <w:r w:rsidR="002747E7">
        <w:rPr>
          <w:rFonts w:ascii="Arial" w:eastAsiaTheme="minorHAnsi" w:hAnsi="Arial" w:cs="Arial"/>
          <w:bCs/>
          <w:lang w:val="en-GB"/>
        </w:rPr>
        <w:t xml:space="preserve">o statistically significance </w:t>
      </w:r>
      <w:r w:rsidR="00EF20C1">
        <w:rPr>
          <w:rFonts w:ascii="Arial" w:eastAsiaTheme="minorHAnsi" w:hAnsi="Arial" w:cs="Arial"/>
          <w:bCs/>
          <w:lang w:val="en-GB"/>
        </w:rPr>
        <w:t xml:space="preserve">difference was </w:t>
      </w:r>
      <w:r w:rsidR="002747E7">
        <w:rPr>
          <w:rFonts w:ascii="Arial" w:eastAsiaTheme="minorHAnsi" w:hAnsi="Arial" w:cs="Arial"/>
          <w:bCs/>
          <w:lang w:val="en-GB"/>
        </w:rPr>
        <w:t xml:space="preserve">found between variables, so it can be said that both </w:t>
      </w:r>
      <w:r w:rsidR="002747E7">
        <w:rPr>
          <w:rFonts w:ascii="Arial" w:eastAsiaTheme="minorHAnsi" w:hAnsi="Arial" w:cs="Arial"/>
          <w:bCs/>
          <w:lang w:val="en-GB"/>
        </w:rPr>
        <w:lastRenderedPageBreak/>
        <w:t xml:space="preserve">personality dimensions cannot be </w:t>
      </w:r>
      <w:r w:rsidR="00EF20C1">
        <w:rPr>
          <w:rFonts w:ascii="Arial" w:eastAsiaTheme="minorHAnsi" w:hAnsi="Arial" w:cs="Arial"/>
          <w:bCs/>
          <w:lang w:val="en-GB"/>
        </w:rPr>
        <w:t xml:space="preserve">assumed as </w:t>
      </w:r>
      <w:r w:rsidR="002747E7">
        <w:rPr>
          <w:rFonts w:ascii="Arial" w:eastAsiaTheme="minorHAnsi" w:hAnsi="Arial" w:cs="Arial"/>
          <w:bCs/>
          <w:lang w:val="en-GB"/>
        </w:rPr>
        <w:t xml:space="preserve">predictor </w:t>
      </w:r>
      <w:r w:rsidR="00EF20C1">
        <w:rPr>
          <w:rFonts w:ascii="Arial" w:eastAsiaTheme="minorHAnsi" w:hAnsi="Arial" w:cs="Arial"/>
          <w:bCs/>
          <w:lang w:val="en-GB"/>
        </w:rPr>
        <w:t xml:space="preserve">variables </w:t>
      </w:r>
      <w:r w:rsidR="002747E7">
        <w:rPr>
          <w:rFonts w:ascii="Arial" w:eastAsiaTheme="minorHAnsi" w:hAnsi="Arial" w:cs="Arial"/>
          <w:bCs/>
          <w:lang w:val="en-GB"/>
        </w:rPr>
        <w:t xml:space="preserve">for student’s participatory behaviour. </w:t>
      </w:r>
    </w:p>
    <w:p w:rsidR="007424A9" w:rsidRPr="00BC3130" w:rsidRDefault="00A511F1" w:rsidP="00BC3130">
      <w:pPr>
        <w:autoSpaceDE w:val="0"/>
        <w:autoSpaceDN w:val="0"/>
        <w:adjustRightInd w:val="0"/>
        <w:spacing w:after="120"/>
        <w:ind w:firstLine="567"/>
        <w:rPr>
          <w:rFonts w:ascii="Arial" w:hAnsi="Arial" w:cs="Arial"/>
          <w:lang w:val="en-GB"/>
        </w:rPr>
      </w:pPr>
      <w:r w:rsidRPr="00BC3130">
        <w:rPr>
          <w:rFonts w:ascii="Arial" w:hAnsi="Arial" w:cs="Arial"/>
          <w:lang w:val="en-GB"/>
        </w:rPr>
        <w:t xml:space="preserve"> </w:t>
      </w:r>
    </w:p>
    <w:p w:rsidR="007424A9" w:rsidRPr="00BC3130" w:rsidRDefault="007424A9" w:rsidP="00BC3130">
      <w:pPr>
        <w:tabs>
          <w:tab w:val="left" w:pos="7590"/>
        </w:tabs>
        <w:spacing w:after="120"/>
        <w:ind w:firstLine="567"/>
        <w:rPr>
          <w:rFonts w:ascii="Arial" w:hAnsi="Arial" w:cs="Arial"/>
          <w:lang w:val="en-GB"/>
        </w:rPr>
      </w:pPr>
    </w:p>
    <w:p w:rsidR="007424A9" w:rsidRPr="00F778E5" w:rsidRDefault="007424A9" w:rsidP="00BC3130">
      <w:pPr>
        <w:tabs>
          <w:tab w:val="left" w:pos="7590"/>
        </w:tabs>
        <w:spacing w:after="120"/>
        <w:ind w:firstLine="567"/>
        <w:rPr>
          <w:rFonts w:ascii="Arial" w:hAnsi="Arial" w:cs="Arial"/>
          <w:lang w:val="en-GB"/>
        </w:rPr>
      </w:pPr>
      <w:r w:rsidRPr="00F778E5">
        <w:rPr>
          <w:rFonts w:ascii="Arial" w:hAnsi="Arial" w:cs="Arial"/>
          <w:lang w:val="en-GB"/>
        </w:rPr>
        <w:t>Conclusion</w:t>
      </w:r>
    </w:p>
    <w:p w:rsidR="00160D86" w:rsidRDefault="005A694A" w:rsidP="005C7822">
      <w:pPr>
        <w:tabs>
          <w:tab w:val="left" w:pos="7590"/>
        </w:tabs>
        <w:spacing w:after="120"/>
        <w:rPr>
          <w:rFonts w:ascii="Arial" w:hAnsi="Arial" w:cs="Arial"/>
          <w:bCs/>
          <w:shd w:val="clear" w:color="auto" w:fill="FFFFFF"/>
        </w:rPr>
      </w:pPr>
      <w:r>
        <w:rPr>
          <w:rFonts w:ascii="Arial" w:hAnsi="Arial" w:cs="Arial"/>
        </w:rPr>
        <w:t xml:space="preserve">Data obtained from applied binary regression statistic indicate that personality dimensions: </w:t>
      </w:r>
      <w:r w:rsidRPr="00BC3130">
        <w:rPr>
          <w:rFonts w:ascii="Arial" w:hAnsi="Arial" w:cs="Arial"/>
        </w:rPr>
        <w:t>Agreeableness</w:t>
      </w:r>
      <w:r>
        <w:rPr>
          <w:sz w:val="22"/>
          <w:szCs w:val="22"/>
        </w:rPr>
        <w:t xml:space="preserve"> and </w:t>
      </w:r>
      <w:r w:rsidRPr="00BC3130">
        <w:rPr>
          <w:rFonts w:ascii="Arial" w:hAnsi="Arial" w:cs="Arial"/>
          <w:bCs/>
          <w:shd w:val="clear" w:color="auto" w:fill="FFFFFF"/>
        </w:rPr>
        <w:t>Conscientiousness</w:t>
      </w:r>
      <w:r>
        <w:rPr>
          <w:rFonts w:ascii="Arial" w:hAnsi="Arial" w:cs="Arial"/>
          <w:bCs/>
          <w:shd w:val="clear" w:color="auto" w:fill="FFFFFF"/>
        </w:rPr>
        <w:t xml:space="preserve"> cannot be assumed as predictor variables for student’s participatory behavior. So, t</w:t>
      </w:r>
      <w:r w:rsidRPr="00BC3130">
        <w:rPr>
          <w:rFonts w:ascii="Arial" w:hAnsi="Arial" w:cs="Arial"/>
          <w:lang w:val="en-GB"/>
        </w:rPr>
        <w:t>he general conclusion from this research points to the weak connection between the personality dimensions “</w:t>
      </w:r>
      <w:r w:rsidRPr="00BC3130">
        <w:rPr>
          <w:rFonts w:ascii="Arial" w:hAnsi="Arial" w:cs="Arial"/>
          <w:bCs/>
          <w:shd w:val="clear" w:color="auto" w:fill="FFFFFF"/>
          <w:lang w:val="en-GB"/>
        </w:rPr>
        <w:t xml:space="preserve">Conscientiousness” </w:t>
      </w:r>
      <w:r w:rsidRPr="00BC3130">
        <w:rPr>
          <w:rFonts w:ascii="Arial" w:hAnsi="Arial" w:cs="Arial"/>
          <w:lang w:val="en-GB"/>
        </w:rPr>
        <w:t xml:space="preserve">and “Agreeableness” and the students’ </w:t>
      </w:r>
      <w:r>
        <w:rPr>
          <w:rFonts w:ascii="Arial" w:hAnsi="Arial" w:cs="Arial"/>
          <w:lang w:val="en-GB"/>
        </w:rPr>
        <w:t>participatory behaviour in their</w:t>
      </w:r>
      <w:r w:rsidRPr="00BC3130">
        <w:rPr>
          <w:rFonts w:ascii="Arial" w:hAnsi="Arial" w:cs="Arial"/>
          <w:lang w:val="en-GB"/>
        </w:rPr>
        <w:t xml:space="preserve"> student organization</w:t>
      </w:r>
      <w:r>
        <w:rPr>
          <w:rFonts w:ascii="Arial" w:hAnsi="Arial" w:cs="Arial"/>
          <w:lang w:val="en-GB"/>
        </w:rPr>
        <w:t xml:space="preserve"> (SPUKIM)</w:t>
      </w:r>
      <w:r w:rsidRPr="00BC3130">
        <w:rPr>
          <w:rFonts w:ascii="Arial" w:hAnsi="Arial" w:cs="Arial"/>
          <w:lang w:val="en-GB"/>
        </w:rPr>
        <w:t xml:space="preserve">. In a further in-depth study, it might be possible to continue </w:t>
      </w:r>
      <w:r>
        <w:rPr>
          <w:rFonts w:ascii="Arial" w:hAnsi="Arial" w:cs="Arial"/>
          <w:lang w:val="en-GB"/>
        </w:rPr>
        <w:t>exploration</w:t>
      </w:r>
      <w:r w:rsidRPr="00BC3130">
        <w:rPr>
          <w:rFonts w:ascii="Arial" w:hAnsi="Arial" w:cs="Arial"/>
          <w:lang w:val="en-GB"/>
        </w:rPr>
        <w:t xml:space="preserve"> of the relationship between the othe</w:t>
      </w:r>
      <w:r>
        <w:rPr>
          <w:rFonts w:ascii="Arial" w:hAnsi="Arial" w:cs="Arial"/>
          <w:lang w:val="en-GB"/>
        </w:rPr>
        <w:t xml:space="preserve">r three personality dimensions: </w:t>
      </w:r>
      <w:r w:rsidRPr="00BC3130">
        <w:rPr>
          <w:rFonts w:ascii="Arial" w:hAnsi="Arial" w:cs="Arial"/>
          <w:lang w:val="en-GB"/>
        </w:rPr>
        <w:t>Opennes</w:t>
      </w:r>
      <w:r>
        <w:rPr>
          <w:rFonts w:ascii="Arial" w:hAnsi="Arial" w:cs="Arial"/>
          <w:lang w:val="en-GB"/>
        </w:rPr>
        <w:t>s, Neuroticism, Extroversion</w:t>
      </w:r>
      <w:r w:rsidRPr="00BC3130">
        <w:rPr>
          <w:rFonts w:ascii="Arial" w:hAnsi="Arial" w:cs="Arial"/>
          <w:lang w:val="en-GB"/>
        </w:rPr>
        <w:t xml:space="preserve"> and the </w:t>
      </w:r>
      <w:r>
        <w:rPr>
          <w:rFonts w:ascii="Arial" w:hAnsi="Arial" w:cs="Arial"/>
          <w:lang w:val="en-GB"/>
        </w:rPr>
        <w:t>student’s participative behaviour</w:t>
      </w:r>
      <w:r w:rsidRPr="00BC3130">
        <w:rPr>
          <w:rFonts w:ascii="Arial" w:hAnsi="Arial" w:cs="Arial"/>
          <w:lang w:val="en-GB"/>
        </w:rPr>
        <w:t xml:space="preserve"> </w:t>
      </w:r>
      <w:r>
        <w:rPr>
          <w:rFonts w:ascii="Arial" w:hAnsi="Arial" w:cs="Arial"/>
          <w:lang w:val="en-GB"/>
        </w:rPr>
        <w:t>in</w:t>
      </w:r>
      <w:r w:rsidRPr="00BC3130">
        <w:rPr>
          <w:rFonts w:ascii="Arial" w:hAnsi="Arial" w:cs="Arial"/>
          <w:lang w:val="en-GB"/>
        </w:rPr>
        <w:t xml:space="preserve"> student organization</w:t>
      </w:r>
      <w:r>
        <w:rPr>
          <w:rFonts w:ascii="Arial" w:hAnsi="Arial" w:cs="Arial"/>
          <w:lang w:val="en-GB"/>
        </w:rPr>
        <w:t xml:space="preserve"> (SPUKIM)</w:t>
      </w:r>
      <w:r w:rsidRPr="00BC3130">
        <w:rPr>
          <w:rFonts w:ascii="Arial" w:hAnsi="Arial" w:cs="Arial"/>
          <w:lang w:val="en-GB"/>
        </w:rPr>
        <w:t>.</w:t>
      </w:r>
      <w:r>
        <w:rPr>
          <w:rFonts w:ascii="Arial" w:hAnsi="Arial" w:cs="Arial"/>
          <w:lang w:val="en-GB"/>
        </w:rPr>
        <w:t xml:space="preserve"> </w:t>
      </w:r>
    </w:p>
    <w:p w:rsidR="0043204B" w:rsidRPr="0043204B" w:rsidRDefault="00160D86" w:rsidP="00432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mk-MK" w:eastAsia="mk-MK"/>
        </w:rPr>
      </w:pPr>
      <w:r>
        <w:rPr>
          <w:rFonts w:ascii="Arial" w:hAnsi="Arial" w:cs="Arial"/>
          <w:bCs/>
          <w:shd w:val="clear" w:color="auto" w:fill="FFFFFF"/>
        </w:rPr>
        <w:t xml:space="preserve">This </w:t>
      </w:r>
      <w:r w:rsidR="005A694A">
        <w:rPr>
          <w:rFonts w:ascii="Arial" w:hAnsi="Arial" w:cs="Arial"/>
          <w:bCs/>
          <w:shd w:val="clear" w:color="auto" w:fill="FFFFFF"/>
        </w:rPr>
        <w:t>conclusion</w:t>
      </w:r>
      <w:r>
        <w:rPr>
          <w:rFonts w:ascii="Arial" w:hAnsi="Arial" w:cs="Arial"/>
          <w:bCs/>
          <w:shd w:val="clear" w:color="auto" w:fill="FFFFFF"/>
        </w:rPr>
        <w:t xml:space="preserve"> should be considered </w:t>
      </w:r>
      <w:r w:rsidR="00F778E5">
        <w:rPr>
          <w:rFonts w:ascii="Arial" w:hAnsi="Arial" w:cs="Arial"/>
          <w:bCs/>
          <w:shd w:val="clear" w:color="auto" w:fill="FFFFFF"/>
        </w:rPr>
        <w:t xml:space="preserve">with </w:t>
      </w:r>
      <w:r w:rsidR="00092AF4">
        <w:rPr>
          <w:rFonts w:ascii="Arial" w:hAnsi="Arial" w:cs="Arial"/>
          <w:bCs/>
          <w:shd w:val="clear" w:color="auto" w:fill="FFFFFF"/>
        </w:rPr>
        <w:t>caution</w:t>
      </w:r>
      <w:r>
        <w:rPr>
          <w:rFonts w:ascii="Arial" w:hAnsi="Arial" w:cs="Arial"/>
          <w:bCs/>
          <w:shd w:val="clear" w:color="auto" w:fill="FFFFFF"/>
        </w:rPr>
        <w:t xml:space="preserve">. The absence of interconnection of variables maybe </w:t>
      </w:r>
      <w:r w:rsidR="00092AF4">
        <w:rPr>
          <w:rFonts w:ascii="Arial" w:hAnsi="Arial" w:cs="Arial"/>
          <w:bCs/>
          <w:shd w:val="clear" w:color="auto" w:fill="FFFFFF"/>
        </w:rPr>
        <w:t xml:space="preserve">is </w:t>
      </w:r>
      <w:r w:rsidR="005A694A">
        <w:rPr>
          <w:rFonts w:ascii="Arial" w:hAnsi="Arial" w:cs="Arial"/>
          <w:bCs/>
          <w:shd w:val="clear" w:color="auto" w:fill="FFFFFF"/>
        </w:rPr>
        <w:t xml:space="preserve">a </w:t>
      </w:r>
      <w:r w:rsidR="00092AF4">
        <w:rPr>
          <w:rFonts w:ascii="Arial" w:hAnsi="Arial" w:cs="Arial"/>
          <w:bCs/>
          <w:shd w:val="clear" w:color="auto" w:fill="FFFFFF"/>
        </w:rPr>
        <w:t>consequence of</w:t>
      </w:r>
      <w:r>
        <w:rPr>
          <w:rFonts w:ascii="Arial" w:hAnsi="Arial" w:cs="Arial"/>
          <w:bCs/>
          <w:shd w:val="clear" w:color="auto" w:fill="FFFFFF"/>
        </w:rPr>
        <w:t xml:space="preserve"> the absence of </w:t>
      </w:r>
      <w:r w:rsidR="005A694A">
        <w:rPr>
          <w:rFonts w:ascii="Arial" w:hAnsi="Arial" w:cs="Arial"/>
          <w:bCs/>
          <w:shd w:val="clear" w:color="auto" w:fill="FFFFFF"/>
        </w:rPr>
        <w:t xml:space="preserve">student’s </w:t>
      </w:r>
      <w:r>
        <w:rPr>
          <w:rFonts w:ascii="Arial" w:hAnsi="Arial" w:cs="Arial"/>
          <w:bCs/>
          <w:shd w:val="clear" w:color="auto" w:fill="FFFFFF"/>
        </w:rPr>
        <w:t xml:space="preserve">participatory behavior </w:t>
      </w:r>
      <w:r w:rsidR="005A694A">
        <w:rPr>
          <w:rFonts w:ascii="Arial" w:hAnsi="Arial" w:cs="Arial"/>
          <w:bCs/>
          <w:shd w:val="clear" w:color="auto" w:fill="FFFFFF"/>
        </w:rPr>
        <w:t>in student organization (SPUKIM)</w:t>
      </w:r>
      <w:r>
        <w:rPr>
          <w:rFonts w:ascii="Arial" w:hAnsi="Arial" w:cs="Arial"/>
          <w:bCs/>
          <w:shd w:val="clear" w:color="auto" w:fill="FFFFFF"/>
        </w:rPr>
        <w:t xml:space="preserve">. </w:t>
      </w:r>
      <w:r w:rsidR="00E66CFD">
        <w:rPr>
          <w:rFonts w:ascii="Arial" w:eastAsiaTheme="minorHAnsi" w:hAnsi="Arial" w:cs="Arial"/>
          <w:bCs/>
          <w:lang w:val="en-GB"/>
        </w:rPr>
        <w:t>W</w:t>
      </w:r>
      <w:r w:rsidR="00E66CFD" w:rsidRPr="00C5755B">
        <w:rPr>
          <w:rFonts w:ascii="Arial" w:eastAsiaTheme="minorHAnsi" w:hAnsi="Arial" w:cs="Arial"/>
          <w:bCs/>
          <w:lang w:val="en-GB"/>
        </w:rPr>
        <w:t xml:space="preserve">eak expression of knowledge and </w:t>
      </w:r>
      <w:r w:rsidR="005A694A">
        <w:rPr>
          <w:rFonts w:ascii="Arial" w:eastAsiaTheme="minorHAnsi" w:hAnsi="Arial" w:cs="Arial"/>
          <w:bCs/>
          <w:lang w:val="en-GB"/>
        </w:rPr>
        <w:t xml:space="preserve">low level of </w:t>
      </w:r>
      <w:r w:rsidR="00E66CFD" w:rsidRPr="00C5755B">
        <w:rPr>
          <w:rFonts w:ascii="Arial" w:eastAsiaTheme="minorHAnsi" w:hAnsi="Arial" w:cs="Arial"/>
          <w:bCs/>
          <w:lang w:val="en-GB"/>
        </w:rPr>
        <w:t>participation speaks about the apathy of students to organize them-selves in a formal</w:t>
      </w:r>
      <w:r w:rsidR="00E66CFD">
        <w:rPr>
          <w:rFonts w:ascii="Arial" w:eastAsiaTheme="minorHAnsi" w:hAnsi="Arial" w:cs="Arial"/>
          <w:bCs/>
          <w:lang w:val="en-GB"/>
        </w:rPr>
        <w:t xml:space="preserve"> </w:t>
      </w:r>
      <w:r w:rsidR="005A694A">
        <w:rPr>
          <w:rFonts w:ascii="Arial" w:eastAsiaTheme="minorHAnsi" w:hAnsi="Arial" w:cs="Arial"/>
          <w:bCs/>
          <w:lang w:val="en-GB"/>
        </w:rPr>
        <w:t xml:space="preserve">student </w:t>
      </w:r>
      <w:r w:rsidR="00E66CFD">
        <w:rPr>
          <w:rFonts w:ascii="Arial" w:eastAsiaTheme="minorHAnsi" w:hAnsi="Arial" w:cs="Arial"/>
          <w:bCs/>
          <w:lang w:val="en-GB"/>
        </w:rPr>
        <w:t xml:space="preserve">organization – </w:t>
      </w:r>
      <w:r w:rsidR="00E66CFD" w:rsidRPr="00C5755B">
        <w:rPr>
          <w:rFonts w:ascii="Arial" w:eastAsiaTheme="minorHAnsi" w:hAnsi="Arial" w:cs="Arial"/>
          <w:bCs/>
          <w:lang w:val="en-GB"/>
        </w:rPr>
        <w:t>SPUKIM</w:t>
      </w:r>
      <w:r w:rsidR="00E66CFD">
        <w:rPr>
          <w:rFonts w:ascii="Arial" w:eastAsiaTheme="minorHAnsi" w:hAnsi="Arial" w:cs="Arial"/>
          <w:bCs/>
          <w:lang w:val="en-GB"/>
        </w:rPr>
        <w:t>,</w:t>
      </w:r>
      <w:r w:rsidR="00E66CFD" w:rsidRPr="00C5755B">
        <w:rPr>
          <w:rFonts w:ascii="Arial" w:eastAsiaTheme="minorHAnsi" w:hAnsi="Arial" w:cs="Arial"/>
          <w:bCs/>
          <w:lang w:val="en-GB"/>
        </w:rPr>
        <w:t xml:space="preserve"> which </w:t>
      </w:r>
      <w:r w:rsidR="00E66CFD" w:rsidRPr="00C5755B">
        <w:rPr>
          <w:rFonts w:ascii="Arial" w:hAnsi="Arial" w:cs="Arial"/>
        </w:rPr>
        <w:t>in its Statute is defined as an association of citizens that has an autonomous character and whose main goal is advocacy and promotion of students’ rights at all levels: local, central and international level</w:t>
      </w:r>
      <w:r w:rsidR="00E66CFD" w:rsidRPr="00C5755B">
        <w:rPr>
          <w:rStyle w:val="FootnoteReference"/>
          <w:rFonts w:ascii="Arial" w:hAnsi="Arial" w:cs="Arial"/>
        </w:rPr>
        <w:footnoteReference w:id="1"/>
      </w:r>
      <w:r w:rsidR="00E66CFD" w:rsidRPr="00C5755B">
        <w:rPr>
          <w:rFonts w:ascii="Arial" w:hAnsi="Arial" w:cs="Arial"/>
        </w:rPr>
        <w:t>.</w:t>
      </w:r>
      <w:r w:rsidR="00E66CFD">
        <w:rPr>
          <w:rFonts w:ascii="Arial" w:hAnsi="Arial" w:cs="Arial"/>
        </w:rPr>
        <w:t xml:space="preserve"> </w:t>
      </w:r>
      <w:r w:rsidR="00137BDB" w:rsidRPr="00137BDB">
        <w:rPr>
          <w:rFonts w:ascii="Arial" w:hAnsi="Arial" w:cs="Arial"/>
        </w:rPr>
        <w:t>It this case it is obviously that this particular student organization (SPUKIM) do not provide clime for their member to practice participative behavior through involvement and influence in the decision making processes.</w:t>
      </w:r>
      <w:r w:rsidR="0043204B">
        <w:rPr>
          <w:rFonts w:ascii="Arial" w:hAnsi="Arial" w:cs="Arial"/>
        </w:rPr>
        <w:t xml:space="preserve"> </w:t>
      </w:r>
      <w:r w:rsidR="0043204B" w:rsidRPr="0043204B">
        <w:rPr>
          <w:rFonts w:ascii="Arial" w:hAnsi="Arial" w:cs="Arial"/>
          <w:color w:val="212121"/>
          <w:lang w:eastAsia="mk-MK"/>
        </w:rPr>
        <w:t xml:space="preserve">Since participatory behavior is part of a participatory political culture and primarily depends on the importance of the social role, then the student organization should invest in the processes of integrating its own members, making the role of a student important and significant to them. </w:t>
      </w:r>
    </w:p>
    <w:p w:rsidR="00E66CFD" w:rsidRPr="00137BDB" w:rsidRDefault="00E66CFD" w:rsidP="00E66CFD">
      <w:pPr>
        <w:autoSpaceDE w:val="0"/>
        <w:autoSpaceDN w:val="0"/>
        <w:adjustRightInd w:val="0"/>
        <w:spacing w:after="120"/>
        <w:ind w:firstLine="567"/>
        <w:rPr>
          <w:rFonts w:ascii="Arial" w:hAnsi="Arial" w:cs="Arial"/>
        </w:rPr>
      </w:pPr>
    </w:p>
    <w:p w:rsidR="007424A9" w:rsidRDefault="007424A9" w:rsidP="00BC3130">
      <w:pPr>
        <w:tabs>
          <w:tab w:val="left" w:pos="7590"/>
        </w:tabs>
        <w:spacing w:after="120"/>
        <w:ind w:firstLine="567"/>
        <w:rPr>
          <w:rFonts w:ascii="Arial" w:hAnsi="Arial" w:cs="Arial"/>
          <w:lang w:val="en-GB"/>
        </w:rPr>
      </w:pPr>
    </w:p>
    <w:p w:rsidR="00137BDB" w:rsidRDefault="00137BDB" w:rsidP="00BC3130">
      <w:pPr>
        <w:tabs>
          <w:tab w:val="left" w:pos="7590"/>
        </w:tabs>
        <w:spacing w:after="120"/>
        <w:ind w:firstLine="567"/>
        <w:rPr>
          <w:rFonts w:ascii="Arial" w:hAnsi="Arial" w:cs="Arial"/>
          <w:lang w:val="en-GB"/>
        </w:rPr>
      </w:pPr>
    </w:p>
    <w:p w:rsidR="00137BDB" w:rsidRPr="00BC3130" w:rsidRDefault="00137BDB" w:rsidP="00BC3130">
      <w:pPr>
        <w:tabs>
          <w:tab w:val="left" w:pos="7590"/>
        </w:tabs>
        <w:spacing w:after="120"/>
        <w:ind w:firstLine="567"/>
        <w:rPr>
          <w:rFonts w:ascii="Arial" w:hAnsi="Arial" w:cs="Arial"/>
          <w:lang w:val="en-GB"/>
        </w:rPr>
      </w:pPr>
    </w:p>
    <w:p w:rsidR="007424A9" w:rsidRDefault="007424A9" w:rsidP="00BC3130">
      <w:pPr>
        <w:tabs>
          <w:tab w:val="left" w:pos="7590"/>
        </w:tabs>
        <w:spacing w:after="120"/>
        <w:ind w:firstLine="567"/>
        <w:rPr>
          <w:rFonts w:ascii="Arial" w:hAnsi="Arial" w:cs="Arial"/>
          <w:lang w:val="en-GB"/>
        </w:rPr>
      </w:pPr>
      <w:r w:rsidRPr="00BC3130">
        <w:rPr>
          <w:rFonts w:ascii="Arial" w:hAnsi="Arial" w:cs="Arial"/>
          <w:lang w:val="en-GB"/>
        </w:rPr>
        <w:t>Literature:</w:t>
      </w:r>
    </w:p>
    <w:p w:rsidR="00DB2CD8" w:rsidRPr="00453B36" w:rsidRDefault="008069FC" w:rsidP="00DB2CD8">
      <w:pPr>
        <w:autoSpaceDE w:val="0"/>
        <w:autoSpaceDN w:val="0"/>
        <w:adjustRightInd w:val="0"/>
        <w:rPr>
          <w:rFonts w:ascii="Times New Roman" w:hAnsi="Times New Roman"/>
          <w:bCs/>
        </w:rPr>
      </w:pPr>
      <w:r>
        <w:rPr>
          <w:rFonts w:ascii="Times New Roman" w:hAnsi="Times New Roman"/>
          <w:bCs/>
        </w:rPr>
        <w:t>Ackermann, K. (2016)</w:t>
      </w:r>
      <w:r w:rsidR="00DB2CD8" w:rsidRPr="00453B36">
        <w:rPr>
          <w:rFonts w:ascii="Times New Roman" w:hAnsi="Times New Roman"/>
          <w:bCs/>
        </w:rPr>
        <w:t xml:space="preserve"> </w:t>
      </w:r>
      <w:r w:rsidR="00BA6FD8">
        <w:rPr>
          <w:rFonts w:ascii="Times New Roman" w:hAnsi="Times New Roman"/>
          <w:bCs/>
        </w:rPr>
        <w:t>“</w:t>
      </w:r>
      <w:r w:rsidR="00DB2CD8" w:rsidRPr="00453B36">
        <w:rPr>
          <w:rFonts w:ascii="Times New Roman" w:hAnsi="Times New Roman"/>
          <w:bCs/>
        </w:rPr>
        <w:t>Individual differences and Political Contexts – The role of personality traits and direct democracy in explaining political protest</w:t>
      </w:r>
      <w:r w:rsidR="00BA6FD8">
        <w:rPr>
          <w:rFonts w:ascii="Times New Roman" w:hAnsi="Times New Roman"/>
          <w:bCs/>
        </w:rPr>
        <w:t>”</w:t>
      </w:r>
      <w:r w:rsidR="00DB2CD8" w:rsidRPr="00453B36">
        <w:rPr>
          <w:rFonts w:ascii="Times New Roman" w:hAnsi="Times New Roman"/>
          <w:bCs/>
        </w:rPr>
        <w:t xml:space="preserve">. </w:t>
      </w:r>
      <w:r w:rsidR="00DB2CD8" w:rsidRPr="00BA6FD8">
        <w:rPr>
          <w:rFonts w:ascii="Times New Roman" w:hAnsi="Times New Roman"/>
          <w:bCs/>
          <w:i/>
        </w:rPr>
        <w:t>Swiss Political Science Review</w:t>
      </w:r>
      <w:r w:rsidR="00DB2CD8" w:rsidRPr="00453B36">
        <w:rPr>
          <w:rFonts w:ascii="Times New Roman" w:hAnsi="Times New Roman"/>
          <w:bCs/>
        </w:rPr>
        <w:t xml:space="preserve"> 23(1): 21-49. </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bCs/>
        </w:rPr>
      </w:pPr>
      <w:r w:rsidRPr="00453B36">
        <w:rPr>
          <w:rStyle w:val="author"/>
          <w:rFonts w:ascii="Times New Roman" w:hAnsi="Times New Roman"/>
          <w:color w:val="333333"/>
          <w:bdr w:val="none" w:sz="0" w:space="0" w:color="auto" w:frame="1"/>
          <w:shd w:val="clear" w:color="auto" w:fill="FFFFFF"/>
        </w:rPr>
        <w:t>Brandstätter, H.</w:t>
      </w:r>
      <w:r w:rsidRPr="00453B36">
        <w:rPr>
          <w:rStyle w:val="apple-converted-space"/>
          <w:rFonts w:ascii="Times New Roman" w:hAnsi="Times New Roman"/>
          <w:color w:val="333333"/>
          <w:shd w:val="clear" w:color="auto" w:fill="FFFFFF"/>
        </w:rPr>
        <w:t> </w:t>
      </w:r>
      <w:r w:rsidRPr="00453B36">
        <w:rPr>
          <w:rFonts w:ascii="Times New Roman" w:hAnsi="Times New Roman"/>
          <w:color w:val="333333"/>
          <w:shd w:val="clear" w:color="auto" w:fill="FFFFFF"/>
        </w:rPr>
        <w:t>and</w:t>
      </w:r>
      <w:r w:rsidRPr="00453B36">
        <w:rPr>
          <w:rStyle w:val="apple-converted-space"/>
          <w:rFonts w:ascii="Times New Roman" w:hAnsi="Times New Roman"/>
          <w:color w:val="333333"/>
          <w:shd w:val="clear" w:color="auto" w:fill="FFFFFF"/>
        </w:rPr>
        <w:t> </w:t>
      </w:r>
      <w:r w:rsidRPr="00453B36">
        <w:rPr>
          <w:rStyle w:val="author"/>
          <w:rFonts w:ascii="Times New Roman" w:hAnsi="Times New Roman"/>
          <w:color w:val="333333"/>
          <w:bdr w:val="none" w:sz="0" w:space="0" w:color="auto" w:frame="1"/>
          <w:shd w:val="clear" w:color="auto" w:fill="FFFFFF"/>
        </w:rPr>
        <w:t>K.-D. Opp</w:t>
      </w:r>
      <w:r w:rsidRPr="00453B36">
        <w:rPr>
          <w:rStyle w:val="apple-converted-space"/>
          <w:rFonts w:ascii="Times New Roman" w:hAnsi="Times New Roman"/>
          <w:color w:val="333333"/>
          <w:shd w:val="clear" w:color="auto" w:fill="FFFFFF"/>
        </w:rPr>
        <w:t> </w:t>
      </w:r>
      <w:r w:rsidRPr="00453B36">
        <w:rPr>
          <w:rFonts w:ascii="Times New Roman" w:hAnsi="Times New Roman"/>
          <w:color w:val="333333"/>
          <w:shd w:val="clear" w:color="auto" w:fill="FFFFFF"/>
        </w:rPr>
        <w:t>(</w:t>
      </w:r>
      <w:r w:rsidRPr="00453B36">
        <w:rPr>
          <w:rStyle w:val="pubyear"/>
          <w:rFonts w:ascii="Times New Roman" w:hAnsi="Times New Roman"/>
          <w:color w:val="333333"/>
          <w:bdr w:val="none" w:sz="0" w:space="0" w:color="auto" w:frame="1"/>
          <w:shd w:val="clear" w:color="auto" w:fill="FFFFFF"/>
        </w:rPr>
        <w:t>2014</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00BA6FD8">
        <w:rPr>
          <w:rStyle w:val="apple-converted-space"/>
          <w:rFonts w:ascii="Times New Roman" w:hAnsi="Times New Roman"/>
          <w:color w:val="333333"/>
          <w:shd w:val="clear" w:color="auto" w:fill="FFFFFF"/>
        </w:rPr>
        <w:t>“</w:t>
      </w:r>
      <w:r w:rsidRPr="00453B36">
        <w:rPr>
          <w:rStyle w:val="articletitle"/>
          <w:rFonts w:ascii="Times New Roman" w:hAnsi="Times New Roman"/>
          <w:color w:val="333333"/>
          <w:bdr w:val="none" w:sz="0" w:space="0" w:color="auto" w:frame="1"/>
          <w:shd w:val="clear" w:color="auto" w:fill="FFFFFF"/>
        </w:rPr>
        <w:t>Personality Traits (“Big Five”) and the Propensity to Political Protest: Alternative Models</w:t>
      </w:r>
      <w:r w:rsidR="00BA6FD8">
        <w:rPr>
          <w:rStyle w:val="articletitle"/>
          <w:rFonts w:ascii="Times New Roman" w:hAnsi="Times New Roman"/>
          <w:color w:val="333333"/>
          <w:bdr w:val="none" w:sz="0" w:space="0" w:color="auto" w:frame="1"/>
          <w:shd w:val="clear" w:color="auto" w:fill="FFFFFF"/>
        </w:rPr>
        <w:t>”</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journaltitle"/>
          <w:rFonts w:ascii="Times New Roman" w:hAnsi="Times New Roman"/>
          <w:i/>
          <w:iCs/>
          <w:color w:val="333333"/>
          <w:bdr w:val="none" w:sz="0" w:space="0" w:color="auto" w:frame="1"/>
          <w:shd w:val="clear" w:color="auto" w:fill="FFFFFF"/>
        </w:rPr>
        <w:t>Political Psychology</w:t>
      </w:r>
      <w:r w:rsidRPr="00453B36">
        <w:rPr>
          <w:rStyle w:val="apple-converted-space"/>
          <w:rFonts w:ascii="Times New Roman" w:hAnsi="Times New Roman"/>
          <w:color w:val="333333"/>
          <w:shd w:val="clear" w:color="auto" w:fill="FFFFFF"/>
        </w:rPr>
        <w:t> </w:t>
      </w:r>
      <w:r w:rsidRPr="00453B36">
        <w:rPr>
          <w:rStyle w:val="vol"/>
          <w:rFonts w:ascii="Times New Roman" w:hAnsi="Times New Roman"/>
          <w:b/>
          <w:bCs/>
          <w:color w:val="333333"/>
          <w:bdr w:val="none" w:sz="0" w:space="0" w:color="auto" w:frame="1"/>
          <w:shd w:val="clear" w:color="auto" w:fill="FFFFFF"/>
        </w:rPr>
        <w:t>35</w:t>
      </w:r>
      <w:r w:rsidRPr="00453B36">
        <w:rPr>
          <w:rFonts w:ascii="Times New Roman" w:hAnsi="Times New Roman"/>
          <w:color w:val="333333"/>
          <w:shd w:val="clear" w:color="auto" w:fill="FFFFFF"/>
        </w:rPr>
        <w:t>(</w:t>
      </w:r>
      <w:r w:rsidRPr="00453B36">
        <w:rPr>
          <w:rStyle w:val="citedissue"/>
          <w:rFonts w:ascii="Times New Roman" w:hAnsi="Times New Roman"/>
          <w:color w:val="333333"/>
          <w:bdr w:val="none" w:sz="0" w:space="0" w:color="auto" w:frame="1"/>
          <w:shd w:val="clear" w:color="auto" w:fill="FFFFFF"/>
        </w:rPr>
        <w:t>4</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pagefirst"/>
          <w:rFonts w:ascii="Times New Roman" w:hAnsi="Times New Roman"/>
          <w:color w:val="333333"/>
          <w:bdr w:val="none" w:sz="0" w:space="0" w:color="auto" w:frame="1"/>
          <w:shd w:val="clear" w:color="auto" w:fill="FFFFFF"/>
        </w:rPr>
        <w:t>515</w:t>
      </w:r>
      <w:r w:rsidRPr="00453B36">
        <w:rPr>
          <w:rFonts w:ascii="Times New Roman" w:hAnsi="Times New Roman"/>
          <w:color w:val="333333"/>
          <w:shd w:val="clear" w:color="auto" w:fill="FFFFFF"/>
        </w:rPr>
        <w:t>–</w:t>
      </w:r>
      <w:r w:rsidRPr="00453B36">
        <w:rPr>
          <w:rStyle w:val="pagelast"/>
          <w:rFonts w:ascii="Times New Roman" w:hAnsi="Times New Roman"/>
          <w:color w:val="333333"/>
          <w:bdr w:val="none" w:sz="0" w:space="0" w:color="auto" w:frame="1"/>
          <w:shd w:val="clear" w:color="auto" w:fill="FFFFFF"/>
        </w:rPr>
        <w:t>537</w:t>
      </w:r>
      <w:r w:rsidRPr="00453B36">
        <w:rPr>
          <w:rFonts w:ascii="Times New Roman" w:hAnsi="Times New Roman"/>
          <w:color w:val="333333"/>
          <w:shd w:val="clear" w:color="auto" w:fill="FFFFFF"/>
        </w:rPr>
        <w:t>.</w:t>
      </w:r>
    </w:p>
    <w:p w:rsidR="00DB2CD8" w:rsidRPr="005A694A" w:rsidRDefault="008069FC" w:rsidP="00DB2CD8">
      <w:pPr>
        <w:pStyle w:val="FootnoteText"/>
        <w:rPr>
          <w:rStyle w:val="apple-converted-space"/>
          <w:rFonts w:ascii="Times New Roman" w:hAnsi="Times New Roman"/>
          <w:color w:val="666666"/>
          <w:sz w:val="24"/>
          <w:szCs w:val="24"/>
          <w:shd w:val="clear" w:color="auto" w:fill="FFFFFF"/>
        </w:rPr>
      </w:pPr>
      <w:r>
        <w:rPr>
          <w:rFonts w:ascii="Times New Roman" w:hAnsi="Times New Roman"/>
          <w:color w:val="333333"/>
          <w:spacing w:val="3"/>
          <w:sz w:val="24"/>
          <w:szCs w:val="24"/>
          <w:shd w:val="clear" w:color="auto" w:fill="FCFCFC"/>
        </w:rPr>
        <w:t>Chell E. (1985)</w:t>
      </w:r>
      <w:r w:rsidR="00DB2CD8" w:rsidRPr="005A694A">
        <w:rPr>
          <w:rFonts w:ascii="Times New Roman" w:hAnsi="Times New Roman"/>
          <w:color w:val="333333"/>
          <w:spacing w:val="3"/>
          <w:sz w:val="24"/>
          <w:szCs w:val="24"/>
          <w:shd w:val="clear" w:color="auto" w:fill="FCFCFC"/>
        </w:rPr>
        <w:t xml:space="preserve"> Participative Behavior: A Social Psychological Approach. In: Participation and Organization. Palgrave Macmillan, London. </w:t>
      </w:r>
      <w:r w:rsidR="00DB2CD8" w:rsidRPr="005A694A">
        <w:rPr>
          <w:rFonts w:ascii="Times New Roman" w:hAnsi="Times New Roman"/>
          <w:color w:val="000000"/>
          <w:sz w:val="24"/>
          <w:szCs w:val="24"/>
          <w:shd w:val="clear" w:color="auto" w:fill="FFFFFF"/>
        </w:rPr>
        <w:t>Retrieved from</w:t>
      </w:r>
      <w:r w:rsidR="00DB2CD8" w:rsidRPr="005A694A">
        <w:rPr>
          <w:rStyle w:val="apple-converted-space"/>
          <w:rFonts w:ascii="Times New Roman" w:hAnsi="Times New Roman"/>
          <w:color w:val="666666"/>
          <w:sz w:val="24"/>
          <w:szCs w:val="24"/>
          <w:shd w:val="clear" w:color="auto" w:fill="FFFFFF"/>
        </w:rPr>
        <w:t xml:space="preserve"> </w:t>
      </w:r>
      <w:r w:rsidR="00DB2CD8" w:rsidRPr="005A694A">
        <w:rPr>
          <w:rFonts w:ascii="Times New Roman" w:hAnsi="Times New Roman"/>
          <w:color w:val="333333"/>
          <w:spacing w:val="3"/>
          <w:sz w:val="24"/>
          <w:szCs w:val="24"/>
          <w:shd w:val="clear" w:color="auto" w:fill="FCFCFC"/>
        </w:rPr>
        <w:t>https://doi.org/10.1007/978-1-349-17810-0_1</w:t>
      </w:r>
    </w:p>
    <w:p w:rsidR="00DB2CD8" w:rsidRPr="00453B36" w:rsidRDefault="00DB2CD8" w:rsidP="00DB2CD8">
      <w:pPr>
        <w:autoSpaceDE w:val="0"/>
        <w:autoSpaceDN w:val="0"/>
        <w:adjustRightInd w:val="0"/>
        <w:rPr>
          <w:rFonts w:ascii="Times New Roman" w:hAnsi="Times New Roman"/>
          <w:b/>
          <w:bCs/>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bCs/>
        </w:rPr>
        <w:t>De Fruyt, F.,  De Bolle, M.,  McCrae, R.R.,  Terracino, A., Costa, T.C. (2009)</w:t>
      </w:r>
      <w:r w:rsidRPr="00453B36">
        <w:rPr>
          <w:rFonts w:ascii="Times New Roman" w:hAnsi="Times New Roman"/>
          <w:b/>
          <w:bCs/>
        </w:rPr>
        <w:t xml:space="preserve">  </w:t>
      </w:r>
      <w:r w:rsidR="00BA6FD8">
        <w:rPr>
          <w:rFonts w:ascii="Times New Roman" w:hAnsi="Times New Roman"/>
          <w:b/>
          <w:bCs/>
        </w:rPr>
        <w:t>“</w:t>
      </w:r>
      <w:r w:rsidRPr="00453B36">
        <w:rPr>
          <w:rFonts w:ascii="Times New Roman" w:hAnsi="Times New Roman"/>
          <w:bCs/>
        </w:rPr>
        <w:t>Assessing the Universal Structure of Personality in Early Adolescence: The NEO-PI-R and NEO-PI-3 in 24 Cultures</w:t>
      </w:r>
      <w:r w:rsidR="00BA6FD8">
        <w:rPr>
          <w:rFonts w:ascii="Times New Roman" w:hAnsi="Times New Roman"/>
          <w:bCs/>
        </w:rPr>
        <w:t>”.</w:t>
      </w:r>
      <w:r w:rsidRPr="00453B36">
        <w:rPr>
          <w:rFonts w:ascii="Times New Roman" w:hAnsi="Times New Roman"/>
          <w:b/>
          <w:bCs/>
        </w:rPr>
        <w:t xml:space="preserve"> </w:t>
      </w:r>
      <w:r w:rsidRPr="00453B36">
        <w:rPr>
          <w:rFonts w:ascii="Times New Roman" w:hAnsi="Times New Roman"/>
          <w:i/>
          <w:iCs/>
        </w:rPr>
        <w:t>Assessment</w:t>
      </w:r>
      <w:r w:rsidRPr="00453B36">
        <w:rPr>
          <w:rFonts w:ascii="Times New Roman" w:hAnsi="Times New Roman"/>
        </w:rPr>
        <w:t xml:space="preserve">, 16(3): 301–311. </w:t>
      </w:r>
      <w:r w:rsidRPr="00453B36">
        <w:rPr>
          <w:rFonts w:ascii="Times New Roman" w:hAnsi="Times New Roman"/>
          <w:color w:val="000000"/>
          <w:shd w:val="clear" w:color="auto" w:fill="FFFFFF"/>
        </w:rPr>
        <w:t xml:space="preserve">Retrieved from </w:t>
      </w:r>
      <w:r w:rsidRPr="00453B36">
        <w:rPr>
          <w:rFonts w:ascii="Times New Roman" w:hAnsi="Times New Roman"/>
        </w:rPr>
        <w:t>doi:10.1177/1073191109333760.</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b/>
          <w:bCs/>
        </w:rPr>
      </w:pPr>
      <w:r w:rsidRPr="00453B36">
        <w:rPr>
          <w:rFonts w:ascii="Times New Roman" w:hAnsi="Times New Roman"/>
          <w:bCs/>
        </w:rPr>
        <w:t>Dusso, A.</w:t>
      </w:r>
      <w:r w:rsidR="008069FC">
        <w:rPr>
          <w:rFonts w:ascii="Times New Roman" w:hAnsi="Times New Roman"/>
        </w:rPr>
        <w:t xml:space="preserve"> (2016)</w:t>
      </w:r>
      <w:r w:rsidRPr="00453B36">
        <w:rPr>
          <w:rFonts w:ascii="Times New Roman" w:hAnsi="Times New Roman"/>
        </w:rPr>
        <w:t xml:space="preserve"> </w:t>
      </w:r>
      <w:r w:rsidR="00BA6FD8">
        <w:rPr>
          <w:rFonts w:ascii="Times New Roman" w:hAnsi="Times New Roman"/>
        </w:rPr>
        <w:t>“</w:t>
      </w:r>
      <w:r w:rsidRPr="00453B36">
        <w:rPr>
          <w:rFonts w:ascii="Times New Roman" w:hAnsi="Times New Roman"/>
        </w:rPr>
        <w:t>An Enlightened Citizenry: The Personality of Civic Aptitude</w:t>
      </w:r>
      <w:r w:rsidR="00BA6FD8">
        <w:rPr>
          <w:rFonts w:ascii="Times New Roman" w:hAnsi="Times New Roman"/>
        </w:rPr>
        <w:t>”</w:t>
      </w:r>
      <w:r w:rsidRPr="00453B36">
        <w:rPr>
          <w:rFonts w:ascii="Times New Roman" w:hAnsi="Times New Roman"/>
        </w:rPr>
        <w:t xml:space="preserve">. </w:t>
      </w:r>
      <w:r w:rsidRPr="00453B36">
        <w:rPr>
          <w:rFonts w:ascii="Times New Roman" w:hAnsi="Times New Roman"/>
          <w:i/>
        </w:rPr>
        <w:t xml:space="preserve">Indiana University. </w:t>
      </w:r>
      <w:r w:rsidRPr="00453B36">
        <w:rPr>
          <w:rFonts w:ascii="Times New Roman" w:hAnsi="Times New Roman"/>
          <w:bCs/>
          <w:i/>
        </w:rPr>
        <w:t>Center For Civic Literacy,</w:t>
      </w:r>
      <w:r w:rsidRPr="00453B36">
        <w:rPr>
          <w:rFonts w:ascii="Times New Roman" w:hAnsi="Times New Roman"/>
          <w:bCs/>
        </w:rPr>
        <w:t xml:space="preserve"> </w:t>
      </w:r>
      <w:r w:rsidRPr="00453B36">
        <w:rPr>
          <w:rFonts w:ascii="Times New Roman" w:hAnsi="Times New Roman"/>
        </w:rPr>
        <w:t xml:space="preserve">Retrieved from  </w:t>
      </w:r>
      <w:hyperlink r:id="rId10" w:history="1">
        <w:r w:rsidRPr="00453B36">
          <w:rPr>
            <w:rStyle w:val="Hyperlink"/>
            <w:rFonts w:ascii="Times New Roman" w:hAnsi="Times New Roman"/>
            <w:bCs/>
          </w:rPr>
          <w:t>http://civicliteracy.iupui.edu/wp-content/uploads/2016/10/IssueBrief_AnEnlightenedCitizenry_Dusso_FINAL_electronic.pdf</w:t>
        </w:r>
      </w:hyperlink>
    </w:p>
    <w:p w:rsidR="00DB2CD8" w:rsidRPr="00453B36" w:rsidRDefault="00DB2CD8" w:rsidP="00DB2CD8">
      <w:pPr>
        <w:autoSpaceDE w:val="0"/>
        <w:autoSpaceDN w:val="0"/>
        <w:adjustRightInd w:val="0"/>
        <w:rPr>
          <w:rFonts w:ascii="Times New Roman" w:hAnsi="Times New Roman"/>
          <w:b/>
          <w:bCs/>
        </w:rPr>
      </w:pPr>
    </w:p>
    <w:p w:rsidR="00DB2CD8" w:rsidRPr="00453B36" w:rsidRDefault="00DB2CD8" w:rsidP="00DB2CD8">
      <w:pPr>
        <w:shd w:val="clear" w:color="auto" w:fill="FFFFFF"/>
        <w:rPr>
          <w:rFonts w:ascii="Times New Roman" w:hAnsi="Times New Roman"/>
          <w:color w:val="333333"/>
          <w:lang w:eastAsia="mk-MK"/>
        </w:rPr>
      </w:pPr>
      <w:r w:rsidRPr="00453B36">
        <w:rPr>
          <w:rFonts w:ascii="Times New Roman" w:hAnsi="Times New Roman"/>
          <w:lang w:val="en-GB" w:eastAsia="mk-MK"/>
        </w:rPr>
        <w:t>Donnellan,</w:t>
      </w:r>
      <w:r w:rsidR="00BA6FD8">
        <w:rPr>
          <w:rFonts w:ascii="Times New Roman" w:hAnsi="Times New Roman"/>
          <w:lang w:val="en-GB" w:eastAsia="mk-MK"/>
        </w:rPr>
        <w:t xml:space="preserve"> </w:t>
      </w:r>
      <w:r w:rsidRPr="00453B36">
        <w:rPr>
          <w:rFonts w:ascii="Times New Roman" w:hAnsi="Times New Roman"/>
          <w:lang w:val="en-GB" w:eastAsia="mk-MK"/>
        </w:rPr>
        <w:t xml:space="preserve">M. B., Oswald, F. L., Baird, B, M., &amp; Lucas R E (2006) </w:t>
      </w:r>
      <w:r w:rsidR="00BA6FD8">
        <w:rPr>
          <w:rFonts w:ascii="Times New Roman" w:hAnsi="Times New Roman"/>
          <w:lang w:val="en-GB" w:eastAsia="mk-MK"/>
        </w:rPr>
        <w:t>“</w:t>
      </w:r>
      <w:r w:rsidRPr="00453B36">
        <w:rPr>
          <w:rFonts w:ascii="Times New Roman" w:hAnsi="Times New Roman"/>
          <w:lang w:val="en-GB" w:eastAsia="mk-MK"/>
        </w:rPr>
        <w:t>The Mini-IPIP Scales: Tiny-yet-effective measures of the Big Five Factors of Personality</w:t>
      </w:r>
      <w:r w:rsidR="00BA6FD8">
        <w:rPr>
          <w:rFonts w:ascii="Times New Roman" w:hAnsi="Times New Roman"/>
          <w:lang w:val="en-GB" w:eastAsia="mk-MK"/>
        </w:rPr>
        <w:t>”</w:t>
      </w:r>
      <w:r w:rsidRPr="00453B36">
        <w:rPr>
          <w:rFonts w:ascii="Times New Roman" w:hAnsi="Times New Roman"/>
          <w:lang w:val="en-GB" w:eastAsia="mk-MK"/>
        </w:rPr>
        <w:t>. </w:t>
      </w:r>
      <w:r w:rsidRPr="00453B36">
        <w:rPr>
          <w:rFonts w:ascii="Times New Roman" w:hAnsi="Times New Roman"/>
          <w:i/>
          <w:iCs/>
          <w:lang w:val="en-GB" w:eastAsia="mk-MK"/>
        </w:rPr>
        <w:t>Psychological Assessment, 18</w:t>
      </w:r>
      <w:r w:rsidRPr="00453B36">
        <w:rPr>
          <w:rFonts w:ascii="Times New Roman" w:hAnsi="Times New Roman"/>
          <w:lang w:val="en-GB" w:eastAsia="mk-MK"/>
        </w:rPr>
        <w:t xml:space="preserve">(2): 192-203. </w:t>
      </w:r>
      <w:r w:rsidRPr="00453B36">
        <w:rPr>
          <w:rFonts w:ascii="Times New Roman" w:hAnsi="Times New Roman"/>
          <w:lang w:val="en-GB"/>
        </w:rPr>
        <w:t xml:space="preserve">Retrieved from </w:t>
      </w:r>
      <w:hyperlink r:id="rId11" w:tgtFrame="_blank" w:history="1">
        <w:r w:rsidRPr="00453B36">
          <w:rPr>
            <w:rFonts w:ascii="Times New Roman" w:hAnsi="Times New Roman"/>
            <w:lang w:val="en-GB" w:eastAsia="mk-MK"/>
          </w:rPr>
          <w:t>http://dx.doi.org/10.1037/1040-3590.18.2.192</w:t>
        </w:r>
      </w:hyperlink>
      <w:r w:rsidRPr="00453B36">
        <w:rPr>
          <w:rFonts w:ascii="Times New Roman" w:hAnsi="Times New Roman"/>
        </w:rPr>
        <w:t>.</w:t>
      </w:r>
    </w:p>
    <w:p w:rsidR="00DB2CD8" w:rsidRPr="00453B36" w:rsidRDefault="00DB2CD8" w:rsidP="00DB2CD8">
      <w:pPr>
        <w:pStyle w:val="Default"/>
        <w:spacing w:line="360" w:lineRule="auto"/>
        <w:rPr>
          <w:rStyle w:val="author"/>
          <w:rFonts w:ascii="Times New Roman" w:hAnsi="Times New Roman" w:cs="Times New Roman"/>
          <w:color w:val="333333"/>
          <w:bdr w:val="none" w:sz="0" w:space="0" w:color="auto" w:frame="1"/>
          <w:shd w:val="clear" w:color="auto" w:fill="FFFFFF"/>
          <w:lang w:val="en-US"/>
        </w:rPr>
      </w:pPr>
    </w:p>
    <w:p w:rsidR="00DB2CD8" w:rsidRPr="00453B36" w:rsidRDefault="00DB2CD8" w:rsidP="00DB2CD8">
      <w:pPr>
        <w:pStyle w:val="Default"/>
        <w:spacing w:line="360" w:lineRule="auto"/>
        <w:rPr>
          <w:rFonts w:ascii="Times New Roman" w:hAnsi="Times New Roman" w:cs="Times New Roman"/>
          <w:color w:val="333333"/>
          <w:shd w:val="clear" w:color="auto" w:fill="FFFFFF"/>
          <w:lang w:val="en-US"/>
        </w:rPr>
      </w:pPr>
      <w:r w:rsidRPr="00453B36">
        <w:rPr>
          <w:rStyle w:val="author"/>
          <w:rFonts w:ascii="Times New Roman" w:hAnsi="Times New Roman" w:cs="Times New Roman"/>
          <w:color w:val="333333"/>
          <w:bdr w:val="none" w:sz="0" w:space="0" w:color="auto" w:frame="1"/>
          <w:shd w:val="clear" w:color="auto" w:fill="FFFFFF"/>
        </w:rPr>
        <w:lastRenderedPageBreak/>
        <w:t>Gallego, A.</w:t>
      </w:r>
      <w:r w:rsidRPr="00453B36">
        <w:rPr>
          <w:rStyle w:val="apple-converted-space"/>
          <w:rFonts w:ascii="Times New Roman" w:hAnsi="Times New Roman" w:cs="Times New Roman"/>
          <w:color w:val="333333"/>
          <w:shd w:val="clear" w:color="auto" w:fill="FFFFFF"/>
        </w:rPr>
        <w:t> </w:t>
      </w:r>
      <w:r w:rsidRPr="00453B36">
        <w:rPr>
          <w:rFonts w:ascii="Times New Roman" w:hAnsi="Times New Roman" w:cs="Times New Roman"/>
          <w:color w:val="333333"/>
          <w:shd w:val="clear" w:color="auto" w:fill="FFFFFF"/>
        </w:rPr>
        <w:t>and</w:t>
      </w:r>
      <w:r w:rsidRPr="00453B36">
        <w:rPr>
          <w:rStyle w:val="apple-converted-space"/>
          <w:rFonts w:ascii="Times New Roman" w:hAnsi="Times New Roman" w:cs="Times New Roman"/>
          <w:color w:val="333333"/>
          <w:shd w:val="clear" w:color="auto" w:fill="FFFFFF"/>
        </w:rPr>
        <w:t> </w:t>
      </w:r>
      <w:r w:rsidRPr="00453B36">
        <w:rPr>
          <w:rStyle w:val="author"/>
          <w:rFonts w:ascii="Times New Roman" w:hAnsi="Times New Roman" w:cs="Times New Roman"/>
          <w:color w:val="333333"/>
          <w:bdr w:val="none" w:sz="0" w:space="0" w:color="auto" w:frame="1"/>
          <w:shd w:val="clear" w:color="auto" w:fill="FFFFFF"/>
        </w:rPr>
        <w:t>D. Oberski</w:t>
      </w:r>
      <w:r w:rsidR="008069FC">
        <w:rPr>
          <w:rStyle w:val="author"/>
          <w:rFonts w:ascii="Times New Roman" w:hAnsi="Times New Roman" w:cs="Times New Roman"/>
          <w:color w:val="333333"/>
          <w:bdr w:val="none" w:sz="0" w:space="0" w:color="auto" w:frame="1"/>
          <w:shd w:val="clear" w:color="auto" w:fill="FFFFFF"/>
          <w:lang w:val="en-US"/>
        </w:rPr>
        <w:t xml:space="preserve"> </w:t>
      </w:r>
      <w:r w:rsidRPr="00453B36">
        <w:rPr>
          <w:rFonts w:ascii="Times New Roman" w:hAnsi="Times New Roman" w:cs="Times New Roman"/>
          <w:color w:val="333333"/>
          <w:shd w:val="clear" w:color="auto" w:fill="FFFFFF"/>
        </w:rPr>
        <w:t>(</w:t>
      </w:r>
      <w:r w:rsidRPr="00453B36">
        <w:rPr>
          <w:rStyle w:val="pubyear"/>
          <w:rFonts w:ascii="Times New Roman" w:hAnsi="Times New Roman"/>
          <w:color w:val="333333"/>
          <w:bdr w:val="none" w:sz="0" w:space="0" w:color="auto" w:frame="1"/>
          <w:shd w:val="clear" w:color="auto" w:fill="FFFFFF"/>
        </w:rPr>
        <w:t>2012</w:t>
      </w:r>
      <w:r w:rsidRPr="00453B36">
        <w:rPr>
          <w:rFonts w:ascii="Times New Roman" w:hAnsi="Times New Roman" w:cs="Times New Roman"/>
          <w:color w:val="333333"/>
          <w:shd w:val="clear" w:color="auto" w:fill="FFFFFF"/>
        </w:rPr>
        <w:t>)</w:t>
      </w:r>
      <w:r w:rsidRPr="00453B36">
        <w:rPr>
          <w:rStyle w:val="apple-converted-space"/>
          <w:rFonts w:ascii="Times New Roman" w:hAnsi="Times New Roman" w:cs="Times New Roman"/>
          <w:color w:val="333333"/>
          <w:shd w:val="clear" w:color="auto" w:fill="FFFFFF"/>
        </w:rPr>
        <w:t> </w:t>
      </w:r>
      <w:r w:rsidR="00BA6FD8">
        <w:rPr>
          <w:rStyle w:val="apple-converted-space"/>
          <w:rFonts w:ascii="Times New Roman" w:hAnsi="Times New Roman" w:cs="Times New Roman"/>
          <w:color w:val="333333"/>
          <w:shd w:val="clear" w:color="auto" w:fill="FFFFFF"/>
          <w:lang w:val="en-US"/>
        </w:rPr>
        <w:t>“</w:t>
      </w:r>
      <w:r w:rsidRPr="00453B36">
        <w:rPr>
          <w:rStyle w:val="articletitle"/>
          <w:rFonts w:ascii="Times New Roman" w:hAnsi="Times New Roman" w:cs="Times New Roman"/>
          <w:color w:val="333333"/>
          <w:bdr w:val="none" w:sz="0" w:space="0" w:color="auto" w:frame="1"/>
          <w:shd w:val="clear" w:color="auto" w:fill="FFFFFF"/>
        </w:rPr>
        <w:t>Personality and Political Participation: The Mediation Hypothesis</w:t>
      </w:r>
      <w:r w:rsidR="00BA6FD8">
        <w:rPr>
          <w:rStyle w:val="articletitle"/>
          <w:rFonts w:ascii="Times New Roman" w:hAnsi="Times New Roman" w:cs="Times New Roman"/>
          <w:color w:val="333333"/>
          <w:bdr w:val="none" w:sz="0" w:space="0" w:color="auto" w:frame="1"/>
          <w:shd w:val="clear" w:color="auto" w:fill="FFFFFF"/>
          <w:lang w:val="en-US"/>
        </w:rPr>
        <w:t>”</w:t>
      </w:r>
      <w:r w:rsidRPr="00453B36">
        <w:rPr>
          <w:rFonts w:ascii="Times New Roman" w:hAnsi="Times New Roman" w:cs="Times New Roman"/>
          <w:color w:val="333333"/>
          <w:shd w:val="clear" w:color="auto" w:fill="FFFFFF"/>
        </w:rPr>
        <w:t>.</w:t>
      </w:r>
      <w:r w:rsidR="00BA6FD8">
        <w:rPr>
          <w:rFonts w:ascii="Times New Roman" w:hAnsi="Times New Roman" w:cs="Times New Roman"/>
          <w:color w:val="333333"/>
          <w:shd w:val="clear" w:color="auto" w:fill="FFFFFF"/>
          <w:lang w:val="en-US"/>
        </w:rPr>
        <w:t xml:space="preserve"> </w:t>
      </w:r>
      <w:r w:rsidRPr="00453B36">
        <w:rPr>
          <w:rStyle w:val="journaltitle"/>
          <w:rFonts w:ascii="Times New Roman" w:hAnsi="Times New Roman" w:cs="Times New Roman"/>
          <w:i/>
          <w:iCs/>
          <w:color w:val="333333"/>
          <w:bdr w:val="none" w:sz="0" w:space="0" w:color="auto" w:frame="1"/>
          <w:shd w:val="clear" w:color="auto" w:fill="FFFFFF"/>
        </w:rPr>
        <w:t>Political Behavior</w:t>
      </w:r>
      <w:r w:rsidRPr="00453B36">
        <w:rPr>
          <w:rStyle w:val="apple-converted-space"/>
          <w:rFonts w:ascii="Times New Roman" w:hAnsi="Times New Roman" w:cs="Times New Roman"/>
          <w:color w:val="333333"/>
          <w:shd w:val="clear" w:color="auto" w:fill="FFFFFF"/>
        </w:rPr>
        <w:t> </w:t>
      </w:r>
      <w:r w:rsidRPr="00453B36">
        <w:rPr>
          <w:rStyle w:val="vol"/>
          <w:rFonts w:ascii="Times New Roman" w:hAnsi="Times New Roman" w:cs="Times New Roman"/>
          <w:b/>
          <w:bCs/>
          <w:color w:val="333333"/>
          <w:bdr w:val="none" w:sz="0" w:space="0" w:color="auto" w:frame="1"/>
          <w:shd w:val="clear" w:color="auto" w:fill="FFFFFF"/>
        </w:rPr>
        <w:t>34</w:t>
      </w:r>
      <w:r w:rsidRPr="00453B36">
        <w:rPr>
          <w:rFonts w:ascii="Times New Roman" w:hAnsi="Times New Roman" w:cs="Times New Roman"/>
          <w:color w:val="333333"/>
          <w:shd w:val="clear" w:color="auto" w:fill="FFFFFF"/>
        </w:rPr>
        <w:t>(</w:t>
      </w:r>
      <w:r w:rsidRPr="00453B36">
        <w:rPr>
          <w:rStyle w:val="citedissue"/>
          <w:rFonts w:ascii="Times New Roman" w:hAnsi="Times New Roman" w:cs="Times New Roman"/>
          <w:color w:val="333333"/>
          <w:bdr w:val="none" w:sz="0" w:space="0" w:color="auto" w:frame="1"/>
          <w:shd w:val="clear" w:color="auto" w:fill="FFFFFF"/>
        </w:rPr>
        <w:t>3</w:t>
      </w:r>
      <w:r w:rsidRPr="00453B36">
        <w:rPr>
          <w:rFonts w:ascii="Times New Roman" w:hAnsi="Times New Roman" w:cs="Times New Roman"/>
          <w:color w:val="333333"/>
          <w:shd w:val="clear" w:color="auto" w:fill="FFFFFF"/>
        </w:rPr>
        <w:t>):</w:t>
      </w:r>
      <w:r w:rsidRPr="00453B36">
        <w:rPr>
          <w:rStyle w:val="pagefirst"/>
          <w:rFonts w:ascii="Times New Roman" w:hAnsi="Times New Roman" w:cs="Times New Roman"/>
          <w:color w:val="333333"/>
          <w:bdr w:val="none" w:sz="0" w:space="0" w:color="auto" w:frame="1"/>
          <w:shd w:val="clear" w:color="auto" w:fill="FFFFFF"/>
        </w:rPr>
        <w:t>425</w:t>
      </w:r>
      <w:r w:rsidRPr="00453B36">
        <w:rPr>
          <w:rFonts w:ascii="Times New Roman" w:hAnsi="Times New Roman" w:cs="Times New Roman"/>
          <w:color w:val="333333"/>
          <w:shd w:val="clear" w:color="auto" w:fill="FFFFFF"/>
        </w:rPr>
        <w:t>–</w:t>
      </w:r>
      <w:r w:rsidRPr="00453B36">
        <w:rPr>
          <w:rStyle w:val="pagelast"/>
          <w:rFonts w:ascii="Times New Roman" w:hAnsi="Times New Roman" w:cs="Times New Roman"/>
          <w:color w:val="333333"/>
          <w:bdr w:val="none" w:sz="0" w:space="0" w:color="auto" w:frame="1"/>
          <w:shd w:val="clear" w:color="auto" w:fill="FFFFFF"/>
        </w:rPr>
        <w:t>451</w:t>
      </w:r>
      <w:r w:rsidRPr="00453B36">
        <w:rPr>
          <w:rFonts w:ascii="Times New Roman" w:hAnsi="Times New Roman" w:cs="Times New Roman"/>
          <w:color w:val="333333"/>
          <w:shd w:val="clear" w:color="auto" w:fill="FFFFFF"/>
        </w:rPr>
        <w:t>.</w:t>
      </w:r>
    </w:p>
    <w:p w:rsidR="00DB2CD8" w:rsidRPr="00453B36" w:rsidRDefault="00DB2CD8" w:rsidP="00DB2CD8">
      <w:pPr>
        <w:autoSpaceDE w:val="0"/>
        <w:autoSpaceDN w:val="0"/>
        <w:adjustRightInd w:val="0"/>
        <w:rPr>
          <w:rFonts w:ascii="Times New Roman" w:hAnsi="Times New Roman"/>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rPr>
        <w:t xml:space="preserve">Gow, A.J.,  Whiteman, M. C.,  Patti,  A. &amp; </w:t>
      </w:r>
      <w:r w:rsidR="008069FC">
        <w:rPr>
          <w:rFonts w:ascii="Times New Roman" w:hAnsi="Times New Roman"/>
        </w:rPr>
        <w:t>Deary J.L (2005)</w:t>
      </w:r>
      <w:r w:rsidRPr="00453B36">
        <w:rPr>
          <w:rFonts w:ascii="Times New Roman" w:hAnsi="Times New Roman"/>
        </w:rPr>
        <w:t xml:space="preserve"> </w:t>
      </w:r>
      <w:r w:rsidR="00BA6FD8">
        <w:rPr>
          <w:rFonts w:ascii="Times New Roman" w:hAnsi="Times New Roman"/>
        </w:rPr>
        <w:t>“</w:t>
      </w:r>
      <w:r w:rsidRPr="00453B36">
        <w:rPr>
          <w:rFonts w:ascii="Times New Roman" w:hAnsi="Times New Roman"/>
        </w:rPr>
        <w:t>Goldberg_s _IPIP_ Big-Five factor markers: Internal</w:t>
      </w: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rPr>
        <w:t>consistency and concurrent validation in Scotland</w:t>
      </w:r>
      <w:r w:rsidR="00BA6FD8">
        <w:rPr>
          <w:rFonts w:ascii="Times New Roman" w:hAnsi="Times New Roman"/>
        </w:rPr>
        <w:t>”</w:t>
      </w:r>
      <w:r w:rsidRPr="00453B36">
        <w:rPr>
          <w:rFonts w:ascii="Times New Roman" w:hAnsi="Times New Roman"/>
        </w:rPr>
        <w:t xml:space="preserve">. </w:t>
      </w:r>
      <w:r w:rsidRPr="00453B36">
        <w:rPr>
          <w:rFonts w:ascii="Times New Roman" w:hAnsi="Times New Roman"/>
          <w:i/>
        </w:rPr>
        <w:t>Personality and Individual Differences</w:t>
      </w:r>
      <w:r w:rsidRPr="00453B36">
        <w:rPr>
          <w:rFonts w:ascii="Times New Roman" w:hAnsi="Times New Roman"/>
        </w:rPr>
        <w:t xml:space="preserve"> 39 317–329. Retrieved from  https://pdfs.semanticscholar.org/d7ee/05894b4a990e3ed58fdb188a6b20a7020094.pdf</w:t>
      </w:r>
    </w:p>
    <w:p w:rsidR="00DB2CD8" w:rsidRPr="00453B36" w:rsidRDefault="00DB2CD8" w:rsidP="00DB2CD8">
      <w:pPr>
        <w:pStyle w:val="Default"/>
        <w:spacing w:line="360" w:lineRule="auto"/>
        <w:rPr>
          <w:rFonts w:ascii="Times New Roman" w:hAnsi="Times New Roman" w:cs="Times New Roman"/>
          <w:u w:val="single"/>
          <w:lang w:val="en-US"/>
        </w:rPr>
      </w:pPr>
    </w:p>
    <w:p w:rsidR="00DB2CD8" w:rsidRPr="00453B36" w:rsidRDefault="00DB2CD8" w:rsidP="00DB2CD8">
      <w:pPr>
        <w:pStyle w:val="Default"/>
        <w:spacing w:line="360" w:lineRule="auto"/>
        <w:rPr>
          <w:rFonts w:ascii="Times New Roman" w:hAnsi="Times New Roman" w:cs="Times New Roman"/>
          <w:u w:val="single"/>
          <w:lang w:val="en-US"/>
        </w:rPr>
      </w:pPr>
      <w:r w:rsidRPr="00453B36">
        <w:rPr>
          <w:rFonts w:ascii="Times New Roman" w:hAnsi="Times New Roman" w:cs="Times New Roman"/>
          <w:u w:val="single"/>
          <w:lang w:val="en-US"/>
        </w:rPr>
        <w:t>Gorml</w:t>
      </w:r>
      <w:r w:rsidR="008069FC">
        <w:rPr>
          <w:rFonts w:ascii="Times New Roman" w:hAnsi="Times New Roman" w:cs="Times New Roman"/>
          <w:u w:val="single"/>
          <w:lang w:val="en-US"/>
        </w:rPr>
        <w:t>y, A. and Brodzinski, D. (1990)</w:t>
      </w:r>
      <w:r w:rsidRPr="00453B36">
        <w:rPr>
          <w:rFonts w:ascii="Times New Roman" w:hAnsi="Times New Roman" w:cs="Times New Roman"/>
          <w:u w:val="single"/>
          <w:lang w:val="en-US"/>
        </w:rPr>
        <w:t xml:space="preserve"> </w:t>
      </w:r>
      <w:r w:rsidRPr="00453B36">
        <w:rPr>
          <w:rFonts w:ascii="Times New Roman" w:hAnsi="Times New Roman" w:cs="Times New Roman"/>
          <w:i/>
          <w:u w:val="single"/>
          <w:lang w:val="en-US"/>
        </w:rPr>
        <w:t xml:space="preserve">Lifespan Human development. </w:t>
      </w:r>
      <w:r w:rsidRPr="00453B36">
        <w:rPr>
          <w:rFonts w:ascii="Times New Roman" w:hAnsi="Times New Roman" w:cs="Times New Roman"/>
          <w:u w:val="single"/>
          <w:lang w:val="en-US"/>
        </w:rPr>
        <w:t xml:space="preserve">Harcourt Brace College Publishers. </w:t>
      </w:r>
    </w:p>
    <w:p w:rsidR="00DB2CD8" w:rsidRPr="00453B36" w:rsidRDefault="00DB2CD8" w:rsidP="00DB2CD8">
      <w:pPr>
        <w:pStyle w:val="Default"/>
        <w:spacing w:line="360" w:lineRule="auto"/>
        <w:rPr>
          <w:rFonts w:ascii="Times New Roman" w:hAnsi="Times New Roman" w:cs="Times New Roman"/>
          <w:u w:val="single"/>
          <w:lang w:val="en-US"/>
        </w:rPr>
      </w:pPr>
    </w:p>
    <w:p w:rsidR="00DB2CD8" w:rsidRPr="00453B36" w:rsidRDefault="00DB2CD8" w:rsidP="00DB2CD8">
      <w:pPr>
        <w:rPr>
          <w:rFonts w:ascii="Times New Roman" w:hAnsi="Times New Roman"/>
        </w:rPr>
      </w:pPr>
      <w:r w:rsidRPr="00453B36">
        <w:rPr>
          <w:rFonts w:ascii="Times New Roman" w:hAnsi="Times New Roman"/>
          <w:color w:val="333333"/>
          <w:shd w:val="clear" w:color="auto" w:fill="FFFFFF"/>
        </w:rPr>
        <w:t>H</w:t>
      </w:r>
      <w:r w:rsidR="008069FC">
        <w:rPr>
          <w:rFonts w:ascii="Times New Roman" w:hAnsi="Times New Roman"/>
          <w:color w:val="333333"/>
          <w:shd w:val="clear" w:color="auto" w:fill="FFFFFF"/>
        </w:rPr>
        <w:t>atemi, P.K, Verhulst, B. (2015)</w:t>
      </w:r>
      <w:r w:rsidRPr="00453B36">
        <w:rPr>
          <w:rFonts w:ascii="Times New Roman" w:hAnsi="Times New Roman"/>
          <w:color w:val="333333"/>
          <w:shd w:val="clear" w:color="auto" w:fill="FFFFFF"/>
        </w:rPr>
        <w:t xml:space="preserve"> </w:t>
      </w:r>
      <w:r w:rsidR="00BA6FD8">
        <w:rPr>
          <w:rFonts w:ascii="Times New Roman" w:hAnsi="Times New Roman"/>
          <w:color w:val="333333"/>
          <w:shd w:val="clear" w:color="auto" w:fill="FFFFFF"/>
        </w:rPr>
        <w:t>“</w:t>
      </w:r>
      <w:r w:rsidRPr="00453B36">
        <w:rPr>
          <w:rFonts w:ascii="Times New Roman" w:hAnsi="Times New Roman"/>
          <w:color w:val="333333"/>
          <w:shd w:val="clear" w:color="auto" w:fill="FFFFFF"/>
        </w:rPr>
        <w:t>Political Attitudes Develop Independently of Personality Traits</w:t>
      </w:r>
      <w:r w:rsidR="00BA6FD8">
        <w:rPr>
          <w:rFonts w:ascii="Times New Roman" w:hAnsi="Times New Roman"/>
          <w:color w:val="333333"/>
          <w:shd w:val="clear" w:color="auto" w:fill="FFFFFF"/>
        </w:rPr>
        <w:t>”</w:t>
      </w:r>
      <w:r w:rsidRPr="00453B36">
        <w:rPr>
          <w:rFonts w:ascii="Times New Roman" w:hAnsi="Times New Roman"/>
          <w:color w:val="333333"/>
          <w:shd w:val="clear" w:color="auto" w:fill="FFFFFF"/>
        </w:rPr>
        <w:t>. PLoS ONE 10(3): e0118106. Retrieved from https://doi.org/10.1371/journal.pone.0118106</w:t>
      </w:r>
    </w:p>
    <w:p w:rsidR="00DB2CD8" w:rsidRPr="00453B36" w:rsidRDefault="00DB2CD8" w:rsidP="00DB2CD8">
      <w:pPr>
        <w:pStyle w:val="Default"/>
        <w:spacing w:line="360" w:lineRule="auto"/>
        <w:rPr>
          <w:rFonts w:ascii="Times New Roman" w:hAnsi="Times New Roman" w:cs="Times New Roman"/>
          <w:u w:val="single"/>
          <w:lang w:val="en-US"/>
        </w:rPr>
      </w:pPr>
    </w:p>
    <w:p w:rsidR="00DB2CD8" w:rsidRPr="00453B36" w:rsidRDefault="00DB2CD8" w:rsidP="00DB2CD8">
      <w:pPr>
        <w:autoSpaceDE w:val="0"/>
        <w:autoSpaceDN w:val="0"/>
        <w:adjustRightInd w:val="0"/>
        <w:rPr>
          <w:rFonts w:ascii="Times New Roman" w:hAnsi="Times New Roman"/>
        </w:rPr>
      </w:pPr>
      <w:r w:rsidRPr="00453B36">
        <w:rPr>
          <w:rStyle w:val="author"/>
          <w:rFonts w:ascii="Times New Roman" w:hAnsi="Times New Roman"/>
          <w:color w:val="333333"/>
          <w:bdr w:val="none" w:sz="0" w:space="0" w:color="auto" w:frame="1"/>
          <w:shd w:val="clear" w:color="auto" w:fill="FFFFFF"/>
        </w:rPr>
        <w:t>Ha, S.E.</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author"/>
          <w:rFonts w:ascii="Times New Roman" w:hAnsi="Times New Roman"/>
          <w:color w:val="333333"/>
          <w:bdr w:val="none" w:sz="0" w:space="0" w:color="auto" w:frame="1"/>
          <w:shd w:val="clear" w:color="auto" w:fill="FFFFFF"/>
        </w:rPr>
        <w:t>S. Kim</w:t>
      </w:r>
      <w:r w:rsidRPr="00453B36">
        <w:rPr>
          <w:rStyle w:val="apple-converted-space"/>
          <w:rFonts w:ascii="Times New Roman" w:hAnsi="Times New Roman"/>
          <w:color w:val="333333"/>
          <w:shd w:val="clear" w:color="auto" w:fill="FFFFFF"/>
        </w:rPr>
        <w:t> </w:t>
      </w:r>
      <w:r w:rsidRPr="00453B36">
        <w:rPr>
          <w:rFonts w:ascii="Times New Roman" w:hAnsi="Times New Roman"/>
          <w:color w:val="333333"/>
          <w:shd w:val="clear" w:color="auto" w:fill="FFFFFF"/>
        </w:rPr>
        <w:t>and</w:t>
      </w:r>
      <w:r w:rsidRPr="00453B36">
        <w:rPr>
          <w:rStyle w:val="apple-converted-space"/>
          <w:rFonts w:ascii="Times New Roman" w:hAnsi="Times New Roman"/>
          <w:color w:val="333333"/>
          <w:shd w:val="clear" w:color="auto" w:fill="FFFFFF"/>
        </w:rPr>
        <w:t> </w:t>
      </w:r>
      <w:r w:rsidRPr="00453B36">
        <w:rPr>
          <w:rStyle w:val="author"/>
          <w:rFonts w:ascii="Times New Roman" w:hAnsi="Times New Roman"/>
          <w:color w:val="333333"/>
          <w:bdr w:val="none" w:sz="0" w:space="0" w:color="auto" w:frame="1"/>
          <w:shd w:val="clear" w:color="auto" w:fill="FFFFFF"/>
        </w:rPr>
        <w:t xml:space="preserve">S.H. Jo. </w:t>
      </w:r>
      <w:r w:rsidRPr="00453B36">
        <w:rPr>
          <w:rFonts w:ascii="Times New Roman" w:hAnsi="Times New Roman"/>
          <w:color w:val="333333"/>
          <w:shd w:val="clear" w:color="auto" w:fill="FFFFFF"/>
        </w:rPr>
        <w:t>(</w:t>
      </w:r>
      <w:r w:rsidRPr="00453B36">
        <w:rPr>
          <w:rStyle w:val="pubyear"/>
          <w:rFonts w:ascii="Times New Roman" w:hAnsi="Times New Roman"/>
          <w:color w:val="333333"/>
          <w:bdr w:val="none" w:sz="0" w:space="0" w:color="auto" w:frame="1"/>
          <w:shd w:val="clear" w:color="auto" w:fill="FFFFFF"/>
        </w:rPr>
        <w:t>2013</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00BA6FD8">
        <w:rPr>
          <w:rStyle w:val="apple-converted-space"/>
          <w:rFonts w:ascii="Times New Roman" w:hAnsi="Times New Roman"/>
          <w:color w:val="333333"/>
          <w:shd w:val="clear" w:color="auto" w:fill="FFFFFF"/>
        </w:rPr>
        <w:t>“</w:t>
      </w:r>
      <w:r w:rsidRPr="00453B36">
        <w:rPr>
          <w:rStyle w:val="articletitle"/>
          <w:rFonts w:ascii="Times New Roman" w:hAnsi="Times New Roman"/>
          <w:color w:val="333333"/>
          <w:bdr w:val="none" w:sz="0" w:space="0" w:color="auto" w:frame="1"/>
          <w:shd w:val="clear" w:color="auto" w:fill="FFFFFF"/>
        </w:rPr>
        <w:t>Personality Traits and Political Participation: Evidence from South Korea</w:t>
      </w:r>
      <w:r w:rsidR="00BA6FD8">
        <w:rPr>
          <w:rStyle w:val="articletitle"/>
          <w:rFonts w:ascii="Times New Roman" w:hAnsi="Times New Roman"/>
          <w:color w:val="333333"/>
          <w:bdr w:val="none" w:sz="0" w:space="0" w:color="auto" w:frame="1"/>
          <w:shd w:val="clear" w:color="auto" w:fill="FFFFFF"/>
        </w:rPr>
        <w:t>”</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journaltitle"/>
          <w:rFonts w:ascii="Times New Roman" w:hAnsi="Times New Roman"/>
          <w:i/>
          <w:iCs/>
          <w:color w:val="333333"/>
          <w:bdr w:val="none" w:sz="0" w:space="0" w:color="auto" w:frame="1"/>
          <w:shd w:val="clear" w:color="auto" w:fill="FFFFFF"/>
        </w:rPr>
        <w:t>Political Psychology</w:t>
      </w:r>
      <w:r w:rsidRPr="00453B36">
        <w:rPr>
          <w:rStyle w:val="vol"/>
          <w:rFonts w:ascii="Times New Roman" w:hAnsi="Times New Roman"/>
          <w:b/>
          <w:bCs/>
          <w:color w:val="333333"/>
          <w:bdr w:val="none" w:sz="0" w:space="0" w:color="auto" w:frame="1"/>
          <w:shd w:val="clear" w:color="auto" w:fill="FFFFFF"/>
        </w:rPr>
        <w:t>34</w:t>
      </w:r>
      <w:r w:rsidRPr="00453B36">
        <w:rPr>
          <w:rFonts w:ascii="Times New Roman" w:hAnsi="Times New Roman"/>
          <w:color w:val="333333"/>
          <w:shd w:val="clear" w:color="auto" w:fill="FFFFFF"/>
        </w:rPr>
        <w:t>(</w:t>
      </w:r>
      <w:r w:rsidRPr="00453B36">
        <w:rPr>
          <w:rStyle w:val="citedissue"/>
          <w:rFonts w:ascii="Times New Roman" w:hAnsi="Times New Roman"/>
          <w:color w:val="333333"/>
          <w:bdr w:val="none" w:sz="0" w:space="0" w:color="auto" w:frame="1"/>
          <w:shd w:val="clear" w:color="auto" w:fill="FFFFFF"/>
        </w:rPr>
        <w:t>4</w:t>
      </w:r>
      <w:r w:rsidRPr="00453B36">
        <w:rPr>
          <w:rFonts w:ascii="Times New Roman" w:hAnsi="Times New Roman"/>
          <w:color w:val="333333"/>
          <w:shd w:val="clear" w:color="auto" w:fill="FFFFFF"/>
        </w:rPr>
        <w:t>):</w:t>
      </w:r>
      <w:r w:rsidRPr="00453B36">
        <w:rPr>
          <w:rStyle w:val="apple-converted-space"/>
          <w:rFonts w:ascii="Times New Roman" w:hAnsi="Times New Roman"/>
          <w:color w:val="333333"/>
          <w:shd w:val="clear" w:color="auto" w:fill="FFFFFF"/>
        </w:rPr>
        <w:t> </w:t>
      </w:r>
      <w:r w:rsidRPr="00453B36">
        <w:rPr>
          <w:rStyle w:val="pagefirst"/>
          <w:rFonts w:ascii="Times New Roman" w:hAnsi="Times New Roman"/>
          <w:color w:val="333333"/>
          <w:bdr w:val="none" w:sz="0" w:space="0" w:color="auto" w:frame="1"/>
          <w:shd w:val="clear" w:color="auto" w:fill="FFFFFF"/>
        </w:rPr>
        <w:t>511</w:t>
      </w:r>
      <w:r w:rsidRPr="00453B36">
        <w:rPr>
          <w:rFonts w:ascii="Times New Roman" w:hAnsi="Times New Roman"/>
          <w:color w:val="333333"/>
          <w:shd w:val="clear" w:color="auto" w:fill="FFFFFF"/>
        </w:rPr>
        <w:t>–</w:t>
      </w:r>
      <w:r w:rsidRPr="00453B36">
        <w:rPr>
          <w:rStyle w:val="pagelast"/>
          <w:rFonts w:ascii="Times New Roman" w:hAnsi="Times New Roman"/>
          <w:color w:val="333333"/>
          <w:bdr w:val="none" w:sz="0" w:space="0" w:color="auto" w:frame="1"/>
          <w:shd w:val="clear" w:color="auto" w:fill="FFFFFF"/>
        </w:rPr>
        <w:t>532</w:t>
      </w:r>
    </w:p>
    <w:p w:rsidR="00DB2CD8" w:rsidRPr="00453B36" w:rsidRDefault="00DB2CD8" w:rsidP="00DB2CD8">
      <w:pPr>
        <w:rPr>
          <w:rFonts w:ascii="Times New Roman" w:hAnsi="Times New Roman"/>
          <w:color w:val="505050"/>
          <w:shd w:val="clear" w:color="auto" w:fill="FFFFFF"/>
        </w:rPr>
      </w:pPr>
    </w:p>
    <w:p w:rsidR="00DB2CD8" w:rsidRPr="007E72A0" w:rsidRDefault="00DB2CD8" w:rsidP="00DB2CD8">
      <w:pPr>
        <w:rPr>
          <w:rFonts w:ascii="Times New Roman" w:hAnsi="Times New Roman"/>
          <w:color w:val="505050"/>
          <w:shd w:val="clear" w:color="auto" w:fill="FFFFFF"/>
        </w:rPr>
      </w:pPr>
      <w:r w:rsidRPr="00453B36">
        <w:rPr>
          <w:rFonts w:ascii="Times New Roman" w:hAnsi="Times New Roman"/>
          <w:color w:val="505050"/>
          <w:shd w:val="clear" w:color="auto" w:fill="FFFFFF"/>
        </w:rPr>
        <w:t>Gerber, A., Huber, G., Raso, C., &amp;</w:t>
      </w:r>
      <w:r w:rsidR="008069FC">
        <w:rPr>
          <w:rFonts w:ascii="Times New Roman" w:hAnsi="Times New Roman"/>
          <w:color w:val="505050"/>
          <w:shd w:val="clear" w:color="auto" w:fill="FFFFFF"/>
        </w:rPr>
        <w:t xml:space="preserve"> Ha, S. E. (2009)</w:t>
      </w:r>
      <w:r w:rsidRPr="00453B36">
        <w:rPr>
          <w:rFonts w:ascii="Times New Roman" w:hAnsi="Times New Roman"/>
          <w:color w:val="505050"/>
          <w:shd w:val="clear" w:color="auto" w:fill="FFFFFF"/>
        </w:rPr>
        <w:t xml:space="preserve"> </w:t>
      </w:r>
      <w:r w:rsidR="00BA6FD8">
        <w:rPr>
          <w:rFonts w:ascii="Times New Roman" w:hAnsi="Times New Roman"/>
          <w:color w:val="505050"/>
          <w:shd w:val="clear" w:color="auto" w:fill="FFFFFF"/>
        </w:rPr>
        <w:t>“</w:t>
      </w:r>
      <w:r w:rsidRPr="00453B36">
        <w:rPr>
          <w:rFonts w:ascii="Times New Roman" w:hAnsi="Times New Roman"/>
          <w:color w:val="505050"/>
          <w:shd w:val="clear" w:color="auto" w:fill="FFFFFF"/>
        </w:rPr>
        <w:t>Personality and Political Behavior</w:t>
      </w:r>
      <w:r w:rsidR="007E72A0">
        <w:rPr>
          <w:rFonts w:ascii="Times New Roman" w:hAnsi="Times New Roman"/>
          <w:color w:val="505050"/>
          <w:shd w:val="clear" w:color="auto" w:fill="FFFFFF"/>
        </w:rPr>
        <w:t>”.</w:t>
      </w:r>
      <w:r w:rsidRPr="00453B36">
        <w:rPr>
          <w:rFonts w:ascii="Times New Roman" w:hAnsi="Times New Roman"/>
          <w:color w:val="505050"/>
          <w:shd w:val="clear" w:color="auto" w:fill="FFFFFF"/>
        </w:rPr>
        <w:t xml:space="preserve"> </w:t>
      </w:r>
      <w:r w:rsidR="007E72A0">
        <w:rPr>
          <w:rFonts w:ascii="Times New Roman" w:hAnsi="Times New Roman"/>
        </w:rPr>
        <w:t xml:space="preserve">Retrieved </w:t>
      </w:r>
      <w:r w:rsidRPr="00453B36">
        <w:rPr>
          <w:rFonts w:ascii="Times New Roman" w:hAnsi="Times New Roman"/>
        </w:rPr>
        <w:t>from</w:t>
      </w:r>
      <w:r w:rsidRPr="00453B36">
        <w:rPr>
          <w:rStyle w:val="apple-converted-space"/>
          <w:rFonts w:ascii="Times New Roman" w:hAnsi="Times New Roman"/>
          <w:color w:val="505050"/>
          <w:shd w:val="clear" w:color="auto" w:fill="FFFFFF"/>
        </w:rPr>
        <w:t> </w:t>
      </w:r>
      <w:hyperlink r:id="rId12" w:tgtFrame="_blank" w:history="1">
        <w:r w:rsidRPr="00453B36">
          <w:rPr>
            <w:rStyle w:val="Hyperlink"/>
            <w:rFonts w:ascii="Times New Roman" w:hAnsi="Times New Roman"/>
            <w:shd w:val="clear" w:color="auto" w:fill="FFFFFF"/>
          </w:rPr>
          <w:t>https://ssrn.com/abstract=1412829</w:t>
        </w:r>
      </w:hyperlink>
      <w:r w:rsidRPr="00453B36">
        <w:rPr>
          <w:rStyle w:val="apple-converted-space"/>
          <w:rFonts w:ascii="Times New Roman" w:hAnsi="Times New Roman"/>
          <w:shd w:val="clear" w:color="auto" w:fill="FFFFFF"/>
        </w:rPr>
        <w:t> </w:t>
      </w:r>
      <w:r w:rsidRPr="00453B36">
        <w:rPr>
          <w:rFonts w:ascii="Times New Roman" w:hAnsi="Times New Roman"/>
          <w:shd w:val="clear" w:color="auto" w:fill="FFFFFF"/>
        </w:rPr>
        <w:t>or</w:t>
      </w:r>
      <w:r w:rsidR="007E72A0">
        <w:rPr>
          <w:rFonts w:ascii="Times New Roman" w:hAnsi="Times New Roman"/>
          <w:shd w:val="clear" w:color="auto" w:fill="FFFFFF"/>
        </w:rPr>
        <w:t xml:space="preserve"> </w:t>
      </w:r>
      <w:hyperlink r:id="rId13" w:tgtFrame="_blank" w:history="1">
        <w:r w:rsidRPr="00453B36">
          <w:rPr>
            <w:rStyle w:val="Hyperlink"/>
            <w:rFonts w:ascii="Times New Roman" w:hAnsi="Times New Roman"/>
            <w:shd w:val="clear" w:color="auto" w:fill="FFFFFF"/>
          </w:rPr>
          <w:t>http://dx.doi.org/10.2139/ssrn.1412829</w:t>
        </w:r>
      </w:hyperlink>
      <w:r w:rsidRPr="00453B36">
        <w:rPr>
          <w:rFonts w:ascii="Times New Roman" w:hAnsi="Times New Roman"/>
        </w:rPr>
        <w:t>.</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bCs/>
        </w:rPr>
      </w:pPr>
      <w:r w:rsidRPr="00453B36">
        <w:rPr>
          <w:rFonts w:ascii="Times New Roman" w:hAnsi="Times New Roman"/>
          <w:bCs/>
        </w:rPr>
        <w:t>Dinesen, P.,  Nørga</w:t>
      </w:r>
      <w:r w:rsidR="008069FC">
        <w:rPr>
          <w:rFonts w:ascii="Times New Roman" w:hAnsi="Times New Roman"/>
          <w:bCs/>
        </w:rPr>
        <w:t>ard A.S., Klemmensen, R. (2013)</w:t>
      </w:r>
      <w:r w:rsidRPr="00453B36">
        <w:rPr>
          <w:rFonts w:ascii="Times New Roman" w:hAnsi="Times New Roman"/>
          <w:bCs/>
        </w:rPr>
        <w:t xml:space="preserve">  </w:t>
      </w:r>
      <w:r w:rsidR="007E72A0">
        <w:rPr>
          <w:rFonts w:ascii="Times New Roman" w:hAnsi="Times New Roman"/>
          <w:bCs/>
        </w:rPr>
        <w:t>“</w:t>
      </w:r>
      <w:r w:rsidRPr="00453B36">
        <w:rPr>
          <w:rFonts w:ascii="Times New Roman" w:hAnsi="Times New Roman"/>
          <w:bCs/>
        </w:rPr>
        <w:t>The Civic Personality: Personality and Democratic Citizenship</w:t>
      </w:r>
      <w:r w:rsidR="007E72A0">
        <w:rPr>
          <w:rFonts w:ascii="Times New Roman" w:hAnsi="Times New Roman"/>
          <w:bCs/>
        </w:rPr>
        <w:t>”</w:t>
      </w:r>
      <w:r w:rsidRPr="00453B36">
        <w:rPr>
          <w:rFonts w:ascii="Times New Roman" w:hAnsi="Times New Roman"/>
          <w:bCs/>
        </w:rPr>
        <w:t xml:space="preserve">. </w:t>
      </w:r>
      <w:r w:rsidRPr="00453B36">
        <w:rPr>
          <w:rFonts w:ascii="Times New Roman" w:hAnsi="Times New Roman"/>
          <w:i/>
          <w:iCs/>
        </w:rPr>
        <w:t>P</w:t>
      </w:r>
      <w:r w:rsidR="007E72A0" w:rsidRPr="00453B36">
        <w:rPr>
          <w:rFonts w:ascii="Times New Roman" w:hAnsi="Times New Roman"/>
          <w:i/>
          <w:iCs/>
        </w:rPr>
        <w:t>olitical</w:t>
      </w:r>
      <w:r w:rsidRPr="00453B36">
        <w:rPr>
          <w:rFonts w:ascii="Times New Roman" w:hAnsi="Times New Roman"/>
          <w:i/>
          <w:iCs/>
        </w:rPr>
        <w:t xml:space="preserve"> S</w:t>
      </w:r>
      <w:r w:rsidR="007E72A0" w:rsidRPr="00453B36">
        <w:rPr>
          <w:rFonts w:ascii="Times New Roman" w:hAnsi="Times New Roman"/>
          <w:i/>
          <w:iCs/>
        </w:rPr>
        <w:t>tudies</w:t>
      </w:r>
      <w:r w:rsidRPr="00453B36">
        <w:rPr>
          <w:rFonts w:ascii="Times New Roman" w:hAnsi="Times New Roman"/>
          <w:i/>
          <w:iCs/>
        </w:rPr>
        <w:t xml:space="preserve">: </w:t>
      </w:r>
      <w:r w:rsidRPr="00453B36">
        <w:rPr>
          <w:rFonts w:ascii="Times New Roman" w:hAnsi="Times New Roman"/>
        </w:rPr>
        <w:t xml:space="preserve">10.1111/1467-9248.12094. Retrieved from </w:t>
      </w:r>
      <w:hyperlink r:id="rId14" w:history="1">
        <w:r w:rsidRPr="00453B36">
          <w:rPr>
            <w:rStyle w:val="Hyperlink"/>
            <w:rFonts w:ascii="Times New Roman" w:hAnsi="Times New Roman"/>
          </w:rPr>
          <w:t>http://onlinelibrary.wiley.com/doi/10.1111/1467-9248.12094/abstract</w:t>
        </w:r>
      </w:hyperlink>
      <w:r w:rsidRPr="00453B36">
        <w:rPr>
          <w:rFonts w:ascii="Times New Roman" w:hAnsi="Times New Roman"/>
        </w:rPr>
        <w:t>.</w:t>
      </w:r>
    </w:p>
    <w:p w:rsidR="00DB2CD8" w:rsidRPr="00453B36" w:rsidRDefault="00DB2CD8" w:rsidP="00DB2CD8">
      <w:pPr>
        <w:ind w:firstLine="567"/>
        <w:rPr>
          <w:rFonts w:ascii="Times New Roman" w:hAnsi="Times New Roman"/>
          <w:color w:val="000000"/>
          <w:lang w:val="en-GB" w:eastAsia="mk-MK"/>
        </w:rPr>
      </w:pPr>
    </w:p>
    <w:p w:rsidR="00DB2CD8" w:rsidRPr="00453B36" w:rsidRDefault="008069FC" w:rsidP="00DB2CD8">
      <w:pPr>
        <w:pStyle w:val="Default"/>
        <w:rPr>
          <w:rFonts w:ascii="Times New Roman" w:hAnsi="Times New Roman" w:cs="Times New Roman"/>
          <w:color w:val="auto"/>
          <w:lang w:val="en-US"/>
        </w:rPr>
      </w:pPr>
      <w:r>
        <w:rPr>
          <w:rFonts w:ascii="Times New Roman" w:hAnsi="Times New Roman" w:cs="Times New Roman"/>
          <w:color w:val="auto"/>
          <w:lang w:val="en-GB"/>
        </w:rPr>
        <w:t>Goldberg ,L. R. (1992)</w:t>
      </w:r>
      <w:r w:rsidR="00DB2CD8" w:rsidRPr="00453B36">
        <w:rPr>
          <w:rFonts w:ascii="Times New Roman" w:hAnsi="Times New Roman" w:cs="Times New Roman"/>
          <w:color w:val="auto"/>
          <w:lang w:val="en-GB"/>
        </w:rPr>
        <w:t xml:space="preserve"> </w:t>
      </w:r>
      <w:r w:rsidR="007E72A0">
        <w:rPr>
          <w:rFonts w:ascii="Times New Roman" w:hAnsi="Times New Roman" w:cs="Times New Roman"/>
          <w:color w:val="auto"/>
          <w:lang w:val="en-GB"/>
        </w:rPr>
        <w:t>“</w:t>
      </w:r>
      <w:r w:rsidR="00DB2CD8" w:rsidRPr="00453B36">
        <w:rPr>
          <w:rFonts w:ascii="Times New Roman" w:hAnsi="Times New Roman" w:cs="Times New Roman"/>
          <w:color w:val="auto"/>
          <w:lang w:val="en-GB"/>
        </w:rPr>
        <w:t>The development of markers for the Big-Five factor structure</w:t>
      </w:r>
      <w:r w:rsidR="007E72A0">
        <w:rPr>
          <w:rFonts w:ascii="Times New Roman" w:hAnsi="Times New Roman" w:cs="Times New Roman"/>
          <w:color w:val="auto"/>
          <w:lang w:val="en-GB"/>
        </w:rPr>
        <w:t>”</w:t>
      </w:r>
      <w:r w:rsidR="00DB2CD8" w:rsidRPr="00453B36">
        <w:rPr>
          <w:rFonts w:ascii="Times New Roman" w:hAnsi="Times New Roman" w:cs="Times New Roman"/>
          <w:color w:val="auto"/>
          <w:lang w:val="en-GB"/>
        </w:rPr>
        <w:t xml:space="preserve">. </w:t>
      </w:r>
      <w:r w:rsidR="00DB2CD8" w:rsidRPr="00453B36">
        <w:rPr>
          <w:rFonts w:ascii="Times New Roman" w:hAnsi="Times New Roman" w:cs="Times New Roman"/>
          <w:i/>
          <w:color w:val="auto"/>
          <w:lang w:val="en-GB"/>
        </w:rPr>
        <w:t>Psychological assessment</w:t>
      </w:r>
      <w:r w:rsidR="00DB2CD8" w:rsidRPr="00453B36">
        <w:rPr>
          <w:rFonts w:ascii="Times New Roman" w:hAnsi="Times New Roman" w:cs="Times New Roman"/>
          <w:color w:val="auto"/>
          <w:lang w:val="en-GB"/>
        </w:rPr>
        <w:t xml:space="preserve"> 4.1 (1992): Retrieved from </w:t>
      </w:r>
      <w:hyperlink r:id="rId15" w:history="1">
        <w:r w:rsidR="00DB2CD8" w:rsidRPr="00453B36">
          <w:rPr>
            <w:rFonts w:ascii="Times New Roman" w:hAnsi="Times New Roman" w:cs="Times New Roman"/>
            <w:color w:val="auto"/>
            <w:lang w:val="en-GB"/>
          </w:rPr>
          <w:t>http://dx.doi.org/10.1037/1040-3590.4.1.26</w:t>
        </w:r>
      </w:hyperlink>
      <w:r w:rsidR="00DB2CD8" w:rsidRPr="00453B36">
        <w:rPr>
          <w:rFonts w:ascii="Times New Roman" w:hAnsi="Times New Roman" w:cs="Times New Roman"/>
          <w:color w:val="auto"/>
          <w:lang w:val="en-US"/>
        </w:rPr>
        <w:t>.</w:t>
      </w:r>
    </w:p>
    <w:p w:rsidR="00DB2CD8" w:rsidRPr="00453B36" w:rsidRDefault="00DB2CD8" w:rsidP="00DB2CD8">
      <w:pPr>
        <w:pStyle w:val="Default"/>
        <w:rPr>
          <w:rFonts w:ascii="Times New Roman" w:hAnsi="Times New Roman" w:cs="Times New Roman"/>
          <w:lang w:val="en-US"/>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iCs/>
        </w:rPr>
        <w:t xml:space="preserve">Kovačić, M. </w:t>
      </w:r>
      <w:r w:rsidR="008069FC">
        <w:rPr>
          <w:rFonts w:ascii="Times New Roman" w:hAnsi="Times New Roman"/>
          <w:iCs/>
        </w:rPr>
        <w:t xml:space="preserve">(2014) </w:t>
      </w:r>
      <w:r w:rsidR="007E72A0">
        <w:rPr>
          <w:rFonts w:ascii="Times New Roman" w:hAnsi="Times New Roman"/>
          <w:iCs/>
        </w:rPr>
        <w:t>“</w:t>
      </w:r>
      <w:r w:rsidRPr="00453B36">
        <w:rPr>
          <w:rFonts w:ascii="Times New Roman" w:hAnsi="Times New Roman"/>
        </w:rPr>
        <w:t xml:space="preserve">Studenti kao društveni i politički </w:t>
      </w:r>
      <w:r w:rsidR="007E72A0">
        <w:rPr>
          <w:rFonts w:ascii="Times New Roman" w:hAnsi="Times New Roman"/>
        </w:rPr>
        <w:t>subject”</w:t>
      </w:r>
      <w:r w:rsidRPr="00453B36">
        <w:rPr>
          <w:rFonts w:ascii="Times New Roman" w:hAnsi="Times New Roman"/>
        </w:rPr>
        <w:t xml:space="preserve">. </w:t>
      </w:r>
      <w:r w:rsidRPr="007E72A0">
        <w:rPr>
          <w:rFonts w:ascii="Times New Roman" w:hAnsi="Times New Roman"/>
          <w:i/>
        </w:rPr>
        <w:t>Političke perspective.</w:t>
      </w:r>
      <w:r w:rsidRPr="00453B36">
        <w:rPr>
          <w:rFonts w:ascii="Times New Roman" w:hAnsi="Times New Roman"/>
        </w:rPr>
        <w:t xml:space="preserve"> Retrieved from  </w:t>
      </w:r>
      <w:hyperlink r:id="rId16" w:history="1">
        <w:r w:rsidRPr="00453B36">
          <w:rPr>
            <w:rStyle w:val="Hyperlink"/>
            <w:rFonts w:ascii="Times New Roman" w:hAnsi="Times New Roman"/>
            <w:shd w:val="clear" w:color="auto" w:fill="FFFFFF"/>
          </w:rPr>
          <w:t>https://hrcak.srce.hr/file/214728</w:t>
        </w:r>
      </w:hyperlink>
    </w:p>
    <w:p w:rsidR="00DB2CD8" w:rsidRPr="00453B36" w:rsidRDefault="00DB2CD8" w:rsidP="00DB2CD8">
      <w:pPr>
        <w:autoSpaceDE w:val="0"/>
        <w:autoSpaceDN w:val="0"/>
        <w:adjustRightInd w:val="0"/>
        <w:rPr>
          <w:rFonts w:ascii="Times New Roman" w:hAnsi="Times New Roman"/>
        </w:rPr>
      </w:pPr>
    </w:p>
    <w:p w:rsidR="00DB2CD8" w:rsidRPr="00453B36" w:rsidRDefault="00500F9C" w:rsidP="00DB2CD8">
      <w:pPr>
        <w:rPr>
          <w:rFonts w:ascii="Times New Roman" w:hAnsi="Times New Roman"/>
          <w:color w:val="000000"/>
          <w:shd w:val="clear" w:color="auto" w:fill="FFFFFF"/>
        </w:rPr>
      </w:pPr>
      <w:r>
        <w:rPr>
          <w:rFonts w:ascii="Times New Roman" w:hAnsi="Times New Roman"/>
          <w:color w:val="000000"/>
          <w:shd w:val="clear" w:color="auto" w:fill="FFFFFF"/>
        </w:rPr>
        <w:lastRenderedPageBreak/>
        <w:t>Laponce, J, (2004)</w:t>
      </w:r>
      <w:r w:rsidR="00DB2CD8" w:rsidRPr="00453B36">
        <w:rPr>
          <w:rFonts w:ascii="Times New Roman" w:hAnsi="Times New Roman"/>
          <w:color w:val="000000"/>
          <w:shd w:val="clear" w:color="auto" w:fill="FFFFFF"/>
        </w:rPr>
        <w:t xml:space="preserve"> </w:t>
      </w:r>
      <w:r w:rsidR="007E72A0">
        <w:rPr>
          <w:rFonts w:ascii="Times New Roman" w:hAnsi="Times New Roman"/>
          <w:color w:val="000000"/>
          <w:shd w:val="clear" w:color="auto" w:fill="FFFFFF"/>
        </w:rPr>
        <w:t>“</w:t>
      </w:r>
      <w:r w:rsidR="00DB2CD8" w:rsidRPr="00453B36">
        <w:rPr>
          <w:rFonts w:ascii="Times New Roman" w:hAnsi="Times New Roman"/>
          <w:color w:val="000000"/>
          <w:shd w:val="clear" w:color="auto" w:fill="FFFFFF"/>
        </w:rPr>
        <w:t>Using a role by role interview to measure the minority effect: a note on ongoing research</w:t>
      </w:r>
      <w:r w:rsidR="007E72A0">
        <w:rPr>
          <w:rFonts w:ascii="Times New Roman" w:hAnsi="Times New Roman"/>
          <w:color w:val="000000"/>
          <w:shd w:val="clear" w:color="auto" w:fill="FFFFFF"/>
        </w:rPr>
        <w:t>”.</w:t>
      </w:r>
      <w:r w:rsidR="00DB2CD8" w:rsidRPr="00453B36">
        <w:rPr>
          <w:rStyle w:val="apple-converted-space"/>
          <w:rFonts w:ascii="Times New Roman" w:hAnsi="Times New Roman"/>
          <w:color w:val="000000"/>
          <w:shd w:val="clear" w:color="auto" w:fill="FFFFFF"/>
        </w:rPr>
        <w:t> </w:t>
      </w:r>
      <w:r w:rsidR="00DB2CD8" w:rsidRPr="00453B36">
        <w:rPr>
          <w:rFonts w:ascii="Times New Roman" w:hAnsi="Times New Roman"/>
          <w:i/>
          <w:iCs/>
          <w:color w:val="000000"/>
          <w:shd w:val="clear" w:color="auto" w:fill="FFFFFF"/>
        </w:rPr>
        <w:t>Social Science Information,</w:t>
      </w:r>
      <w:r w:rsidR="00DB2CD8" w:rsidRPr="00453B36">
        <w:rPr>
          <w:rStyle w:val="apple-converted-space"/>
          <w:rFonts w:ascii="Times New Roman" w:hAnsi="Times New Roman"/>
          <w:i/>
          <w:iCs/>
          <w:color w:val="000000"/>
          <w:shd w:val="clear" w:color="auto" w:fill="FFFFFF"/>
        </w:rPr>
        <w:t> </w:t>
      </w:r>
      <w:r w:rsidR="00DB2CD8" w:rsidRPr="00453B36">
        <w:rPr>
          <w:rFonts w:ascii="Times New Roman" w:hAnsi="Times New Roman"/>
          <w:color w:val="000000"/>
          <w:shd w:val="clear" w:color="auto" w:fill="FFFFFF"/>
        </w:rPr>
        <w:t>Vol. 43 (3), pp. 477-492</w:t>
      </w:r>
    </w:p>
    <w:p w:rsidR="00DB2CD8" w:rsidRPr="00453B36" w:rsidRDefault="00DB2CD8" w:rsidP="00DB2CD8">
      <w:pPr>
        <w:rPr>
          <w:rFonts w:ascii="Times New Roman" w:hAnsi="Times New Roman"/>
        </w:rPr>
      </w:pPr>
    </w:p>
    <w:p w:rsidR="00DB2CD8" w:rsidRPr="00453B36" w:rsidRDefault="00DB2CD8" w:rsidP="00DB2CD8">
      <w:pPr>
        <w:autoSpaceDE w:val="0"/>
        <w:autoSpaceDN w:val="0"/>
        <w:adjustRightInd w:val="0"/>
        <w:rPr>
          <w:rFonts w:ascii="Times New Roman" w:hAnsi="Times New Roman"/>
          <w:bCs/>
          <w:color w:val="000000"/>
          <w:lang w:val="en-GB"/>
        </w:rPr>
      </w:pPr>
    </w:p>
    <w:p w:rsidR="00DB2CD8" w:rsidRPr="00453B36" w:rsidRDefault="00DB2CD8" w:rsidP="00DB2CD8">
      <w:pPr>
        <w:autoSpaceDE w:val="0"/>
        <w:autoSpaceDN w:val="0"/>
        <w:adjustRightInd w:val="0"/>
        <w:rPr>
          <w:rFonts w:ascii="Times New Roman" w:hAnsi="Times New Roman"/>
          <w:i/>
          <w:iCs/>
          <w:color w:val="000000"/>
          <w:lang w:val="en-GB"/>
        </w:rPr>
      </w:pPr>
      <w:r>
        <w:rPr>
          <w:rFonts w:ascii="Times New Roman" w:hAnsi="Times New Roman"/>
          <w:bCs/>
          <w:color w:val="000000"/>
          <w:lang w:val="en-GB"/>
        </w:rPr>
        <w:t>Markovik</w:t>
      </w:r>
      <w:r w:rsidRPr="00453B36">
        <w:rPr>
          <w:rFonts w:ascii="Times New Roman" w:hAnsi="Times New Roman"/>
          <w:bCs/>
          <w:color w:val="000000"/>
          <w:lang w:val="en-GB"/>
        </w:rPr>
        <w:t>j</w:t>
      </w:r>
      <w:r>
        <w:rPr>
          <w:rFonts w:ascii="Times New Roman" w:hAnsi="Times New Roman"/>
          <w:bCs/>
          <w:color w:val="000000"/>
          <w:lang w:val="en-GB"/>
        </w:rPr>
        <w:t>,</w:t>
      </w:r>
      <w:r w:rsidR="00500F9C">
        <w:rPr>
          <w:rFonts w:ascii="Times New Roman" w:hAnsi="Times New Roman"/>
          <w:bCs/>
          <w:color w:val="000000"/>
          <w:lang w:val="en-GB"/>
        </w:rPr>
        <w:t xml:space="preserve"> M. (2010)</w:t>
      </w:r>
      <w:r w:rsidRPr="00453B36">
        <w:rPr>
          <w:rFonts w:ascii="Times New Roman" w:hAnsi="Times New Roman"/>
          <w:bCs/>
          <w:color w:val="000000"/>
          <w:lang w:val="en-GB"/>
        </w:rPr>
        <w:t xml:space="preserve"> </w:t>
      </w:r>
      <w:r w:rsidR="007E72A0">
        <w:rPr>
          <w:rFonts w:ascii="Times New Roman" w:hAnsi="Times New Roman"/>
          <w:bCs/>
          <w:color w:val="000000"/>
          <w:lang w:val="en-GB"/>
        </w:rPr>
        <w:t>“</w:t>
      </w:r>
      <w:r w:rsidRPr="00453B36">
        <w:rPr>
          <w:rFonts w:ascii="Times New Roman" w:hAnsi="Times New Roman"/>
          <w:bCs/>
          <w:lang w:val="en-GB"/>
        </w:rPr>
        <w:t>Political Attitude and Personality in a Democratic Society</w:t>
      </w:r>
      <w:r w:rsidR="007E72A0">
        <w:rPr>
          <w:rFonts w:ascii="Times New Roman" w:hAnsi="Times New Roman"/>
          <w:bCs/>
          <w:lang w:val="en-GB"/>
        </w:rPr>
        <w:t>”</w:t>
      </w:r>
      <w:r w:rsidRPr="00453B36">
        <w:rPr>
          <w:rFonts w:ascii="Times New Roman" w:hAnsi="Times New Roman"/>
          <w:bCs/>
          <w:lang w:val="en-GB"/>
        </w:rPr>
        <w:t xml:space="preserve">. </w:t>
      </w:r>
      <w:r w:rsidRPr="00453B36">
        <w:rPr>
          <w:rFonts w:ascii="Times New Roman" w:hAnsi="Times New Roman"/>
          <w:bCs/>
          <w:i/>
          <w:color w:val="000000"/>
          <w:lang w:val="en-GB"/>
        </w:rPr>
        <w:t xml:space="preserve">The Western Balkans Policy Review </w:t>
      </w:r>
      <w:r w:rsidRPr="00453B36">
        <w:rPr>
          <w:rFonts w:ascii="Times New Roman" w:hAnsi="Times New Roman"/>
          <w:bCs/>
          <w:color w:val="000000"/>
          <w:lang w:val="en-GB"/>
        </w:rPr>
        <w:t>Volume 1, Issue 1, Jan/Jun 2010</w:t>
      </w:r>
      <w:r w:rsidRPr="00453B36">
        <w:rPr>
          <w:rFonts w:ascii="Times New Roman" w:hAnsi="Times New Roman"/>
          <w:i/>
          <w:iCs/>
          <w:color w:val="000000"/>
          <w:lang w:val="en-GB"/>
        </w:rPr>
        <w:t xml:space="preserve"> Kosovo Public Policy Center, </w:t>
      </w:r>
      <w:r w:rsidRPr="00453B36">
        <w:rPr>
          <w:rFonts w:ascii="Times New Roman" w:hAnsi="Times New Roman"/>
          <w:color w:val="000000"/>
          <w:lang w:val="en-GB"/>
        </w:rPr>
        <w:t>Prishtina, Kosovo</w:t>
      </w:r>
    </w:p>
    <w:p w:rsidR="00DB2CD8" w:rsidRPr="00453B36" w:rsidRDefault="00DB2CD8" w:rsidP="00DB2CD8">
      <w:pPr>
        <w:autoSpaceDE w:val="0"/>
        <w:autoSpaceDN w:val="0"/>
        <w:adjustRightInd w:val="0"/>
        <w:rPr>
          <w:rFonts w:ascii="Times New Roman" w:hAnsi="Times New Roman"/>
          <w:color w:val="006621"/>
          <w:shd w:val="clear" w:color="auto" w:fill="FFFFFF"/>
        </w:rPr>
      </w:pPr>
    </w:p>
    <w:p w:rsidR="00DB2CD8" w:rsidRPr="00453B36" w:rsidRDefault="00DB2CD8" w:rsidP="00DB2CD8">
      <w:pPr>
        <w:autoSpaceDE w:val="0"/>
        <w:autoSpaceDN w:val="0"/>
        <w:adjustRightInd w:val="0"/>
        <w:rPr>
          <w:rFonts w:ascii="Times New Roman" w:hAnsi="Times New Roman"/>
          <w:bCs/>
          <w:color w:val="231F20"/>
          <w:lang w:val="en-GB"/>
        </w:rPr>
      </w:pPr>
      <w:r w:rsidRPr="00453B36">
        <w:rPr>
          <w:rStyle w:val="normal-c2"/>
          <w:rFonts w:ascii="Times New Roman" w:hAnsi="Times New Roman"/>
          <w:lang w:val="en-GB"/>
        </w:rPr>
        <w:t>McCra</w:t>
      </w:r>
      <w:r w:rsidR="00500F9C">
        <w:rPr>
          <w:rStyle w:val="normal-c2"/>
          <w:rFonts w:ascii="Times New Roman" w:hAnsi="Times New Roman"/>
          <w:lang w:val="en-GB"/>
        </w:rPr>
        <w:t>e, R. R., &amp; Costa, P. T. (1992)</w:t>
      </w:r>
      <w:r w:rsidR="005A694A">
        <w:rPr>
          <w:rStyle w:val="normal-c2"/>
          <w:rFonts w:ascii="Times New Roman" w:hAnsi="Times New Roman"/>
          <w:lang w:val="en-GB"/>
        </w:rPr>
        <w:t xml:space="preserve"> </w:t>
      </w:r>
      <w:r w:rsidRPr="00453B36">
        <w:rPr>
          <w:rStyle w:val="normal-c3"/>
          <w:rFonts w:ascii="Times New Roman" w:hAnsi="Times New Roman"/>
          <w:i/>
          <w:lang w:val="en-GB"/>
        </w:rPr>
        <w:t>NEO PI-R professional manual.</w:t>
      </w:r>
      <w:r w:rsidRPr="00453B36">
        <w:rPr>
          <w:rStyle w:val="normal-c3"/>
          <w:rFonts w:ascii="Times New Roman" w:hAnsi="Times New Roman"/>
          <w:lang w:val="en-GB"/>
        </w:rPr>
        <w:t xml:space="preserve"> Odessa, FL: Psychological Assessment Resources, Inc.</w:t>
      </w:r>
    </w:p>
    <w:p w:rsidR="00DB2CD8" w:rsidRPr="00453B36" w:rsidRDefault="00DB2CD8" w:rsidP="00DB2CD8">
      <w:pPr>
        <w:autoSpaceDE w:val="0"/>
        <w:autoSpaceDN w:val="0"/>
        <w:adjustRightInd w:val="0"/>
        <w:rPr>
          <w:rFonts w:ascii="Times New Roman" w:hAnsi="Times New Roman"/>
          <w:bCs/>
        </w:rPr>
      </w:pPr>
    </w:p>
    <w:p w:rsidR="00DB2CD8" w:rsidRPr="00453B36" w:rsidRDefault="00DB2CD8" w:rsidP="00DB2CD8">
      <w:pPr>
        <w:autoSpaceDE w:val="0"/>
        <w:autoSpaceDN w:val="0"/>
        <w:adjustRightInd w:val="0"/>
        <w:rPr>
          <w:rFonts w:ascii="Times New Roman" w:hAnsi="Times New Roman"/>
        </w:rPr>
      </w:pPr>
      <w:r w:rsidRPr="00453B36">
        <w:rPr>
          <w:rFonts w:ascii="Times New Roman" w:hAnsi="Times New Roman"/>
          <w:bCs/>
        </w:rPr>
        <w:t>Mondak, J. J., Matthew, V.H., Canache, D., Seligson, M.,&amp;</w:t>
      </w:r>
      <w:r w:rsidR="00500F9C">
        <w:rPr>
          <w:rFonts w:ascii="Times New Roman" w:hAnsi="Times New Roman"/>
          <w:bCs/>
        </w:rPr>
        <w:t xml:space="preserve"> Anderson, M. (2010)</w:t>
      </w:r>
      <w:r w:rsidRPr="00453B36">
        <w:rPr>
          <w:rFonts w:ascii="Times New Roman" w:hAnsi="Times New Roman"/>
          <w:bCs/>
        </w:rPr>
        <w:t xml:space="preserve"> </w:t>
      </w:r>
      <w:r w:rsidR="007E72A0">
        <w:rPr>
          <w:rFonts w:ascii="Times New Roman" w:hAnsi="Times New Roman"/>
          <w:bCs/>
        </w:rPr>
        <w:t>“</w:t>
      </w:r>
      <w:r w:rsidRPr="00453B36">
        <w:rPr>
          <w:rFonts w:ascii="Times New Roman" w:hAnsi="Times New Roman"/>
          <w:bCs/>
        </w:rPr>
        <w:t>Personality and Civic Engagement: An Integrative Framework for the Study of Trait Effects on Political Behavior</w:t>
      </w:r>
      <w:r w:rsidR="007E72A0">
        <w:rPr>
          <w:rFonts w:ascii="Times New Roman" w:hAnsi="Times New Roman"/>
          <w:bCs/>
        </w:rPr>
        <w:t>”</w:t>
      </w:r>
      <w:r w:rsidRPr="00453B36">
        <w:rPr>
          <w:rFonts w:ascii="Times New Roman" w:hAnsi="Times New Roman"/>
          <w:bCs/>
        </w:rPr>
        <w:t xml:space="preserve">. </w:t>
      </w:r>
      <w:r w:rsidRPr="007E72A0">
        <w:rPr>
          <w:rFonts w:ascii="Times New Roman" w:hAnsi="Times New Roman"/>
          <w:bCs/>
          <w:i/>
        </w:rPr>
        <w:t>American Political Science Review</w:t>
      </w:r>
      <w:r w:rsidRPr="00453B36">
        <w:rPr>
          <w:rFonts w:ascii="Times New Roman" w:hAnsi="Times New Roman"/>
          <w:bCs/>
        </w:rPr>
        <w:t xml:space="preserve"> (104) (1)85-110 </w:t>
      </w:r>
      <w:r w:rsidRPr="00453B36">
        <w:rPr>
          <w:rFonts w:ascii="Times New Roman" w:hAnsi="Times New Roman"/>
        </w:rPr>
        <w:t>doi:10.1017/S0003055409990359.</w:t>
      </w:r>
    </w:p>
    <w:p w:rsidR="00DB2CD8" w:rsidRPr="00453B36" w:rsidRDefault="00DB2CD8" w:rsidP="00DB2CD8">
      <w:pPr>
        <w:rPr>
          <w:rFonts w:ascii="Times New Roman" w:hAnsi="Times New Roman"/>
          <w:bCs/>
        </w:rPr>
      </w:pPr>
    </w:p>
    <w:p w:rsidR="00DB2CD8" w:rsidRPr="00453B36" w:rsidRDefault="00DB2CD8" w:rsidP="00DB2CD8">
      <w:pPr>
        <w:rPr>
          <w:rFonts w:ascii="Times New Roman" w:hAnsi="Times New Roman"/>
        </w:rPr>
      </w:pPr>
      <w:r w:rsidRPr="00453B36">
        <w:rPr>
          <w:rFonts w:ascii="Times New Roman" w:hAnsi="Times New Roman"/>
          <w:lang w:val="en-GB"/>
        </w:rPr>
        <w:t>Mondak J J &amp; Halperin (</w:t>
      </w:r>
      <w:r w:rsidR="00500F9C">
        <w:rPr>
          <w:rFonts w:ascii="Times New Roman" w:hAnsi="Times New Roman"/>
          <w:iCs/>
          <w:lang w:val="en-GB"/>
        </w:rPr>
        <w:t>2008)</w:t>
      </w:r>
      <w:r w:rsidRPr="00453B36">
        <w:rPr>
          <w:rFonts w:ascii="Times New Roman" w:hAnsi="Times New Roman"/>
          <w:iCs/>
          <w:lang w:val="en-GB"/>
        </w:rPr>
        <w:t xml:space="preserve"> </w:t>
      </w:r>
      <w:r w:rsidR="007E72A0">
        <w:rPr>
          <w:rFonts w:ascii="Times New Roman" w:hAnsi="Times New Roman"/>
          <w:iCs/>
          <w:lang w:val="en-GB"/>
        </w:rPr>
        <w:t>“</w:t>
      </w:r>
      <w:r w:rsidRPr="00453B36">
        <w:rPr>
          <w:rFonts w:ascii="Times New Roman" w:hAnsi="Times New Roman"/>
          <w:bCs/>
          <w:iCs/>
          <w:lang w:val="en-GB"/>
        </w:rPr>
        <w:t>A Framework for the Study of Personality and Political Behaviour</w:t>
      </w:r>
      <w:r w:rsidR="007E72A0">
        <w:rPr>
          <w:rFonts w:ascii="Times New Roman" w:hAnsi="Times New Roman"/>
          <w:bCs/>
          <w:iCs/>
          <w:lang w:val="en-GB"/>
        </w:rPr>
        <w:t>”</w:t>
      </w:r>
      <w:r w:rsidRPr="00453B36">
        <w:rPr>
          <w:rFonts w:ascii="Times New Roman" w:hAnsi="Times New Roman"/>
          <w:bCs/>
          <w:iCs/>
          <w:lang w:val="en-GB"/>
        </w:rPr>
        <w:t>.</w:t>
      </w:r>
      <w:r w:rsidR="007E72A0">
        <w:rPr>
          <w:rFonts w:ascii="Times New Roman" w:hAnsi="Times New Roman"/>
          <w:bCs/>
          <w:iCs/>
          <w:lang w:val="en-GB"/>
        </w:rPr>
        <w:t xml:space="preserve"> </w:t>
      </w:r>
      <w:r w:rsidRPr="00453B36">
        <w:rPr>
          <w:rFonts w:ascii="Times New Roman" w:hAnsi="Times New Roman"/>
          <w:i/>
          <w:iCs/>
          <w:lang w:val="en-GB"/>
        </w:rPr>
        <w:t xml:space="preserve">Pol.S. </w:t>
      </w:r>
      <w:r w:rsidRPr="00453B36">
        <w:rPr>
          <w:rFonts w:ascii="Times New Roman" w:hAnsi="Times New Roman"/>
          <w:bCs/>
          <w:lang w:val="en-GB"/>
        </w:rPr>
        <w:t xml:space="preserve">38: </w:t>
      </w:r>
      <w:r w:rsidRPr="00453B36">
        <w:rPr>
          <w:rFonts w:ascii="Times New Roman" w:hAnsi="Times New Roman"/>
          <w:lang w:val="en-GB"/>
        </w:rPr>
        <w:t xml:space="preserve">335–362. Retrieved from </w:t>
      </w:r>
      <w:hyperlink r:id="rId17" w:history="1">
        <w:r w:rsidRPr="00453B36">
          <w:rPr>
            <w:rStyle w:val="Hyperlink"/>
            <w:rFonts w:ascii="Times New Roman" w:hAnsi="Times New Roman"/>
            <w:lang w:val="en-GB"/>
          </w:rPr>
          <w:t>http://journals.cambridge.org/action/displayAbstract;jsessionid=673AD5F404C107D7A65D6F6FAB3A15A0.tomcat1?fromPage=online&amp;aid=1701816</w:t>
        </w:r>
      </w:hyperlink>
    </w:p>
    <w:p w:rsidR="00DB2CD8" w:rsidRPr="00453B36" w:rsidRDefault="00DB2CD8" w:rsidP="00DB2CD8">
      <w:pPr>
        <w:pStyle w:val="Heading1"/>
        <w:shd w:val="clear" w:color="auto" w:fill="FFFFFF"/>
        <w:spacing w:before="0" w:after="272" w:line="249" w:lineRule="atLeast"/>
        <w:rPr>
          <w:rFonts w:ascii="Times New Roman" w:hAnsi="Times New Roman"/>
          <w:b w:val="0"/>
          <w:color w:val="777777"/>
          <w:sz w:val="24"/>
          <w:szCs w:val="24"/>
        </w:rPr>
      </w:pPr>
    </w:p>
    <w:p w:rsidR="00DB2CD8" w:rsidRPr="00833ED5" w:rsidRDefault="00DB2CD8" w:rsidP="00DB2CD8">
      <w:pPr>
        <w:pStyle w:val="Heading1"/>
        <w:shd w:val="clear" w:color="auto" w:fill="FFFFFF"/>
        <w:spacing w:before="0" w:after="272" w:line="249" w:lineRule="atLeast"/>
        <w:rPr>
          <w:rFonts w:ascii="Times New Roman" w:hAnsi="Times New Roman"/>
          <w:b w:val="0"/>
          <w:color w:val="auto"/>
          <w:sz w:val="24"/>
          <w:szCs w:val="24"/>
        </w:rPr>
      </w:pPr>
      <w:r w:rsidRPr="00833ED5">
        <w:rPr>
          <w:rFonts w:ascii="Times New Roman" w:hAnsi="Times New Roman"/>
          <w:b w:val="0"/>
          <w:color w:val="auto"/>
          <w:sz w:val="24"/>
          <w:szCs w:val="24"/>
        </w:rPr>
        <w:t>Osgood, W.D., Foster, M, Flangan. C,</w:t>
      </w:r>
      <w:r w:rsidRPr="00833ED5">
        <w:rPr>
          <w:rStyle w:val="fn"/>
          <w:rFonts w:ascii="Times New Roman" w:hAnsi="Times New Roman"/>
          <w:b w:val="0"/>
          <w:color w:val="auto"/>
          <w:sz w:val="24"/>
          <w:szCs w:val="24"/>
        </w:rPr>
        <w:t xml:space="preserve"> Ruth, G.R. (2007) </w:t>
      </w:r>
      <w:r w:rsidRPr="00833ED5">
        <w:rPr>
          <w:rStyle w:val="fn"/>
          <w:rFonts w:ascii="Times New Roman" w:hAnsi="Times New Roman"/>
          <w:b w:val="0"/>
          <w:i/>
          <w:color w:val="auto"/>
          <w:sz w:val="24"/>
          <w:szCs w:val="24"/>
        </w:rPr>
        <w:t>On Your Own without a Net</w:t>
      </w:r>
      <w:r w:rsidRPr="00833ED5">
        <w:rPr>
          <w:rFonts w:ascii="Times New Roman" w:hAnsi="Times New Roman"/>
          <w:b w:val="0"/>
          <w:i/>
          <w:color w:val="auto"/>
          <w:sz w:val="24"/>
          <w:szCs w:val="24"/>
        </w:rPr>
        <w:t>:</w:t>
      </w:r>
      <w:r w:rsidRPr="00833ED5">
        <w:rPr>
          <w:rStyle w:val="apple-converted-space"/>
          <w:rFonts w:ascii="Times New Roman" w:hAnsi="Times New Roman"/>
          <w:b w:val="0"/>
          <w:i/>
          <w:color w:val="auto"/>
          <w:sz w:val="24"/>
          <w:szCs w:val="24"/>
        </w:rPr>
        <w:t> </w:t>
      </w:r>
      <w:r w:rsidRPr="00833ED5">
        <w:rPr>
          <w:rStyle w:val="Subtitle1"/>
          <w:rFonts w:ascii="Times New Roman" w:hAnsi="Times New Roman"/>
          <w:b w:val="0"/>
          <w:bCs w:val="0"/>
          <w:i/>
          <w:color w:val="auto"/>
          <w:sz w:val="24"/>
          <w:szCs w:val="24"/>
        </w:rPr>
        <w:t>The Transition to Adulthood for Vulnerable Populations</w:t>
      </w:r>
      <w:r w:rsidRPr="00833ED5">
        <w:rPr>
          <w:rStyle w:val="Subtitle1"/>
          <w:rFonts w:ascii="Times New Roman" w:hAnsi="Times New Roman"/>
          <w:b w:val="0"/>
          <w:bCs w:val="0"/>
          <w:color w:val="auto"/>
          <w:sz w:val="24"/>
          <w:szCs w:val="24"/>
        </w:rPr>
        <w:t xml:space="preserve">. </w:t>
      </w:r>
      <w:r w:rsidRPr="00833ED5">
        <w:rPr>
          <w:rFonts w:ascii="Times New Roman" w:hAnsi="Times New Roman"/>
          <w:b w:val="0"/>
          <w:color w:val="auto"/>
          <w:sz w:val="24"/>
          <w:szCs w:val="24"/>
        </w:rPr>
        <w:t>University of Chicago Press</w:t>
      </w:r>
    </w:p>
    <w:p w:rsidR="00DB2CD8" w:rsidRPr="00453B36" w:rsidRDefault="00DB2CD8" w:rsidP="00DB2CD8">
      <w:pPr>
        <w:rPr>
          <w:rFonts w:ascii="Times New Roman" w:hAnsi="Times New Roman"/>
          <w:color w:val="000000"/>
          <w:lang w:val="en-GB" w:eastAsia="mk-MK"/>
        </w:rPr>
      </w:pPr>
    </w:p>
    <w:p w:rsidR="00DB2CD8" w:rsidRPr="00453B36" w:rsidRDefault="007E72A0" w:rsidP="00DB2CD8">
      <w:pPr>
        <w:rPr>
          <w:rFonts w:ascii="Times New Roman" w:hAnsi="Times New Roman"/>
        </w:rPr>
      </w:pPr>
      <w:r>
        <w:rPr>
          <w:rFonts w:ascii="Times New Roman" w:hAnsi="Times New Roman"/>
          <w:color w:val="000000"/>
          <w:lang w:val="en-GB" w:eastAsia="mk-MK"/>
        </w:rPr>
        <w:t>“</w:t>
      </w:r>
      <w:r w:rsidR="00DB2CD8" w:rsidRPr="00453B36">
        <w:rPr>
          <w:rFonts w:ascii="Times New Roman" w:hAnsi="Times New Roman"/>
          <w:color w:val="000000"/>
          <w:lang w:val="en-GB" w:eastAsia="mk-MK"/>
        </w:rPr>
        <w:t>Possible Questionnaire Format for Administering the 50-Item Set of IPIP Big-Five Factor Markers”. International Personality Item Pool.&lt;</w:t>
      </w:r>
      <w:hyperlink r:id="rId18" w:history="1">
        <w:r w:rsidR="00DB2CD8" w:rsidRPr="00453B36">
          <w:rPr>
            <w:rFonts w:ascii="Times New Roman" w:hAnsi="Times New Roman"/>
            <w:color w:val="0000FF"/>
            <w:u w:val="single"/>
            <w:lang w:val="en-GB" w:eastAsia="mk-MK"/>
          </w:rPr>
          <w:t>http://ipip.ori.org/New_IPIP-50-item-scale.htm</w:t>
        </w:r>
      </w:hyperlink>
      <w:r w:rsidR="00DB2CD8" w:rsidRPr="00453B36">
        <w:rPr>
          <w:rFonts w:ascii="Times New Roman" w:hAnsi="Times New Roman"/>
        </w:rPr>
        <w:t>.</w:t>
      </w:r>
    </w:p>
    <w:p w:rsidR="00DB2CD8" w:rsidRPr="00453B36" w:rsidRDefault="00DB2CD8" w:rsidP="00DB2CD8">
      <w:pPr>
        <w:autoSpaceDE w:val="0"/>
        <w:autoSpaceDN w:val="0"/>
        <w:adjustRightInd w:val="0"/>
        <w:rPr>
          <w:rFonts w:ascii="Times New Roman" w:hAnsi="Times New Roman"/>
          <w:lang w:val="en-GB"/>
        </w:rPr>
      </w:pPr>
    </w:p>
    <w:p w:rsidR="00DB2CD8" w:rsidRPr="00453B36" w:rsidRDefault="00500F9C" w:rsidP="00DB2CD8">
      <w:pPr>
        <w:autoSpaceDE w:val="0"/>
        <w:autoSpaceDN w:val="0"/>
        <w:adjustRightInd w:val="0"/>
        <w:rPr>
          <w:rFonts w:ascii="Times New Roman" w:hAnsi="Times New Roman"/>
        </w:rPr>
      </w:pPr>
      <w:r>
        <w:rPr>
          <w:rFonts w:ascii="Times New Roman" w:hAnsi="Times New Roman"/>
          <w:lang w:val="en-GB"/>
        </w:rPr>
        <w:t>Nikolić, M. i dr. (2004)</w:t>
      </w:r>
      <w:r w:rsidR="00DB2CD8" w:rsidRPr="00453B36">
        <w:rPr>
          <w:rFonts w:ascii="Times New Roman" w:hAnsi="Times New Roman"/>
          <w:lang w:val="en-GB"/>
        </w:rPr>
        <w:t xml:space="preserve"> </w:t>
      </w:r>
      <w:r w:rsidR="00DB2CD8" w:rsidRPr="00453B36">
        <w:rPr>
          <w:rFonts w:ascii="Times New Roman" w:hAnsi="Times New Roman"/>
          <w:i/>
          <w:lang w:val="en-GB"/>
        </w:rPr>
        <w:t>Mladi zagubljeni u tranzicii</w:t>
      </w:r>
      <w:r w:rsidR="00DB2CD8" w:rsidRPr="00453B36">
        <w:rPr>
          <w:rFonts w:ascii="Times New Roman" w:hAnsi="Times New Roman"/>
          <w:lang w:val="en-GB"/>
        </w:rPr>
        <w:t xml:space="preserve">. Beograd: Centar za proučavanje alternative, </w:t>
      </w:r>
      <w:r w:rsidR="00DB2CD8" w:rsidRPr="00453B36">
        <w:rPr>
          <w:rFonts w:ascii="Times New Roman" w:hAnsi="Times New Roman"/>
        </w:rPr>
        <w:t>Retrieved from</w:t>
      </w:r>
      <w:r w:rsidR="00DB2CD8" w:rsidRPr="00453B36">
        <w:rPr>
          <w:rFonts w:ascii="Times New Roman" w:hAnsi="Times New Roman"/>
          <w:lang w:val="en-GB"/>
        </w:rPr>
        <w:t xml:space="preserve"> </w:t>
      </w:r>
      <w:hyperlink r:id="rId19" w:history="1">
        <w:r w:rsidR="00DB2CD8" w:rsidRPr="00453B36">
          <w:rPr>
            <w:rStyle w:val="Hyperlink"/>
            <w:rFonts w:ascii="Times New Roman" w:hAnsi="Times New Roman"/>
            <w:lang w:val="en-GB"/>
          </w:rPr>
          <w:t>http://www.scribd.com/doc/7049124/KNJIGA-MLADI-ZAGUBLJENI-U-TRANZICIJI</w:t>
        </w:r>
      </w:hyperlink>
      <w:r w:rsidR="00DB2CD8" w:rsidRPr="00453B36">
        <w:rPr>
          <w:rFonts w:ascii="Times New Roman" w:hAnsi="Times New Roman"/>
        </w:rPr>
        <w:t>.</w:t>
      </w:r>
    </w:p>
    <w:p w:rsidR="00DB2CD8" w:rsidRPr="00453B36" w:rsidRDefault="00DB2CD8" w:rsidP="00DB2CD8">
      <w:pPr>
        <w:pStyle w:val="Default"/>
        <w:spacing w:line="360" w:lineRule="auto"/>
        <w:rPr>
          <w:rFonts w:ascii="Times New Roman" w:hAnsi="Times New Roman" w:cs="Times New Roman"/>
          <w:bCs/>
          <w:lang w:val="en-US"/>
        </w:rPr>
      </w:pPr>
    </w:p>
    <w:p w:rsidR="00DB2CD8" w:rsidRPr="00DB2CD8" w:rsidRDefault="00DB2CD8" w:rsidP="00DB2CD8">
      <w:pPr>
        <w:pStyle w:val="Default"/>
        <w:spacing w:line="360" w:lineRule="auto"/>
        <w:rPr>
          <w:rFonts w:ascii="Times New Roman" w:hAnsi="Times New Roman" w:cs="Times New Roman"/>
        </w:rPr>
      </w:pPr>
      <w:r w:rsidRPr="00453B36">
        <w:rPr>
          <w:rFonts w:ascii="Times New Roman" w:hAnsi="Times New Roman" w:cs="Times New Roman"/>
          <w:bCs/>
        </w:rPr>
        <w:t>Ribeiro</w:t>
      </w:r>
      <w:r w:rsidRPr="00453B36">
        <w:rPr>
          <w:rFonts w:ascii="Times New Roman" w:hAnsi="Times New Roman" w:cs="Times New Roman"/>
          <w:bCs/>
          <w:lang w:val="en-US"/>
        </w:rPr>
        <w:t>,</w:t>
      </w:r>
      <w:r w:rsidRPr="00453B36">
        <w:rPr>
          <w:rFonts w:ascii="Times New Roman" w:hAnsi="Times New Roman" w:cs="Times New Roman"/>
          <w:bCs/>
        </w:rPr>
        <w:t xml:space="preserve"> E</w:t>
      </w:r>
      <w:r w:rsidRPr="00453B36">
        <w:rPr>
          <w:rFonts w:ascii="Times New Roman" w:hAnsi="Times New Roman" w:cs="Times New Roman"/>
          <w:bCs/>
          <w:lang w:val="en-US"/>
        </w:rPr>
        <w:t>.</w:t>
      </w:r>
      <w:r w:rsidRPr="00453B36">
        <w:rPr>
          <w:rFonts w:ascii="Times New Roman" w:hAnsi="Times New Roman" w:cs="Times New Roman"/>
          <w:bCs/>
        </w:rPr>
        <w:t xml:space="preserve"> A</w:t>
      </w:r>
      <w:r w:rsidRPr="00453B36">
        <w:rPr>
          <w:rFonts w:ascii="Times New Roman" w:hAnsi="Times New Roman" w:cs="Times New Roman"/>
          <w:bCs/>
          <w:lang w:val="en-US"/>
        </w:rPr>
        <w:t>.,&amp;</w:t>
      </w:r>
      <w:r w:rsidRPr="00453B36">
        <w:rPr>
          <w:rFonts w:ascii="Times New Roman" w:hAnsi="Times New Roman" w:cs="Times New Roman"/>
          <w:bCs/>
        </w:rPr>
        <w:t xml:space="preserve"> Borba</w:t>
      </w:r>
      <w:r w:rsidRPr="00453B36">
        <w:rPr>
          <w:rFonts w:ascii="Times New Roman" w:hAnsi="Times New Roman" w:cs="Times New Roman"/>
          <w:bCs/>
          <w:lang w:val="en-US"/>
        </w:rPr>
        <w:t xml:space="preserve">, J. </w:t>
      </w:r>
      <w:r w:rsidRPr="00453B36">
        <w:rPr>
          <w:rFonts w:ascii="Times New Roman" w:hAnsi="Times New Roman" w:cs="Times New Roman"/>
          <w:bCs/>
        </w:rPr>
        <w:t xml:space="preserve"> </w:t>
      </w:r>
      <w:r w:rsidR="00500F9C">
        <w:rPr>
          <w:rFonts w:ascii="Times New Roman" w:hAnsi="Times New Roman" w:cs="Times New Roman"/>
          <w:bCs/>
          <w:lang w:val="en-US"/>
        </w:rPr>
        <w:t>(2016)</w:t>
      </w:r>
      <w:r w:rsidRPr="00453B36">
        <w:rPr>
          <w:rFonts w:ascii="Times New Roman" w:hAnsi="Times New Roman" w:cs="Times New Roman"/>
          <w:bCs/>
          <w:lang w:val="en-US"/>
        </w:rPr>
        <w:t xml:space="preserve"> </w:t>
      </w:r>
      <w:r w:rsidR="007E72A0">
        <w:rPr>
          <w:rFonts w:ascii="Times New Roman" w:hAnsi="Times New Roman" w:cs="Times New Roman"/>
          <w:bCs/>
          <w:lang w:val="en-US"/>
        </w:rPr>
        <w:t>“</w:t>
      </w:r>
      <w:r w:rsidRPr="00453B36">
        <w:rPr>
          <w:rFonts w:ascii="Times New Roman" w:hAnsi="Times New Roman" w:cs="Times New Roman"/>
          <w:bCs/>
        </w:rPr>
        <w:t>Personality, Political Attitudes and Participation in Protests: The Direct and Mediated Effects of Psychological Factors on Political Activism</w:t>
      </w:r>
      <w:r w:rsidR="007E72A0">
        <w:rPr>
          <w:rFonts w:ascii="Times New Roman" w:hAnsi="Times New Roman" w:cs="Times New Roman"/>
          <w:bCs/>
          <w:lang w:val="en-US"/>
        </w:rPr>
        <w:t>”</w:t>
      </w:r>
      <w:r w:rsidRPr="00453B36">
        <w:rPr>
          <w:rFonts w:ascii="Times New Roman" w:hAnsi="Times New Roman" w:cs="Times New Roman"/>
          <w:bCs/>
          <w:lang w:val="en-US"/>
        </w:rPr>
        <w:t xml:space="preserve">. </w:t>
      </w:r>
      <w:r w:rsidRPr="00453B36">
        <w:rPr>
          <w:rFonts w:ascii="Times New Roman" w:hAnsi="Times New Roman" w:cs="Times New Roman"/>
        </w:rPr>
        <w:t xml:space="preserve"> </w:t>
      </w:r>
      <w:hyperlink r:id="rId20" w:history="1">
        <w:r w:rsidRPr="00DB2CD8">
          <w:rPr>
            <w:rStyle w:val="Hyperlink"/>
            <w:rFonts w:ascii="Times New Roman" w:hAnsi="Times New Roman"/>
            <w:i/>
            <w:color w:val="auto"/>
            <w:u w:val="none"/>
          </w:rPr>
          <w:t>Brazilian Political Science Review</w:t>
        </w:r>
      </w:hyperlink>
      <w:r w:rsidRPr="00DB2CD8">
        <w:rPr>
          <w:rFonts w:ascii="Times New Roman" w:hAnsi="Times New Roman"/>
          <w:i/>
          <w:color w:val="auto"/>
        </w:rPr>
        <w:t xml:space="preserve">. </w:t>
      </w:r>
      <w:r w:rsidRPr="00DB2CD8">
        <w:rPr>
          <w:rFonts w:ascii="Times New Roman" w:hAnsi="Times New Roman"/>
          <w:color w:val="auto"/>
        </w:rPr>
        <w:t xml:space="preserve">Retrieved from </w:t>
      </w:r>
      <w:hyperlink r:id="rId21" w:history="1">
        <w:r w:rsidRPr="00DB2CD8">
          <w:rPr>
            <w:rStyle w:val="Hyperlink"/>
            <w:rFonts w:ascii="Times New Roman" w:hAnsi="Times New Roman"/>
            <w:color w:val="auto"/>
            <w:u w:val="none"/>
          </w:rPr>
          <w:t>http://dx.doi.org/10.1590/1981-38212016000300003</w:t>
        </w:r>
      </w:hyperlink>
      <w:r w:rsidRPr="00453B36">
        <w:rPr>
          <w:rFonts w:ascii="Times New Roman" w:hAnsi="Times New Roman"/>
        </w:rPr>
        <w:t>.</w:t>
      </w:r>
    </w:p>
    <w:p w:rsidR="00DB2CD8" w:rsidRPr="00453B36" w:rsidRDefault="00DB2CD8" w:rsidP="00DB2CD8">
      <w:pPr>
        <w:autoSpaceDE w:val="0"/>
        <w:autoSpaceDN w:val="0"/>
        <w:adjustRightInd w:val="0"/>
        <w:rPr>
          <w:rFonts w:ascii="Times New Roman" w:hAnsi="Times New Roman"/>
        </w:rPr>
      </w:pPr>
    </w:p>
    <w:p w:rsidR="00DB2CD8" w:rsidRPr="00453B36" w:rsidRDefault="00DB2CD8" w:rsidP="00DB2CD8">
      <w:pPr>
        <w:autoSpaceDE w:val="0"/>
        <w:autoSpaceDN w:val="0"/>
        <w:adjustRightInd w:val="0"/>
        <w:rPr>
          <w:rFonts w:ascii="Times New Roman" w:hAnsi="Times New Roman"/>
          <w:lang w:val="en-GB"/>
        </w:rPr>
      </w:pPr>
    </w:p>
    <w:p w:rsidR="00DB2CD8" w:rsidRPr="00453B36" w:rsidRDefault="00500F9C" w:rsidP="00DB2CD8">
      <w:pPr>
        <w:autoSpaceDE w:val="0"/>
        <w:autoSpaceDN w:val="0"/>
        <w:adjustRightInd w:val="0"/>
        <w:rPr>
          <w:rFonts w:ascii="Times New Roman" w:hAnsi="Times New Roman"/>
          <w:lang w:val="en-GB"/>
        </w:rPr>
      </w:pPr>
      <w:r>
        <w:rPr>
          <w:rFonts w:ascii="Times New Roman" w:hAnsi="Times New Roman"/>
          <w:lang w:val="en-GB"/>
        </w:rPr>
        <w:t>Terracciano, A. et al (2005)</w:t>
      </w:r>
      <w:r w:rsidR="00DB2CD8" w:rsidRPr="00453B36">
        <w:rPr>
          <w:rFonts w:ascii="Times New Roman" w:hAnsi="Times New Roman"/>
          <w:lang w:val="en-GB"/>
        </w:rPr>
        <w:t xml:space="preserve"> </w:t>
      </w:r>
      <w:r w:rsidR="007E72A0">
        <w:rPr>
          <w:rFonts w:ascii="Times New Roman" w:hAnsi="Times New Roman"/>
          <w:lang w:val="en-GB"/>
        </w:rPr>
        <w:t>“</w:t>
      </w:r>
      <w:r w:rsidR="00DB2CD8" w:rsidRPr="00453B36">
        <w:rPr>
          <w:rFonts w:ascii="Times New Roman" w:hAnsi="Times New Roman"/>
          <w:lang w:val="en-GB"/>
        </w:rPr>
        <w:t>National Character Does Not</w:t>
      </w:r>
      <w:r w:rsidR="00092AF4">
        <w:rPr>
          <w:rFonts w:ascii="Times New Roman" w:hAnsi="Times New Roman"/>
          <w:lang w:val="en-GB"/>
        </w:rPr>
        <w:t xml:space="preserve"> </w:t>
      </w:r>
      <w:r w:rsidR="00DB2CD8" w:rsidRPr="00453B36">
        <w:rPr>
          <w:rFonts w:ascii="Times New Roman" w:hAnsi="Times New Roman"/>
          <w:lang w:val="en-GB"/>
        </w:rPr>
        <w:t>Reflect Mean Personality Trait Levels in 49 Cultures</w:t>
      </w:r>
      <w:r w:rsidR="007E72A0">
        <w:rPr>
          <w:rFonts w:ascii="Times New Roman" w:hAnsi="Times New Roman"/>
          <w:lang w:val="en-GB"/>
        </w:rPr>
        <w:t>”</w:t>
      </w:r>
      <w:r w:rsidR="00DB2CD8" w:rsidRPr="00453B36">
        <w:rPr>
          <w:rFonts w:ascii="Times New Roman" w:hAnsi="Times New Roman"/>
          <w:lang w:val="en-GB"/>
        </w:rPr>
        <w:t xml:space="preserve">. </w:t>
      </w:r>
      <w:r w:rsidR="00DB2CD8" w:rsidRPr="00453B36">
        <w:rPr>
          <w:rFonts w:ascii="Times New Roman" w:hAnsi="Times New Roman"/>
          <w:i/>
          <w:lang w:val="en-GB"/>
        </w:rPr>
        <w:t>S</w:t>
      </w:r>
      <w:r w:rsidR="007E72A0">
        <w:rPr>
          <w:rFonts w:ascii="Times New Roman" w:hAnsi="Times New Roman"/>
          <w:i/>
          <w:lang w:val="en-GB"/>
        </w:rPr>
        <w:t>cience</w:t>
      </w:r>
      <w:r w:rsidR="00DB2CD8" w:rsidRPr="00453B36">
        <w:rPr>
          <w:rFonts w:ascii="Times New Roman" w:hAnsi="Times New Roman"/>
          <w:i/>
          <w:lang w:val="en-GB"/>
        </w:rPr>
        <w:t>,</w:t>
      </w:r>
      <w:r w:rsidR="00092AF4">
        <w:rPr>
          <w:rFonts w:ascii="Times New Roman" w:hAnsi="Times New Roman"/>
          <w:i/>
          <w:lang w:val="en-GB"/>
        </w:rPr>
        <w:t xml:space="preserve"> </w:t>
      </w:r>
      <w:r w:rsidR="00DB2CD8" w:rsidRPr="00453B36">
        <w:rPr>
          <w:rFonts w:ascii="Times New Roman" w:hAnsi="Times New Roman"/>
          <w:lang w:val="en-GB"/>
        </w:rPr>
        <w:t>V</w:t>
      </w:r>
      <w:r w:rsidR="007E72A0">
        <w:rPr>
          <w:rFonts w:ascii="Times New Roman" w:hAnsi="Times New Roman"/>
          <w:lang w:val="en-GB"/>
        </w:rPr>
        <w:t>ol</w:t>
      </w:r>
      <w:r w:rsidR="00DB2CD8" w:rsidRPr="00453B36">
        <w:rPr>
          <w:rFonts w:ascii="Times New Roman" w:hAnsi="Times New Roman"/>
          <w:lang w:val="en-GB"/>
        </w:rPr>
        <w:t xml:space="preserve"> 96 310 </w:t>
      </w:r>
      <w:r w:rsidR="00DB2CD8" w:rsidRPr="00453B36">
        <w:rPr>
          <w:rFonts w:ascii="Times New Roman" w:hAnsi="Times New Roman"/>
        </w:rPr>
        <w:t xml:space="preserve">. Retrieved from </w:t>
      </w:r>
      <w:hyperlink r:id="rId22" w:history="1">
        <w:r w:rsidR="00DB2CD8" w:rsidRPr="00453B36">
          <w:rPr>
            <w:rStyle w:val="Hyperlink"/>
            <w:rFonts w:ascii="Times New Roman" w:hAnsi="Times New Roman"/>
            <w:lang w:val="en-GB"/>
          </w:rPr>
          <w:t>http://www.victoria.ac.nz/psyc/staff/ronald-fischer-files/Sciencefull.pdf</w:t>
        </w:r>
      </w:hyperlink>
      <w:r w:rsidR="00DB2CD8" w:rsidRPr="00453B36">
        <w:rPr>
          <w:rFonts w:ascii="Times New Roman" w:hAnsi="Times New Roman"/>
        </w:rPr>
        <w:t>.</w:t>
      </w:r>
      <w:r w:rsidR="00DB2CD8" w:rsidRPr="00453B36">
        <w:rPr>
          <w:rFonts w:ascii="Times New Roman" w:hAnsi="Times New Roman"/>
          <w:lang w:val="en-GB"/>
        </w:rPr>
        <w:t xml:space="preserve"> </w:t>
      </w:r>
    </w:p>
    <w:p w:rsidR="00DB2CD8" w:rsidRPr="00453B36" w:rsidRDefault="00DB2CD8" w:rsidP="00DB2CD8">
      <w:pPr>
        <w:rPr>
          <w:rFonts w:ascii="Times New Roman" w:hAnsi="Times New Roman"/>
          <w:lang w:val="en-GB"/>
        </w:rPr>
      </w:pPr>
    </w:p>
    <w:p w:rsidR="00DB2CD8" w:rsidRPr="00453B36" w:rsidRDefault="00DB2CD8" w:rsidP="00DB2CD8">
      <w:pPr>
        <w:rPr>
          <w:rFonts w:ascii="Times New Roman" w:hAnsi="Times New Roman"/>
          <w:color w:val="333333"/>
          <w:shd w:val="clear" w:color="auto" w:fill="FFFFFF"/>
        </w:rPr>
      </w:pPr>
    </w:p>
    <w:p w:rsidR="00DB2CD8" w:rsidRPr="00453B36" w:rsidRDefault="00DB2CD8" w:rsidP="00DB2CD8">
      <w:pPr>
        <w:rPr>
          <w:rFonts w:ascii="Times New Roman" w:hAnsi="Times New Roman"/>
          <w:color w:val="333333"/>
          <w:shd w:val="clear" w:color="auto" w:fill="FFFFFF"/>
        </w:rPr>
      </w:pPr>
      <w:r w:rsidRPr="00453B36">
        <w:rPr>
          <w:rFonts w:ascii="Times New Roman" w:hAnsi="Times New Roman"/>
          <w:color w:val="333333"/>
          <w:shd w:val="clear" w:color="auto" w:fill="FFFFFF"/>
        </w:rPr>
        <w:t>Verhulst, B., Eaves,</w:t>
      </w:r>
      <w:r w:rsidR="00500F9C">
        <w:rPr>
          <w:rFonts w:ascii="Times New Roman" w:hAnsi="Times New Roman"/>
          <w:color w:val="333333"/>
          <w:shd w:val="clear" w:color="auto" w:fill="FFFFFF"/>
        </w:rPr>
        <w:t xml:space="preserve"> L. J. and Hatemi, P. K. (2012)</w:t>
      </w:r>
      <w:r w:rsidRPr="00453B36">
        <w:rPr>
          <w:rFonts w:ascii="Times New Roman" w:hAnsi="Times New Roman"/>
          <w:color w:val="333333"/>
          <w:shd w:val="clear" w:color="auto" w:fill="FFFFFF"/>
        </w:rPr>
        <w:t xml:space="preserve"> </w:t>
      </w:r>
      <w:r w:rsidR="007E72A0">
        <w:rPr>
          <w:rFonts w:ascii="Times New Roman" w:hAnsi="Times New Roman"/>
          <w:color w:val="333333"/>
          <w:shd w:val="clear" w:color="auto" w:fill="FFFFFF"/>
        </w:rPr>
        <w:t>“</w:t>
      </w:r>
      <w:r w:rsidRPr="00453B36">
        <w:rPr>
          <w:rFonts w:ascii="Times New Roman" w:hAnsi="Times New Roman"/>
          <w:color w:val="333333"/>
          <w:shd w:val="clear" w:color="auto" w:fill="FFFFFF"/>
        </w:rPr>
        <w:t>Correlation not Causation: The Relationship between Personality Traits and Political Ideologies</w:t>
      </w:r>
      <w:r w:rsidR="007E72A0">
        <w:rPr>
          <w:rFonts w:ascii="Times New Roman" w:hAnsi="Times New Roman"/>
          <w:color w:val="333333"/>
          <w:shd w:val="clear" w:color="auto" w:fill="FFFFFF"/>
        </w:rPr>
        <w:t>”</w:t>
      </w:r>
      <w:r w:rsidRPr="00453B36">
        <w:rPr>
          <w:rFonts w:ascii="Times New Roman" w:hAnsi="Times New Roman"/>
          <w:color w:val="333333"/>
          <w:shd w:val="clear" w:color="auto" w:fill="FFFFFF"/>
        </w:rPr>
        <w:t xml:space="preserve">. </w:t>
      </w:r>
      <w:r w:rsidRPr="007E72A0">
        <w:rPr>
          <w:rFonts w:ascii="Times New Roman" w:hAnsi="Times New Roman"/>
          <w:i/>
          <w:color w:val="333333"/>
          <w:shd w:val="clear" w:color="auto" w:fill="FFFFFF"/>
        </w:rPr>
        <w:t>American Journal of Political Science</w:t>
      </w:r>
      <w:r w:rsidRPr="00453B36">
        <w:rPr>
          <w:rFonts w:ascii="Times New Roman" w:hAnsi="Times New Roman"/>
          <w:color w:val="333333"/>
          <w:shd w:val="clear" w:color="auto" w:fill="FFFFFF"/>
        </w:rPr>
        <w:t>, 56: 34–51. doi:10.1111/j.1540-5907.2011.00568.x</w:t>
      </w:r>
    </w:p>
    <w:p w:rsidR="00DB2CD8" w:rsidRPr="00453B36" w:rsidRDefault="00DB2CD8" w:rsidP="00DB2CD8">
      <w:pPr>
        <w:rPr>
          <w:rFonts w:ascii="Times New Roman" w:hAnsi="Times New Roman"/>
          <w:lang w:val="en-GB"/>
        </w:rPr>
      </w:pPr>
    </w:p>
    <w:p w:rsidR="00DB2CD8" w:rsidRPr="00BC3130" w:rsidRDefault="00DB2CD8" w:rsidP="00BC3130">
      <w:pPr>
        <w:tabs>
          <w:tab w:val="left" w:pos="7590"/>
        </w:tabs>
        <w:spacing w:after="120"/>
        <w:ind w:firstLine="567"/>
        <w:rPr>
          <w:rFonts w:ascii="Arial" w:hAnsi="Arial" w:cs="Arial"/>
          <w:lang w:val="en-GB"/>
        </w:rPr>
      </w:pPr>
    </w:p>
    <w:p w:rsidR="007424A9" w:rsidRPr="00BC3130" w:rsidRDefault="00716385" w:rsidP="00BC3130">
      <w:pPr>
        <w:pStyle w:val="BodyText"/>
        <w:spacing w:after="120" w:line="360" w:lineRule="auto"/>
        <w:ind w:firstLine="567"/>
        <w:rPr>
          <w:rFonts w:ascii="Arial" w:hAnsi="Arial" w:cs="Arial"/>
          <w:b w:val="0"/>
          <w:lang w:val="en-GB"/>
        </w:rPr>
      </w:pPr>
      <w:r>
        <w:rPr>
          <w:rFonts w:ascii="Arial" w:hAnsi="Arial" w:cs="Arial"/>
          <w:b w:val="0"/>
          <w:lang w:val="en-GB"/>
        </w:rPr>
        <w:t>***</w:t>
      </w:r>
    </w:p>
    <w:p w:rsidR="007424A9" w:rsidRPr="00BC3130" w:rsidRDefault="007424A9" w:rsidP="00BC3130">
      <w:pPr>
        <w:spacing w:after="120"/>
        <w:ind w:firstLine="567"/>
        <w:rPr>
          <w:rFonts w:ascii="Arial" w:hAnsi="Arial" w:cs="Arial"/>
          <w:lang w:val="en-GB"/>
        </w:rPr>
      </w:pPr>
    </w:p>
    <w:p w:rsidR="007424A9" w:rsidRPr="00BC3130" w:rsidRDefault="007424A9" w:rsidP="00BC3130">
      <w:pPr>
        <w:autoSpaceDE w:val="0"/>
        <w:autoSpaceDN w:val="0"/>
        <w:adjustRightInd w:val="0"/>
        <w:spacing w:after="120"/>
        <w:ind w:firstLine="567"/>
        <w:rPr>
          <w:rFonts w:ascii="Arial" w:hAnsi="Arial" w:cs="Arial"/>
          <w:lang w:val="en-GB"/>
        </w:rPr>
      </w:pPr>
    </w:p>
    <w:p w:rsidR="00833ED5" w:rsidRPr="00453B36" w:rsidRDefault="00833ED5" w:rsidP="00833ED5">
      <w:pPr>
        <w:rPr>
          <w:rFonts w:ascii="Times New Roman" w:hAnsi="Times New Roman"/>
          <w:lang w:val="en-GB"/>
        </w:rPr>
      </w:pPr>
      <w:r>
        <w:rPr>
          <w:rFonts w:ascii="Times New Roman" w:hAnsi="Times New Roman"/>
          <w:lang w:val="en-GB"/>
        </w:rPr>
        <w:t xml:space="preserve">Латковиќ, Т.М и др (2013) </w:t>
      </w:r>
      <w:r w:rsidRPr="00453B36">
        <w:rPr>
          <w:rFonts w:ascii="Times New Roman" w:hAnsi="Times New Roman"/>
          <w:i/>
          <w:lang w:val="en-GB"/>
        </w:rPr>
        <w:t>Студија за младите во Република Македонија 2013</w:t>
      </w:r>
      <w:r w:rsidRPr="00453B36">
        <w:rPr>
          <w:rFonts w:ascii="Times New Roman" w:hAnsi="Times New Roman"/>
          <w:lang w:val="en-GB"/>
        </w:rPr>
        <w:t>. Скопје: Фондација Фридрих Еберт.</w:t>
      </w:r>
    </w:p>
    <w:p w:rsidR="00833ED5" w:rsidRPr="00453B36" w:rsidRDefault="00833ED5" w:rsidP="00833ED5">
      <w:pPr>
        <w:autoSpaceDE w:val="0"/>
        <w:autoSpaceDN w:val="0"/>
        <w:adjustRightInd w:val="0"/>
        <w:rPr>
          <w:rFonts w:ascii="Times New Roman" w:hAnsi="Times New Roman"/>
          <w:lang w:val="en-GB"/>
        </w:rPr>
      </w:pPr>
    </w:p>
    <w:p w:rsidR="00833ED5" w:rsidRPr="00453B36" w:rsidRDefault="00833ED5" w:rsidP="00833ED5">
      <w:pPr>
        <w:autoSpaceDE w:val="0"/>
        <w:autoSpaceDN w:val="0"/>
        <w:adjustRightInd w:val="0"/>
        <w:rPr>
          <w:rFonts w:ascii="Times New Roman" w:hAnsi="Times New Roman"/>
          <w:lang w:val="en-GB"/>
        </w:rPr>
      </w:pPr>
      <w:r>
        <w:rPr>
          <w:rFonts w:ascii="Times New Roman" w:hAnsi="Times New Roman"/>
          <w:lang w:val="en-GB"/>
        </w:rPr>
        <w:t xml:space="preserve">Латковиќ, Т М и др (2016) </w:t>
      </w:r>
      <w:r w:rsidRPr="00453B36">
        <w:rPr>
          <w:rFonts w:ascii="Times New Roman" w:hAnsi="Times New Roman"/>
          <w:i/>
          <w:lang w:val="en-GB"/>
        </w:rPr>
        <w:t xml:space="preserve">Студија за младите во Република Македонија 2016. </w:t>
      </w:r>
      <w:r w:rsidRPr="00453B36">
        <w:rPr>
          <w:rFonts w:ascii="Times New Roman" w:hAnsi="Times New Roman"/>
        </w:rPr>
        <w:t xml:space="preserve">Скопје: </w:t>
      </w:r>
      <w:r w:rsidRPr="00453B36">
        <w:rPr>
          <w:rFonts w:ascii="Times New Roman" w:hAnsi="Times New Roman"/>
          <w:lang w:val="en-GB"/>
        </w:rPr>
        <w:t>Универзитет „Св Кирил и Методиј“, Институт за социолошки и политичко правни истражувања.</w:t>
      </w:r>
    </w:p>
    <w:p w:rsidR="007424A9" w:rsidRPr="00BC3130" w:rsidRDefault="007424A9" w:rsidP="00BC3130">
      <w:pPr>
        <w:spacing w:after="120"/>
        <w:ind w:firstLine="567"/>
        <w:rPr>
          <w:rFonts w:ascii="Arial" w:hAnsi="Arial" w:cs="Arial"/>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Серафи</w:t>
      </w:r>
      <w:r>
        <w:rPr>
          <w:rFonts w:ascii="Times New Roman" w:hAnsi="Times New Roman"/>
          <w:lang w:val="en-GB"/>
        </w:rPr>
        <w:t>мовска, Е., Марковиќ, М. (2013)</w:t>
      </w:r>
      <w:r w:rsidRPr="00453B36">
        <w:rPr>
          <w:rFonts w:ascii="Times New Roman" w:hAnsi="Times New Roman"/>
          <w:lang w:val="en-GB"/>
        </w:rPr>
        <w:t xml:space="preserve"> </w:t>
      </w:r>
      <w:r w:rsidRPr="00453B36">
        <w:rPr>
          <w:rFonts w:ascii="Times New Roman" w:hAnsi="Times New Roman"/>
          <w:i/>
          <w:lang w:val="en-GB"/>
        </w:rPr>
        <w:t>Адаптиација на психолошкиот тест на личност НЕО ПИ-3 (NEO PI-3) во Република Македонија (изготвување на културни норми и стандарди)</w:t>
      </w:r>
      <w:r w:rsidRPr="00453B36">
        <w:rPr>
          <w:rFonts w:ascii="Times New Roman" w:hAnsi="Times New Roman"/>
          <w:lang w:val="en-GB"/>
        </w:rPr>
        <w:t>. Скопје: Симболико</w:t>
      </w:r>
    </w:p>
    <w:p w:rsidR="00716385" w:rsidRPr="00453B36" w:rsidRDefault="00716385" w:rsidP="00716385">
      <w:pPr>
        <w:rPr>
          <w:rFonts w:ascii="Times New Roman" w:hAnsi="Times New Roman"/>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lastRenderedPageBreak/>
        <w:t xml:space="preserve">Талески, Д, и др. (2006). </w:t>
      </w:r>
      <w:r w:rsidRPr="00453B36">
        <w:rPr>
          <w:rFonts w:ascii="Times New Roman" w:hAnsi="Times New Roman"/>
          <w:i/>
          <w:lang w:val="en-GB"/>
        </w:rPr>
        <w:t>Истражување за очекувањата на млaдите во Република Македонија</w:t>
      </w:r>
      <w:r w:rsidRPr="00453B36">
        <w:rPr>
          <w:rFonts w:ascii="Times New Roman" w:hAnsi="Times New Roman"/>
          <w:lang w:val="en-GB"/>
        </w:rPr>
        <w:t>. Скопје: Фондација Фридрих Еберт Канцеларија Скопје.</w:t>
      </w:r>
    </w:p>
    <w:p w:rsidR="007424A9" w:rsidRPr="00BC3130" w:rsidRDefault="007424A9" w:rsidP="00BC3130">
      <w:pPr>
        <w:autoSpaceDE w:val="0"/>
        <w:autoSpaceDN w:val="0"/>
        <w:adjustRightInd w:val="0"/>
        <w:spacing w:after="120"/>
        <w:ind w:firstLine="567"/>
        <w:rPr>
          <w:rFonts w:ascii="Arial" w:hAnsi="Arial" w:cs="Arial"/>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 xml:space="preserve">Христова. Л. и др. (2014) </w:t>
      </w:r>
      <w:r w:rsidRPr="00453B36">
        <w:rPr>
          <w:rFonts w:ascii="Times New Roman" w:hAnsi="Times New Roman"/>
          <w:i/>
          <w:lang w:val="en-GB"/>
        </w:rPr>
        <w:t xml:space="preserve">Перцепција на идентитетите меѓу студентската популација во република Македонија (истражувачка студија). </w:t>
      </w:r>
      <w:r w:rsidRPr="00453B36">
        <w:rPr>
          <w:rFonts w:ascii="Times New Roman" w:hAnsi="Times New Roman"/>
          <w:lang w:val="en-GB"/>
        </w:rPr>
        <w:t xml:space="preserve">Скопје: Универзитет „Св Кирил и Методиј“, Институт за социолошки и политичко правни истражувања. </w:t>
      </w:r>
    </w:p>
    <w:p w:rsidR="00716385" w:rsidRPr="00453B36" w:rsidRDefault="00716385" w:rsidP="00716385">
      <w:pPr>
        <w:rPr>
          <w:rFonts w:ascii="Times New Roman" w:hAnsi="Times New Roman"/>
          <w:lang w:val="en-GB"/>
        </w:rPr>
      </w:pPr>
    </w:p>
    <w:p w:rsidR="00716385" w:rsidRPr="00453B36" w:rsidRDefault="00716385" w:rsidP="00716385">
      <w:pPr>
        <w:rPr>
          <w:rFonts w:ascii="Times New Roman" w:hAnsi="Times New Roman"/>
          <w:lang w:val="en-GB"/>
        </w:rPr>
      </w:pPr>
      <w:r w:rsidRPr="00453B36">
        <w:rPr>
          <w:rFonts w:ascii="Times New Roman" w:hAnsi="Times New Roman"/>
          <w:lang w:val="en-GB"/>
        </w:rPr>
        <w:t>Цветанова, Г. и др (2016)</w:t>
      </w:r>
      <w:r>
        <w:rPr>
          <w:rFonts w:ascii="Times New Roman" w:hAnsi="Times New Roman"/>
          <w:lang w:val="en-GB"/>
        </w:rPr>
        <w:t xml:space="preserve"> </w:t>
      </w:r>
      <w:r w:rsidRPr="00453B36">
        <w:rPr>
          <w:rFonts w:ascii="Times New Roman" w:hAnsi="Times New Roman"/>
          <w:i/>
          <w:lang w:val="en-GB"/>
        </w:rPr>
        <w:t>Идентитетите на студентската популација во Република Македонија.</w:t>
      </w:r>
      <w:r w:rsidRPr="00453B36">
        <w:rPr>
          <w:rFonts w:ascii="Times New Roman" w:hAnsi="Times New Roman"/>
          <w:lang w:val="en-GB"/>
        </w:rPr>
        <w:t xml:space="preserve"> Скопје: Универзитет „Св Кирил и Методиј“, Институт за социолошки и политичко правни истражувања.</w:t>
      </w:r>
    </w:p>
    <w:p w:rsidR="007424A9" w:rsidRDefault="007424A9" w:rsidP="00BC3130">
      <w:pPr>
        <w:spacing w:after="120"/>
        <w:ind w:firstLine="567"/>
        <w:rPr>
          <w:rFonts w:ascii="Arial" w:hAnsi="Arial" w:cs="Arial"/>
          <w:lang w:val="en-GB"/>
        </w:rPr>
      </w:pPr>
    </w:p>
    <w:p w:rsidR="00716385" w:rsidRPr="00453B36" w:rsidRDefault="00716385" w:rsidP="00716385">
      <w:pPr>
        <w:rPr>
          <w:rFonts w:ascii="Times New Roman" w:hAnsi="Times New Roman"/>
          <w:lang w:val="en-GB"/>
        </w:rPr>
      </w:pPr>
      <w:r>
        <w:rPr>
          <w:rFonts w:ascii="Times New Roman" w:hAnsi="Times New Roman"/>
          <w:lang w:val="en-GB"/>
        </w:rPr>
        <w:t xml:space="preserve">Šiber, I. (1998) </w:t>
      </w:r>
      <w:r w:rsidRPr="00453B36">
        <w:rPr>
          <w:rFonts w:ascii="Times New Roman" w:hAnsi="Times New Roman"/>
          <w:lang w:val="en-GB"/>
        </w:rPr>
        <w:t xml:space="preserve"> </w:t>
      </w:r>
      <w:r w:rsidRPr="00453B36">
        <w:rPr>
          <w:rFonts w:ascii="Times New Roman" w:hAnsi="Times New Roman"/>
          <w:i/>
          <w:lang w:val="en-GB"/>
        </w:rPr>
        <w:t>Osnovi politčke psihologije</w:t>
      </w:r>
      <w:r w:rsidRPr="00453B36">
        <w:rPr>
          <w:rFonts w:ascii="Times New Roman" w:hAnsi="Times New Roman"/>
          <w:lang w:val="en-GB"/>
        </w:rPr>
        <w:t xml:space="preserve">. Zagreb: Politička kultura. </w:t>
      </w:r>
    </w:p>
    <w:p w:rsidR="00716385" w:rsidRPr="00BC3130" w:rsidRDefault="00716385" w:rsidP="00BC3130">
      <w:pPr>
        <w:spacing w:after="120"/>
        <w:ind w:firstLine="567"/>
        <w:rPr>
          <w:rFonts w:ascii="Arial" w:hAnsi="Arial" w:cs="Arial"/>
          <w:lang w:val="en-GB"/>
        </w:rPr>
      </w:pPr>
    </w:p>
    <w:p w:rsidR="007424A9" w:rsidRPr="00BC3130" w:rsidRDefault="007424A9" w:rsidP="00BC3130">
      <w:pPr>
        <w:spacing w:after="120"/>
        <w:ind w:firstLine="567"/>
        <w:rPr>
          <w:rFonts w:ascii="Arial" w:hAnsi="Arial" w:cs="Arial"/>
          <w:color w:val="000000"/>
          <w:sz w:val="22"/>
          <w:szCs w:val="22"/>
          <w:lang w:val="en-GB" w:eastAsia="mk-MK"/>
        </w:rPr>
      </w:pPr>
    </w:p>
    <w:p w:rsidR="007424A9" w:rsidRPr="00BC3130" w:rsidRDefault="007424A9" w:rsidP="00BC3130">
      <w:pPr>
        <w:autoSpaceDE w:val="0"/>
        <w:autoSpaceDN w:val="0"/>
        <w:adjustRightInd w:val="0"/>
        <w:spacing w:after="120"/>
        <w:ind w:firstLine="567"/>
        <w:rPr>
          <w:rFonts w:ascii="Arial" w:hAnsi="Arial" w:cs="Arial"/>
          <w:bCs/>
          <w:color w:val="000000"/>
          <w:sz w:val="22"/>
          <w:szCs w:val="22"/>
          <w:lang w:val="en-GB"/>
        </w:rPr>
      </w:pPr>
    </w:p>
    <w:p w:rsidR="00D3656B" w:rsidRPr="00BC3130" w:rsidRDefault="00D3656B" w:rsidP="00BC3130">
      <w:pPr>
        <w:spacing w:after="120"/>
        <w:rPr>
          <w:rFonts w:ascii="Arial" w:hAnsi="Arial" w:cs="Arial"/>
        </w:rPr>
      </w:pPr>
    </w:p>
    <w:sectPr w:rsidR="00D3656B" w:rsidRPr="00BC3130" w:rsidSect="00BC3130">
      <w:footerReference w:type="default" r:id="rId2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6A" w:rsidRDefault="00D40E6A" w:rsidP="007424A9">
      <w:pPr>
        <w:spacing w:line="240" w:lineRule="auto"/>
      </w:pPr>
      <w:r>
        <w:separator/>
      </w:r>
    </w:p>
  </w:endnote>
  <w:endnote w:type="continuationSeparator" w:id="0">
    <w:p w:rsidR="00D40E6A" w:rsidRDefault="00D40E6A" w:rsidP="00742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Helv">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5126"/>
      <w:docPartObj>
        <w:docPartGallery w:val="Page Numbers (Bottom of Page)"/>
        <w:docPartUnique/>
      </w:docPartObj>
    </w:sdtPr>
    <w:sdtEndPr/>
    <w:sdtContent>
      <w:p w:rsidR="005C7822" w:rsidRDefault="00AD5C95">
        <w:pPr>
          <w:pStyle w:val="Footer"/>
          <w:jc w:val="right"/>
        </w:pPr>
        <w:r>
          <w:fldChar w:fldCharType="begin"/>
        </w:r>
        <w:r>
          <w:instrText xml:space="preserve"> PAGE   \* MERGEFORMAT </w:instrText>
        </w:r>
        <w:r>
          <w:fldChar w:fldCharType="separate"/>
        </w:r>
        <w:r w:rsidR="00BE0CF4">
          <w:rPr>
            <w:noProof/>
          </w:rPr>
          <w:t>1</w:t>
        </w:r>
        <w:r>
          <w:rPr>
            <w:noProof/>
          </w:rPr>
          <w:fldChar w:fldCharType="end"/>
        </w:r>
      </w:p>
    </w:sdtContent>
  </w:sdt>
  <w:p w:rsidR="005C7822" w:rsidRDefault="005C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6A" w:rsidRDefault="00D40E6A" w:rsidP="007424A9">
      <w:pPr>
        <w:spacing w:line="240" w:lineRule="auto"/>
      </w:pPr>
      <w:r>
        <w:separator/>
      </w:r>
    </w:p>
  </w:footnote>
  <w:footnote w:type="continuationSeparator" w:id="0">
    <w:p w:rsidR="00D40E6A" w:rsidRDefault="00D40E6A" w:rsidP="007424A9">
      <w:pPr>
        <w:spacing w:line="240" w:lineRule="auto"/>
      </w:pPr>
      <w:r>
        <w:continuationSeparator/>
      </w:r>
    </w:p>
  </w:footnote>
  <w:footnote w:id="1">
    <w:p w:rsidR="00E66CFD" w:rsidRDefault="00E66CFD" w:rsidP="00E66CFD">
      <w:pPr>
        <w:pStyle w:val="FootnoteText"/>
      </w:pPr>
      <w:r>
        <w:rPr>
          <w:rStyle w:val="FootnoteReference"/>
        </w:rPr>
        <w:footnoteRef/>
      </w:r>
      <w:r>
        <w:t xml:space="preserve"> </w:t>
      </w:r>
      <w:r w:rsidRPr="00D00D3E">
        <w:rPr>
          <w:rStyle w:val="apple-converted-space"/>
          <w:rFonts w:ascii="Times New Roman" w:hAnsi="Times New Roman"/>
          <w:color w:val="666666"/>
          <w:sz w:val="22"/>
          <w:szCs w:val="22"/>
          <w:shd w:val="clear" w:color="auto" w:fill="FFFFFF"/>
        </w:rPr>
        <w:t>http://www.gf.ukim.edu.mk/index.php?option=com_content&amp;task=view&amp;id=36&amp;Itemid=54</w:t>
      </w:r>
      <w:r>
        <w:rPr>
          <w:rStyle w:val="apple-converted-space"/>
          <w:rFonts w:ascii="Verdana" w:hAnsi="Verdana"/>
          <w:color w:val="666666"/>
          <w:sz w:val="9"/>
          <w:szCs w:val="9"/>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7FF2"/>
    <w:multiLevelType w:val="hybridMultilevel"/>
    <w:tmpl w:val="8F8EB4D8"/>
    <w:lvl w:ilvl="0" w:tplc="392242EC">
      <w:start w:val="1"/>
      <w:numFmt w:val="bullet"/>
      <w:lvlText w:val="•"/>
      <w:lvlJc w:val="left"/>
      <w:pPr>
        <w:tabs>
          <w:tab w:val="num" w:pos="720"/>
        </w:tabs>
        <w:ind w:left="720" w:hanging="360"/>
      </w:pPr>
      <w:rPr>
        <w:rFonts w:ascii="Georgia" w:hAnsi="Georgia" w:hint="default"/>
      </w:rPr>
    </w:lvl>
    <w:lvl w:ilvl="1" w:tplc="AF303DCA" w:tentative="1">
      <w:start w:val="1"/>
      <w:numFmt w:val="bullet"/>
      <w:lvlText w:val="•"/>
      <w:lvlJc w:val="left"/>
      <w:pPr>
        <w:tabs>
          <w:tab w:val="num" w:pos="1440"/>
        </w:tabs>
        <w:ind w:left="1440" w:hanging="360"/>
      </w:pPr>
      <w:rPr>
        <w:rFonts w:ascii="Georgia" w:hAnsi="Georgia" w:hint="default"/>
      </w:rPr>
    </w:lvl>
    <w:lvl w:ilvl="2" w:tplc="C714DDB8" w:tentative="1">
      <w:start w:val="1"/>
      <w:numFmt w:val="bullet"/>
      <w:lvlText w:val="•"/>
      <w:lvlJc w:val="left"/>
      <w:pPr>
        <w:tabs>
          <w:tab w:val="num" w:pos="2160"/>
        </w:tabs>
        <w:ind w:left="2160" w:hanging="360"/>
      </w:pPr>
      <w:rPr>
        <w:rFonts w:ascii="Georgia" w:hAnsi="Georgia" w:hint="default"/>
      </w:rPr>
    </w:lvl>
    <w:lvl w:ilvl="3" w:tplc="6C824620" w:tentative="1">
      <w:start w:val="1"/>
      <w:numFmt w:val="bullet"/>
      <w:lvlText w:val="•"/>
      <w:lvlJc w:val="left"/>
      <w:pPr>
        <w:tabs>
          <w:tab w:val="num" w:pos="2880"/>
        </w:tabs>
        <w:ind w:left="2880" w:hanging="360"/>
      </w:pPr>
      <w:rPr>
        <w:rFonts w:ascii="Georgia" w:hAnsi="Georgia" w:hint="default"/>
      </w:rPr>
    </w:lvl>
    <w:lvl w:ilvl="4" w:tplc="BCAEF2D2" w:tentative="1">
      <w:start w:val="1"/>
      <w:numFmt w:val="bullet"/>
      <w:lvlText w:val="•"/>
      <w:lvlJc w:val="left"/>
      <w:pPr>
        <w:tabs>
          <w:tab w:val="num" w:pos="3600"/>
        </w:tabs>
        <w:ind w:left="3600" w:hanging="360"/>
      </w:pPr>
      <w:rPr>
        <w:rFonts w:ascii="Georgia" w:hAnsi="Georgia" w:hint="default"/>
      </w:rPr>
    </w:lvl>
    <w:lvl w:ilvl="5" w:tplc="EB4663E0" w:tentative="1">
      <w:start w:val="1"/>
      <w:numFmt w:val="bullet"/>
      <w:lvlText w:val="•"/>
      <w:lvlJc w:val="left"/>
      <w:pPr>
        <w:tabs>
          <w:tab w:val="num" w:pos="4320"/>
        </w:tabs>
        <w:ind w:left="4320" w:hanging="360"/>
      </w:pPr>
      <w:rPr>
        <w:rFonts w:ascii="Georgia" w:hAnsi="Georgia" w:hint="default"/>
      </w:rPr>
    </w:lvl>
    <w:lvl w:ilvl="6" w:tplc="10D873AE" w:tentative="1">
      <w:start w:val="1"/>
      <w:numFmt w:val="bullet"/>
      <w:lvlText w:val="•"/>
      <w:lvlJc w:val="left"/>
      <w:pPr>
        <w:tabs>
          <w:tab w:val="num" w:pos="5040"/>
        </w:tabs>
        <w:ind w:left="5040" w:hanging="360"/>
      </w:pPr>
      <w:rPr>
        <w:rFonts w:ascii="Georgia" w:hAnsi="Georgia" w:hint="default"/>
      </w:rPr>
    </w:lvl>
    <w:lvl w:ilvl="7" w:tplc="65062DBC" w:tentative="1">
      <w:start w:val="1"/>
      <w:numFmt w:val="bullet"/>
      <w:lvlText w:val="•"/>
      <w:lvlJc w:val="left"/>
      <w:pPr>
        <w:tabs>
          <w:tab w:val="num" w:pos="5760"/>
        </w:tabs>
        <w:ind w:left="5760" w:hanging="360"/>
      </w:pPr>
      <w:rPr>
        <w:rFonts w:ascii="Georgia" w:hAnsi="Georgia" w:hint="default"/>
      </w:rPr>
    </w:lvl>
    <w:lvl w:ilvl="8" w:tplc="CCB854F2" w:tentative="1">
      <w:start w:val="1"/>
      <w:numFmt w:val="bullet"/>
      <w:lvlText w:val="•"/>
      <w:lvlJc w:val="left"/>
      <w:pPr>
        <w:tabs>
          <w:tab w:val="num" w:pos="6480"/>
        </w:tabs>
        <w:ind w:left="6480" w:hanging="360"/>
      </w:pPr>
      <w:rPr>
        <w:rFonts w:ascii="Georgia" w:hAnsi="Georgia" w:hint="default"/>
      </w:rPr>
    </w:lvl>
  </w:abstractNum>
  <w:abstractNum w:abstractNumId="1">
    <w:nsid w:val="498F3465"/>
    <w:multiLevelType w:val="hybridMultilevel"/>
    <w:tmpl w:val="4A8078E6"/>
    <w:lvl w:ilvl="0" w:tplc="F542A9E8">
      <w:start w:val="1"/>
      <w:numFmt w:val="bullet"/>
      <w:lvlText w:val=""/>
      <w:lvlJc w:val="right"/>
      <w:pPr>
        <w:ind w:left="144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5852065"/>
    <w:multiLevelType w:val="hybridMultilevel"/>
    <w:tmpl w:val="E3026708"/>
    <w:lvl w:ilvl="0" w:tplc="3B5467D4">
      <w:start w:val="1"/>
      <w:numFmt w:val="lowerLetter"/>
      <w:lvlText w:val="%1)"/>
      <w:lvlJc w:val="left"/>
      <w:pPr>
        <w:ind w:left="720" w:hanging="360"/>
      </w:pPr>
      <w:rPr>
        <w:rFonts w:asciiTheme="minorHAnsi" w:eastAsiaTheme="minorHAnsi" w:hAnsiTheme="minorHAnsi" w:cstheme="minorBid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71D42409"/>
    <w:multiLevelType w:val="hybridMultilevel"/>
    <w:tmpl w:val="398611FE"/>
    <w:lvl w:ilvl="0" w:tplc="32869866">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A9"/>
    <w:rsid w:val="0000047B"/>
    <w:rsid w:val="00025162"/>
    <w:rsid w:val="00056B45"/>
    <w:rsid w:val="0007433D"/>
    <w:rsid w:val="00074B72"/>
    <w:rsid w:val="00092AF4"/>
    <w:rsid w:val="00097EA4"/>
    <w:rsid w:val="000B6FE2"/>
    <w:rsid w:val="000C19B6"/>
    <w:rsid w:val="000F0223"/>
    <w:rsid w:val="00114FBA"/>
    <w:rsid w:val="00134243"/>
    <w:rsid w:val="00137BDB"/>
    <w:rsid w:val="00160D86"/>
    <w:rsid w:val="00181211"/>
    <w:rsid w:val="00191919"/>
    <w:rsid w:val="00196DCE"/>
    <w:rsid w:val="001A4F7C"/>
    <w:rsid w:val="001B32B1"/>
    <w:rsid w:val="001D3B05"/>
    <w:rsid w:val="001D42AC"/>
    <w:rsid w:val="002078E6"/>
    <w:rsid w:val="002152EB"/>
    <w:rsid w:val="002747E7"/>
    <w:rsid w:val="00277FF7"/>
    <w:rsid w:val="002A39B4"/>
    <w:rsid w:val="002F58F1"/>
    <w:rsid w:val="00322D57"/>
    <w:rsid w:val="00341417"/>
    <w:rsid w:val="00342B68"/>
    <w:rsid w:val="0037241B"/>
    <w:rsid w:val="003D2369"/>
    <w:rsid w:val="003E6B85"/>
    <w:rsid w:val="003F6643"/>
    <w:rsid w:val="0040229D"/>
    <w:rsid w:val="00404416"/>
    <w:rsid w:val="00406BB3"/>
    <w:rsid w:val="004301D5"/>
    <w:rsid w:val="004305FD"/>
    <w:rsid w:val="0043204B"/>
    <w:rsid w:val="00474A08"/>
    <w:rsid w:val="0047718E"/>
    <w:rsid w:val="004A37A9"/>
    <w:rsid w:val="004B3D8B"/>
    <w:rsid w:val="004D358B"/>
    <w:rsid w:val="004E4A85"/>
    <w:rsid w:val="004E631F"/>
    <w:rsid w:val="004F3C71"/>
    <w:rsid w:val="00500F9C"/>
    <w:rsid w:val="00512AE9"/>
    <w:rsid w:val="00522834"/>
    <w:rsid w:val="0054193C"/>
    <w:rsid w:val="00561CFB"/>
    <w:rsid w:val="00577B82"/>
    <w:rsid w:val="005A694A"/>
    <w:rsid w:val="005B7119"/>
    <w:rsid w:val="005C7822"/>
    <w:rsid w:val="006126CF"/>
    <w:rsid w:val="00613253"/>
    <w:rsid w:val="00622BCD"/>
    <w:rsid w:val="00644C50"/>
    <w:rsid w:val="006501D8"/>
    <w:rsid w:val="00692776"/>
    <w:rsid w:val="006A0EC5"/>
    <w:rsid w:val="006B6FC5"/>
    <w:rsid w:val="006C05B4"/>
    <w:rsid w:val="006C0D53"/>
    <w:rsid w:val="006F0B97"/>
    <w:rsid w:val="00716385"/>
    <w:rsid w:val="00722C72"/>
    <w:rsid w:val="00741545"/>
    <w:rsid w:val="007424A9"/>
    <w:rsid w:val="00763237"/>
    <w:rsid w:val="00785AE0"/>
    <w:rsid w:val="007912EF"/>
    <w:rsid w:val="007A5A6E"/>
    <w:rsid w:val="007E72A0"/>
    <w:rsid w:val="008069FC"/>
    <w:rsid w:val="008111F2"/>
    <w:rsid w:val="008120C1"/>
    <w:rsid w:val="00824A72"/>
    <w:rsid w:val="00833ED5"/>
    <w:rsid w:val="00874AEC"/>
    <w:rsid w:val="008B06B7"/>
    <w:rsid w:val="008E11D9"/>
    <w:rsid w:val="008F48FF"/>
    <w:rsid w:val="008F518B"/>
    <w:rsid w:val="0091488C"/>
    <w:rsid w:val="00930C64"/>
    <w:rsid w:val="00952F27"/>
    <w:rsid w:val="009600B7"/>
    <w:rsid w:val="00960F9A"/>
    <w:rsid w:val="00975EA7"/>
    <w:rsid w:val="009A5681"/>
    <w:rsid w:val="009A604F"/>
    <w:rsid w:val="009B1FC6"/>
    <w:rsid w:val="009D0DA2"/>
    <w:rsid w:val="009E5C24"/>
    <w:rsid w:val="00A0080B"/>
    <w:rsid w:val="00A511F1"/>
    <w:rsid w:val="00A54FEF"/>
    <w:rsid w:val="00A8052B"/>
    <w:rsid w:val="00AA3B04"/>
    <w:rsid w:val="00AB3987"/>
    <w:rsid w:val="00AC0E25"/>
    <w:rsid w:val="00AD27D0"/>
    <w:rsid w:val="00AD5C95"/>
    <w:rsid w:val="00B13ADA"/>
    <w:rsid w:val="00B62D62"/>
    <w:rsid w:val="00BA2E3E"/>
    <w:rsid w:val="00BA6FD8"/>
    <w:rsid w:val="00BB18AE"/>
    <w:rsid w:val="00BC24DD"/>
    <w:rsid w:val="00BC3130"/>
    <w:rsid w:val="00BD4E3C"/>
    <w:rsid w:val="00BE0CF4"/>
    <w:rsid w:val="00BF119A"/>
    <w:rsid w:val="00C5755B"/>
    <w:rsid w:val="00C84A4E"/>
    <w:rsid w:val="00D3656B"/>
    <w:rsid w:val="00D40E6A"/>
    <w:rsid w:val="00D771EF"/>
    <w:rsid w:val="00D879F8"/>
    <w:rsid w:val="00DA758B"/>
    <w:rsid w:val="00DB2CD8"/>
    <w:rsid w:val="00DB57DF"/>
    <w:rsid w:val="00DC33ED"/>
    <w:rsid w:val="00E352EC"/>
    <w:rsid w:val="00E66CFD"/>
    <w:rsid w:val="00E67ADF"/>
    <w:rsid w:val="00E75454"/>
    <w:rsid w:val="00E80FE6"/>
    <w:rsid w:val="00EE2E10"/>
    <w:rsid w:val="00EF20C1"/>
    <w:rsid w:val="00F14EB4"/>
    <w:rsid w:val="00F15593"/>
    <w:rsid w:val="00F37839"/>
    <w:rsid w:val="00F778E5"/>
    <w:rsid w:val="00FA5AA0"/>
    <w:rsid w:val="00FE1067"/>
    <w:rsid w:val="00FF216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00A8-BFC4-4989-BBB9-E013C10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A9"/>
    <w:pPr>
      <w:spacing w:after="0" w:line="360" w:lineRule="auto"/>
      <w:jc w:val="both"/>
    </w:pPr>
    <w:rPr>
      <w:rFonts w:ascii="Macedonian Helv" w:eastAsia="Times New Roman" w:hAnsi="Macedonian Helv" w:cs="Times New Roman"/>
      <w:sz w:val="24"/>
      <w:szCs w:val="24"/>
      <w:lang w:val="en-US"/>
    </w:rPr>
  </w:style>
  <w:style w:type="paragraph" w:styleId="Heading1">
    <w:name w:val="heading 1"/>
    <w:basedOn w:val="Normal"/>
    <w:next w:val="Normal"/>
    <w:link w:val="Heading1Char"/>
    <w:uiPriority w:val="9"/>
    <w:qFormat/>
    <w:rsid w:val="00DB2CD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A9"/>
    <w:pPr>
      <w:ind w:left="720"/>
      <w:contextualSpacing/>
    </w:pPr>
    <w:rPr>
      <w:lang w:val="en-GB"/>
    </w:rPr>
  </w:style>
  <w:style w:type="character" w:customStyle="1" w:styleId="apple-converted-space">
    <w:name w:val="apple-converted-space"/>
    <w:basedOn w:val="DefaultParagraphFont"/>
    <w:rsid w:val="007424A9"/>
  </w:style>
  <w:style w:type="character" w:customStyle="1" w:styleId="sc">
    <w:name w:val="sc"/>
    <w:basedOn w:val="DefaultParagraphFont"/>
    <w:rsid w:val="007424A9"/>
  </w:style>
  <w:style w:type="paragraph" w:styleId="HTMLPreformatted">
    <w:name w:val="HTML Preformatted"/>
    <w:basedOn w:val="Normal"/>
    <w:link w:val="HTMLPreformattedChar"/>
    <w:uiPriority w:val="99"/>
    <w:unhideWhenUsed/>
    <w:rsid w:val="0074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mk-MK" w:eastAsia="mk-MK"/>
    </w:rPr>
  </w:style>
  <w:style w:type="character" w:customStyle="1" w:styleId="HTMLPreformattedChar">
    <w:name w:val="HTML Preformatted Char"/>
    <w:basedOn w:val="DefaultParagraphFont"/>
    <w:link w:val="HTMLPreformatted"/>
    <w:uiPriority w:val="99"/>
    <w:rsid w:val="007424A9"/>
    <w:rPr>
      <w:rFonts w:ascii="Courier New" w:eastAsia="Times New Roman" w:hAnsi="Courier New" w:cs="Courier New"/>
      <w:sz w:val="20"/>
      <w:szCs w:val="20"/>
      <w:lang w:eastAsia="mk-MK"/>
    </w:rPr>
  </w:style>
  <w:style w:type="table" w:styleId="TableGrid">
    <w:name w:val="Table Grid"/>
    <w:basedOn w:val="TableNormal"/>
    <w:uiPriority w:val="59"/>
    <w:rsid w:val="00742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4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A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424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424A9"/>
    <w:rPr>
      <w:rFonts w:ascii="Macedonian Helv" w:eastAsia="Times New Roman" w:hAnsi="Macedonian Helv" w:cs="Times New Roman"/>
      <w:sz w:val="24"/>
      <w:szCs w:val="24"/>
      <w:lang w:val="en-US"/>
    </w:rPr>
  </w:style>
  <w:style w:type="paragraph" w:styleId="Footer">
    <w:name w:val="footer"/>
    <w:basedOn w:val="Normal"/>
    <w:link w:val="FooterChar"/>
    <w:uiPriority w:val="99"/>
    <w:unhideWhenUsed/>
    <w:rsid w:val="007424A9"/>
    <w:pPr>
      <w:tabs>
        <w:tab w:val="center" w:pos="4513"/>
        <w:tab w:val="right" w:pos="9026"/>
      </w:tabs>
      <w:spacing w:line="240" w:lineRule="auto"/>
    </w:pPr>
  </w:style>
  <w:style w:type="character" w:customStyle="1" w:styleId="FooterChar">
    <w:name w:val="Footer Char"/>
    <w:basedOn w:val="DefaultParagraphFont"/>
    <w:link w:val="Footer"/>
    <w:uiPriority w:val="99"/>
    <w:rsid w:val="007424A9"/>
    <w:rPr>
      <w:rFonts w:ascii="Macedonian Helv" w:eastAsia="Times New Roman" w:hAnsi="Macedonian Helv" w:cs="Times New Roman"/>
      <w:sz w:val="24"/>
      <w:szCs w:val="24"/>
      <w:lang w:val="en-US"/>
    </w:rPr>
  </w:style>
  <w:style w:type="paragraph" w:styleId="BodyText">
    <w:name w:val="Body Text"/>
    <w:basedOn w:val="Normal"/>
    <w:link w:val="BodyTextChar"/>
    <w:rsid w:val="007424A9"/>
    <w:pPr>
      <w:spacing w:line="240" w:lineRule="auto"/>
    </w:pPr>
    <w:rPr>
      <w:rFonts w:ascii="MAC C Times" w:hAnsi="MAC C Times"/>
      <w:b/>
      <w:bCs/>
    </w:rPr>
  </w:style>
  <w:style w:type="character" w:customStyle="1" w:styleId="BodyTextChar">
    <w:name w:val="Body Text Char"/>
    <w:basedOn w:val="DefaultParagraphFont"/>
    <w:link w:val="BodyText"/>
    <w:rsid w:val="007424A9"/>
    <w:rPr>
      <w:rFonts w:ascii="MAC C Times" w:eastAsia="Times New Roman" w:hAnsi="MAC C Times" w:cs="Times New Roman"/>
      <w:b/>
      <w:bCs/>
      <w:sz w:val="24"/>
      <w:szCs w:val="24"/>
      <w:lang w:val="en-US"/>
    </w:rPr>
  </w:style>
  <w:style w:type="character" w:customStyle="1" w:styleId="normal-c2">
    <w:name w:val="normal-c2"/>
    <w:basedOn w:val="DefaultParagraphFont"/>
    <w:rsid w:val="007424A9"/>
  </w:style>
  <w:style w:type="character" w:customStyle="1" w:styleId="normal-c3">
    <w:name w:val="normal-c3"/>
    <w:basedOn w:val="DefaultParagraphFont"/>
    <w:rsid w:val="007424A9"/>
  </w:style>
  <w:style w:type="character" w:styleId="Hyperlink">
    <w:name w:val="Hyperlink"/>
    <w:basedOn w:val="DefaultParagraphFont"/>
    <w:uiPriority w:val="99"/>
    <w:unhideWhenUsed/>
    <w:rsid w:val="007424A9"/>
    <w:rPr>
      <w:color w:val="0000FF" w:themeColor="hyperlink"/>
      <w:u w:val="single"/>
    </w:rPr>
  </w:style>
  <w:style w:type="character" w:styleId="CommentReference">
    <w:name w:val="annotation reference"/>
    <w:basedOn w:val="DefaultParagraphFont"/>
    <w:uiPriority w:val="99"/>
    <w:semiHidden/>
    <w:unhideWhenUsed/>
    <w:rsid w:val="007424A9"/>
    <w:rPr>
      <w:sz w:val="16"/>
      <w:szCs w:val="16"/>
    </w:rPr>
  </w:style>
  <w:style w:type="paragraph" w:styleId="CommentText">
    <w:name w:val="annotation text"/>
    <w:basedOn w:val="Normal"/>
    <w:link w:val="CommentTextChar"/>
    <w:uiPriority w:val="99"/>
    <w:semiHidden/>
    <w:unhideWhenUsed/>
    <w:rsid w:val="007424A9"/>
    <w:pPr>
      <w:spacing w:line="240" w:lineRule="auto"/>
    </w:pPr>
    <w:rPr>
      <w:sz w:val="20"/>
      <w:szCs w:val="20"/>
    </w:rPr>
  </w:style>
  <w:style w:type="character" w:customStyle="1" w:styleId="CommentTextChar">
    <w:name w:val="Comment Text Char"/>
    <w:basedOn w:val="DefaultParagraphFont"/>
    <w:link w:val="CommentText"/>
    <w:uiPriority w:val="99"/>
    <w:semiHidden/>
    <w:rsid w:val="007424A9"/>
    <w:rPr>
      <w:rFonts w:ascii="Macedonian Helv" w:eastAsia="Times New Roman" w:hAnsi="Macedonian Helv"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24A9"/>
    <w:rPr>
      <w:b/>
      <w:bCs/>
    </w:rPr>
  </w:style>
  <w:style w:type="character" w:customStyle="1" w:styleId="CommentSubjectChar">
    <w:name w:val="Comment Subject Char"/>
    <w:basedOn w:val="CommentTextChar"/>
    <w:link w:val="CommentSubject"/>
    <w:uiPriority w:val="99"/>
    <w:semiHidden/>
    <w:rsid w:val="007424A9"/>
    <w:rPr>
      <w:rFonts w:ascii="Macedonian Helv" w:eastAsia="Times New Roman" w:hAnsi="Macedonian Helv" w:cs="Times New Roman"/>
      <w:b/>
      <w:bCs/>
      <w:sz w:val="20"/>
      <w:szCs w:val="20"/>
      <w:lang w:val="en-US"/>
    </w:rPr>
  </w:style>
  <w:style w:type="paragraph" w:styleId="FootnoteText">
    <w:name w:val="footnote text"/>
    <w:aliases w:val=" Char4"/>
    <w:basedOn w:val="Normal"/>
    <w:link w:val="FootnoteTextChar"/>
    <w:uiPriority w:val="99"/>
    <w:unhideWhenUsed/>
    <w:rsid w:val="007424A9"/>
    <w:pPr>
      <w:spacing w:line="240" w:lineRule="auto"/>
    </w:pPr>
    <w:rPr>
      <w:sz w:val="20"/>
      <w:szCs w:val="20"/>
    </w:rPr>
  </w:style>
  <w:style w:type="character" w:customStyle="1" w:styleId="FootnoteTextChar">
    <w:name w:val="Footnote Text Char"/>
    <w:aliases w:val=" Char4 Char"/>
    <w:basedOn w:val="DefaultParagraphFont"/>
    <w:link w:val="FootnoteText"/>
    <w:uiPriority w:val="99"/>
    <w:rsid w:val="007424A9"/>
    <w:rPr>
      <w:rFonts w:ascii="Macedonian Helv" w:eastAsia="Times New Roman" w:hAnsi="Macedonian Helv" w:cs="Times New Roman"/>
      <w:sz w:val="20"/>
      <w:szCs w:val="20"/>
      <w:lang w:val="en-US"/>
    </w:rPr>
  </w:style>
  <w:style w:type="character" w:styleId="FootnoteReference">
    <w:name w:val="footnote reference"/>
    <w:basedOn w:val="DefaultParagraphFont"/>
    <w:unhideWhenUsed/>
    <w:rsid w:val="007424A9"/>
    <w:rPr>
      <w:vertAlign w:val="superscript"/>
    </w:rPr>
  </w:style>
  <w:style w:type="character" w:styleId="Emphasis">
    <w:name w:val="Emphasis"/>
    <w:basedOn w:val="DefaultParagraphFont"/>
    <w:uiPriority w:val="20"/>
    <w:qFormat/>
    <w:rsid w:val="007424A9"/>
    <w:rPr>
      <w:i/>
      <w:iCs/>
    </w:rPr>
  </w:style>
  <w:style w:type="paragraph" w:customStyle="1" w:styleId="para">
    <w:name w:val="para"/>
    <w:basedOn w:val="Normal"/>
    <w:rsid w:val="001A4F7C"/>
    <w:pPr>
      <w:spacing w:before="100" w:beforeAutospacing="1" w:after="100" w:afterAutospacing="1" w:line="240" w:lineRule="auto"/>
      <w:jc w:val="left"/>
    </w:pPr>
    <w:rPr>
      <w:rFonts w:ascii="Times New Roman" w:hAnsi="Times New Roman"/>
      <w:lang w:val="mk-MK" w:eastAsia="mk-MK"/>
    </w:rPr>
  </w:style>
  <w:style w:type="paragraph" w:customStyle="1" w:styleId="Default">
    <w:name w:val="Default"/>
    <w:rsid w:val="00AD27D0"/>
    <w:pPr>
      <w:autoSpaceDE w:val="0"/>
      <w:autoSpaceDN w:val="0"/>
      <w:adjustRightInd w:val="0"/>
      <w:spacing w:after="0" w:line="240" w:lineRule="auto"/>
    </w:pPr>
    <w:rPr>
      <w:rFonts w:ascii="Cambria" w:eastAsia="Calibri" w:hAnsi="Cambria" w:cs="Cambria"/>
      <w:color w:val="000000"/>
      <w:sz w:val="24"/>
      <w:szCs w:val="24"/>
      <w:lang w:eastAsia="mk-MK"/>
    </w:rPr>
  </w:style>
  <w:style w:type="character" w:customStyle="1" w:styleId="Heading1Char">
    <w:name w:val="Heading 1 Char"/>
    <w:basedOn w:val="DefaultParagraphFont"/>
    <w:link w:val="Heading1"/>
    <w:uiPriority w:val="9"/>
    <w:rsid w:val="00DB2CD8"/>
    <w:rPr>
      <w:rFonts w:ascii="Cambria" w:eastAsia="Times New Roman" w:hAnsi="Cambria" w:cs="Times New Roman"/>
      <w:b/>
      <w:bCs/>
      <w:color w:val="365F91"/>
      <w:sz w:val="28"/>
      <w:szCs w:val="28"/>
      <w:lang w:val="en-US"/>
    </w:rPr>
  </w:style>
  <w:style w:type="character" w:customStyle="1" w:styleId="author">
    <w:name w:val="author"/>
    <w:basedOn w:val="DefaultParagraphFont"/>
    <w:rsid w:val="00DB2CD8"/>
  </w:style>
  <w:style w:type="character" w:customStyle="1" w:styleId="pubyear">
    <w:name w:val="pubyear"/>
    <w:basedOn w:val="DefaultParagraphFont"/>
    <w:rsid w:val="00DB2CD8"/>
  </w:style>
  <w:style w:type="character" w:customStyle="1" w:styleId="articletitle">
    <w:name w:val="articletitle"/>
    <w:basedOn w:val="DefaultParagraphFont"/>
    <w:rsid w:val="00DB2CD8"/>
  </w:style>
  <w:style w:type="character" w:customStyle="1" w:styleId="journaltitle">
    <w:name w:val="journaltitle"/>
    <w:basedOn w:val="DefaultParagraphFont"/>
    <w:rsid w:val="00DB2CD8"/>
  </w:style>
  <w:style w:type="character" w:customStyle="1" w:styleId="vol">
    <w:name w:val="vol"/>
    <w:basedOn w:val="DefaultParagraphFont"/>
    <w:rsid w:val="00DB2CD8"/>
  </w:style>
  <w:style w:type="character" w:customStyle="1" w:styleId="citedissue">
    <w:name w:val="citedissue"/>
    <w:basedOn w:val="DefaultParagraphFont"/>
    <w:rsid w:val="00DB2CD8"/>
  </w:style>
  <w:style w:type="character" w:customStyle="1" w:styleId="pagefirst">
    <w:name w:val="pagefirst"/>
    <w:basedOn w:val="DefaultParagraphFont"/>
    <w:rsid w:val="00DB2CD8"/>
  </w:style>
  <w:style w:type="character" w:customStyle="1" w:styleId="pagelast">
    <w:name w:val="pagelast"/>
    <w:basedOn w:val="DefaultParagraphFont"/>
    <w:rsid w:val="00DB2CD8"/>
  </w:style>
  <w:style w:type="character" w:customStyle="1" w:styleId="fn">
    <w:name w:val="fn"/>
    <w:basedOn w:val="DefaultParagraphFont"/>
    <w:rsid w:val="00DB2CD8"/>
  </w:style>
  <w:style w:type="character" w:customStyle="1" w:styleId="Subtitle1">
    <w:name w:val="Subtitle1"/>
    <w:basedOn w:val="DefaultParagraphFont"/>
    <w:rsid w:val="00DB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isppi.ukim.edu.mk" TargetMode="External"/><Relationship Id="rId13" Type="http://schemas.openxmlformats.org/officeDocument/2006/relationships/hyperlink" Target="https://dx.doi.org/10.2139/ssrn.1412829" TargetMode="External"/><Relationship Id="rId18" Type="http://schemas.openxmlformats.org/officeDocument/2006/relationships/hyperlink" Target="http://ipip.ori.org/New_IPIP-50-item-scale.htm" TargetMode="External"/><Relationship Id="rId3" Type="http://schemas.openxmlformats.org/officeDocument/2006/relationships/styles" Target="styles.xml"/><Relationship Id="rId21" Type="http://schemas.openxmlformats.org/officeDocument/2006/relationships/hyperlink" Target="http://dx.doi.org/10.1590/1981-38212016000300003" TargetMode="External"/><Relationship Id="rId7" Type="http://schemas.openxmlformats.org/officeDocument/2006/relationships/endnotes" Target="endnotes.xml"/><Relationship Id="rId12" Type="http://schemas.openxmlformats.org/officeDocument/2006/relationships/hyperlink" Target="https://ssrn.com/abstract=1412829" TargetMode="External"/><Relationship Id="rId17" Type="http://schemas.openxmlformats.org/officeDocument/2006/relationships/hyperlink" Target="http://journals.cambridge.org/action/displayAbstract;jsessionid=673AD5F404C107D7A65D6F6FAB3A15A0.tomcat1?fromPage=online&amp;aid=17018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cak.srce.hr/file/214728" TargetMode="External"/><Relationship Id="rId20" Type="http://schemas.openxmlformats.org/officeDocument/2006/relationships/hyperlink" Target="http://www.scielo.br/scielo.php?script=sci_serial&amp;pid=1981-3821&amp;lng=en&amp;nrm=i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1040-3590.18.2.1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37/1040-3590.4.1.26" TargetMode="External"/><Relationship Id="rId23" Type="http://schemas.openxmlformats.org/officeDocument/2006/relationships/footer" Target="footer1.xml"/><Relationship Id="rId10" Type="http://schemas.openxmlformats.org/officeDocument/2006/relationships/hyperlink" Target="http://civicliteracy.iupui.edu/wp-content/uploads/2016/10/IssueBrief_AnEnlightenedCitizenry_Dusso_FINAL_electronic.pdf" TargetMode="External"/><Relationship Id="rId19" Type="http://schemas.openxmlformats.org/officeDocument/2006/relationships/hyperlink" Target="http://www.scribd.com/doc/7049124/KNJIGA-MLADI-ZAGUBLJENI-U-TRANZICIJI" TargetMode="External"/><Relationship Id="rId4" Type="http://schemas.openxmlformats.org/officeDocument/2006/relationships/settings" Target="settings.xml"/><Relationship Id="rId9" Type="http://schemas.openxmlformats.org/officeDocument/2006/relationships/hyperlink" Target="mailto:eleonora@isppi.ukim.edu.mk" TargetMode="External"/><Relationship Id="rId14" Type="http://schemas.openxmlformats.org/officeDocument/2006/relationships/hyperlink" Target="http://onlinelibrary.wiley.com/doi/10.1111/1467-9248.12094/abstract" TargetMode="External"/><Relationship Id="rId22" Type="http://schemas.openxmlformats.org/officeDocument/2006/relationships/hyperlink" Target="http://www.victoria.ac.nz/psyc/staff/ronald-fischer-files/Science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9C3E-B833-4EB6-8812-53029B08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 Markovikj</cp:lastModifiedBy>
  <cp:revision>2</cp:revision>
  <dcterms:created xsi:type="dcterms:W3CDTF">2020-04-15T16:13:00Z</dcterms:created>
  <dcterms:modified xsi:type="dcterms:W3CDTF">2020-04-15T16:13:00Z</dcterms:modified>
</cp:coreProperties>
</file>