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30" w:rsidRDefault="0011229F" w:rsidP="00CF4930">
      <w:pPr>
        <w:jc w:val="right"/>
        <w:rPr>
          <w:lang w:val="en-US"/>
        </w:rPr>
      </w:pPr>
      <w:r>
        <w:rPr>
          <w:lang w:val="en-US"/>
        </w:rPr>
        <w:t>30</w:t>
      </w:r>
      <w:r w:rsidR="00876C7D">
        <w:rPr>
          <w:lang w:val="en-US"/>
        </w:rPr>
        <w:t>.09</w:t>
      </w:r>
      <w:r>
        <w:rPr>
          <w:lang w:val="en-US"/>
        </w:rPr>
        <w:t>.2018</w:t>
      </w:r>
    </w:p>
    <w:p w:rsidR="00CF4930" w:rsidRPr="005F0084" w:rsidRDefault="005F0084" w:rsidP="00CF4930">
      <w:pPr>
        <w:jc w:val="right"/>
        <w:rPr>
          <w:lang w:val="en-US"/>
        </w:rPr>
      </w:pPr>
      <w:r w:rsidRPr="0092738D">
        <w:rPr>
          <w:highlight w:val="yellow"/>
          <w:lang w:val="mk-MK"/>
        </w:rPr>
        <w:t>Искра Тасевска</w:t>
      </w:r>
    </w:p>
    <w:p w:rsidR="00CF4930" w:rsidRDefault="00CF4930" w:rsidP="00CF4930">
      <w:pPr>
        <w:jc w:val="right"/>
        <w:rPr>
          <w:lang w:val="mk-MK"/>
        </w:rPr>
      </w:pPr>
    </w:p>
    <w:p w:rsidR="00CF4930" w:rsidRDefault="00CF4930" w:rsidP="00CF4930">
      <w:pPr>
        <w:jc w:val="right"/>
        <w:rPr>
          <w:lang w:val="mk-MK"/>
        </w:rPr>
      </w:pPr>
    </w:p>
    <w:p w:rsidR="00CF4930" w:rsidRDefault="00CF4930" w:rsidP="00CF4930">
      <w:pPr>
        <w:spacing w:line="360" w:lineRule="auto"/>
        <w:rPr>
          <w:lang w:val="mk-MK"/>
        </w:rPr>
      </w:pPr>
      <w:r>
        <w:rPr>
          <w:b/>
          <w:lang w:val="mk-MK"/>
        </w:rPr>
        <w:t>ПОЛИФОНИЈА (ПОЛИФОНИСКИ РОМАН)</w:t>
      </w:r>
      <w:r w:rsidR="008253B5">
        <w:rPr>
          <w:b/>
          <w:lang w:val="mk-MK"/>
        </w:rPr>
        <w:t xml:space="preserve">. </w:t>
      </w:r>
      <w:r w:rsidR="008253B5">
        <w:rPr>
          <w:lang w:val="mk-MK"/>
        </w:rPr>
        <w:t xml:space="preserve">Полифонијата претставува </w:t>
      </w:r>
      <w:r>
        <w:rPr>
          <w:lang w:val="mk-MK"/>
        </w:rPr>
        <w:t>еден од најпознатите поим</w:t>
      </w:r>
      <w:r w:rsidR="008253B5">
        <w:rPr>
          <w:lang w:val="mk-MK"/>
        </w:rPr>
        <w:t>и во теориско-методолошка</w:t>
      </w:r>
      <w:r w:rsidR="0011229F">
        <w:rPr>
          <w:lang w:val="mk-MK"/>
        </w:rPr>
        <w:t xml:space="preserve">та парадигма на Михаил Бахтин и на </w:t>
      </w:r>
      <w:r w:rsidR="008253B5">
        <w:rPr>
          <w:lang w:val="mk-MK"/>
        </w:rPr>
        <w:t>неговиот кружок. В</w:t>
      </w:r>
      <w:r>
        <w:rPr>
          <w:lang w:val="mk-MK"/>
        </w:rPr>
        <w:t xml:space="preserve">о првата глава од неговото дело </w:t>
      </w:r>
      <w:r>
        <w:rPr>
          <w:i/>
          <w:lang w:val="mk-MK"/>
        </w:rPr>
        <w:t>Проблеми на поетиката на Достоевски</w:t>
      </w:r>
      <w:r w:rsidR="0011229F">
        <w:rPr>
          <w:lang w:val="mk-MK"/>
        </w:rPr>
        <w:t>,</w:t>
      </w:r>
      <w:r w:rsidR="008253B5">
        <w:rPr>
          <w:lang w:val="mk-MK"/>
        </w:rPr>
        <w:t xml:space="preserve"> Бахтин ја објаснува</w:t>
      </w:r>
      <w:r>
        <w:rPr>
          <w:lang w:val="mk-MK"/>
        </w:rPr>
        <w:t xml:space="preserve"> п</w:t>
      </w:r>
      <w:r w:rsidR="008253B5">
        <w:rPr>
          <w:lang w:val="mk-MK"/>
        </w:rPr>
        <w:t xml:space="preserve">олифонијата како </w:t>
      </w:r>
      <w:r>
        <w:rPr>
          <w:lang w:val="mk-MK"/>
        </w:rPr>
        <w:t>нов начин на уметничко мислење, односно нов модел на светот</w:t>
      </w:r>
      <w:r w:rsidR="0011229F">
        <w:rPr>
          <w:lang w:val="mk-MK"/>
        </w:rPr>
        <w:t>, изграден врз основа</w:t>
      </w:r>
      <w:r>
        <w:rPr>
          <w:lang w:val="mk-MK"/>
        </w:rPr>
        <w:t xml:space="preserve"> на преобразбата на традиционалните формални елементи. Понатаму, полифонијата како конструктивен принцип се доведува во релација со повеќегласноста, односно со „мноштвото самостојни и неслеани гласови и свести“ (</w:t>
      </w:r>
      <w:r w:rsidR="008253B5">
        <w:rPr>
          <w:lang w:val="en-US"/>
        </w:rPr>
        <w:t>Bahtin</w:t>
      </w:r>
      <w:r w:rsidR="0092738D">
        <w:rPr>
          <w:lang w:val="mk-MK"/>
        </w:rPr>
        <w:t>,</w:t>
      </w:r>
      <w:r w:rsidR="008253B5">
        <w:rPr>
          <w:lang w:val="en-US"/>
        </w:rPr>
        <w:t xml:space="preserve"> </w:t>
      </w:r>
      <w:r>
        <w:rPr>
          <w:lang w:val="mk-MK"/>
        </w:rPr>
        <w:t>2000: 8), која е особено карак</w:t>
      </w:r>
      <w:r w:rsidR="008253B5">
        <w:rPr>
          <w:lang w:val="mk-MK"/>
        </w:rPr>
        <w:t>теристична за романот како жанр</w:t>
      </w:r>
      <w:r w:rsidR="008253B5">
        <w:rPr>
          <w:lang w:val="en-US"/>
        </w:rPr>
        <w:t xml:space="preserve">. </w:t>
      </w:r>
      <w:r w:rsidR="008253B5">
        <w:rPr>
          <w:lang w:val="mk-MK"/>
        </w:rPr>
        <w:t xml:space="preserve">Природата на романот, односно неговата </w:t>
      </w:r>
      <w:r>
        <w:rPr>
          <w:lang w:val="mk-MK"/>
        </w:rPr>
        <w:t>сложен</w:t>
      </w:r>
      <w:r w:rsidR="008253B5">
        <w:rPr>
          <w:lang w:val="mk-MK"/>
        </w:rPr>
        <w:t>ост и хибридност</w:t>
      </w:r>
      <w:r w:rsidR="0011229F">
        <w:rPr>
          <w:lang w:val="mk-MK"/>
        </w:rPr>
        <w:t>,</w:t>
      </w:r>
      <w:r w:rsidR="008253B5">
        <w:rPr>
          <w:lang w:val="mk-MK"/>
        </w:rPr>
        <w:t xml:space="preserve"> ги овозможува различните </w:t>
      </w:r>
      <w:r>
        <w:rPr>
          <w:lang w:val="mk-MK"/>
        </w:rPr>
        <w:t>структурни поместувања</w:t>
      </w:r>
      <w:r w:rsidR="008253B5">
        <w:rPr>
          <w:lang w:val="mk-MK"/>
        </w:rPr>
        <w:t xml:space="preserve">. </w:t>
      </w:r>
      <w:r>
        <w:rPr>
          <w:lang w:val="mk-MK"/>
        </w:rPr>
        <w:t>Бахтин во дијалошка форма ги развива своите аргументи за по</w:t>
      </w:r>
      <w:r w:rsidR="008253B5">
        <w:rPr>
          <w:lang w:val="mk-MK"/>
        </w:rPr>
        <w:t>лифонијата, отфрлајќи го</w:t>
      </w:r>
      <w:r>
        <w:rPr>
          <w:lang w:val="mk-MK"/>
        </w:rPr>
        <w:t xml:space="preserve"> доминантниот филозофски монологизам во книжевната теорија, кој главно приклонува кон антиномијата и кон дијалектиката. Укажувајќи на ставовите на Ото Каус за романите на Достоевски, кои се составени од разнороден материјал и содржат мноштво идеолошки позиции во својата структура, Бахтин ја потенцира поврзаноста на полифо</w:t>
      </w:r>
      <w:r w:rsidR="00E05E4F">
        <w:rPr>
          <w:lang w:val="mk-MK"/>
        </w:rPr>
        <w:t>нискиот роман со капитализмот, бидејќи тој е отворен кон</w:t>
      </w:r>
      <w:r>
        <w:rPr>
          <w:lang w:val="mk-MK"/>
        </w:rPr>
        <w:t xml:space="preserve"> поставувањето на различните социјални тонови и акценти на општествената сцена.   </w:t>
      </w:r>
    </w:p>
    <w:p w:rsidR="008F6C6E" w:rsidRDefault="00CF4930" w:rsidP="00CF4930">
      <w:pPr>
        <w:spacing w:line="360" w:lineRule="auto"/>
        <w:ind w:firstLine="720"/>
        <w:rPr>
          <w:lang w:val="mk-MK"/>
        </w:rPr>
      </w:pPr>
      <w:r>
        <w:rPr>
          <w:lang w:val="mk-MK"/>
        </w:rPr>
        <w:t>Полифонијата, која значи истовремено постоење на м</w:t>
      </w:r>
      <w:r w:rsidR="008F6C6E">
        <w:rPr>
          <w:lang w:val="mk-MK"/>
        </w:rPr>
        <w:t xml:space="preserve">ноштво гласови и свести, </w:t>
      </w:r>
      <w:r w:rsidR="00507C9A">
        <w:rPr>
          <w:lang w:val="mk-MK"/>
        </w:rPr>
        <w:t>автономни и самостојни</w:t>
      </w:r>
      <w:r>
        <w:rPr>
          <w:lang w:val="mk-MK"/>
        </w:rPr>
        <w:t>, без да се претопат (и слеат) едни во други, Бахтин ја ра</w:t>
      </w:r>
      <w:r w:rsidR="008F6C6E">
        <w:rPr>
          <w:lang w:val="mk-MK"/>
        </w:rPr>
        <w:t>згледува и во историска смисла. Е</w:t>
      </w:r>
      <w:r>
        <w:rPr>
          <w:lang w:val="mk-MK"/>
        </w:rPr>
        <w:t>лементи на ваков ви</w:t>
      </w:r>
      <w:r w:rsidR="008F6C6E">
        <w:rPr>
          <w:lang w:val="mk-MK"/>
        </w:rPr>
        <w:t>д уметничко мислење и моделативна преобразба</w:t>
      </w:r>
      <w:r>
        <w:rPr>
          <w:lang w:val="mk-MK"/>
        </w:rPr>
        <w:t xml:space="preserve"> можат да с</w:t>
      </w:r>
      <w:r w:rsidR="008F6C6E">
        <w:rPr>
          <w:lang w:val="mk-MK"/>
        </w:rPr>
        <w:t xml:space="preserve">е забележат и кај Шекспир и </w:t>
      </w:r>
      <w:r>
        <w:rPr>
          <w:lang w:val="mk-MK"/>
        </w:rPr>
        <w:t>Балзак, но тие се расфрлани низ нивното творештво и не добиваат функција на самостоен конструктивен принцип кој ги</w:t>
      </w:r>
      <w:r w:rsidR="008F6C6E">
        <w:rPr>
          <w:lang w:val="mk-MK"/>
        </w:rPr>
        <w:t xml:space="preserve"> организира нивните дела. Веројатно </w:t>
      </w:r>
      <w:r>
        <w:rPr>
          <w:lang w:val="mk-MK"/>
        </w:rPr>
        <w:t xml:space="preserve">најинспиративна е споредбата на полифонијата и </w:t>
      </w:r>
      <w:r w:rsidR="008F6C6E">
        <w:rPr>
          <w:lang w:val="mk-MK"/>
        </w:rPr>
        <w:t xml:space="preserve">на </w:t>
      </w:r>
      <w:r>
        <w:rPr>
          <w:lang w:val="mk-MK"/>
        </w:rPr>
        <w:t xml:space="preserve">полифонискиот роман со музичкиот контрапункт односно премин, која Бахтин ја презема од Леонид П. Гросман, потенцирајќи дека контрапунктот ги осветлува различните гласови кои „пеат на иста тема“. </w:t>
      </w:r>
    </w:p>
    <w:p w:rsidR="00B14ED8" w:rsidRDefault="00B14ED8" w:rsidP="00CF4930">
      <w:pPr>
        <w:spacing w:line="360" w:lineRule="auto"/>
        <w:ind w:firstLine="720"/>
        <w:rPr>
          <w:lang w:val="mk-MK"/>
        </w:rPr>
      </w:pPr>
      <w:r>
        <w:rPr>
          <w:lang w:val="mk-MK"/>
        </w:rPr>
        <w:t xml:space="preserve">Разбирањето на поимот </w:t>
      </w:r>
      <w:r w:rsidR="00507C9A">
        <w:rPr>
          <w:lang w:val="mk-MK"/>
        </w:rPr>
        <w:t>„</w:t>
      </w:r>
      <w:r>
        <w:rPr>
          <w:lang w:val="mk-MK"/>
        </w:rPr>
        <w:t>полифониски роман</w:t>
      </w:r>
      <w:r w:rsidR="00507C9A">
        <w:rPr>
          <w:lang w:val="mk-MK"/>
        </w:rPr>
        <w:t>“</w:t>
      </w:r>
      <w:r>
        <w:rPr>
          <w:lang w:val="mk-MK"/>
        </w:rPr>
        <w:t xml:space="preserve"> за Бахтин најпрво претпоставува отфрлање на ограничените монолошки толкувања на делото на Достоевски. Романот на Достоевски е „над личниот стил и над личниот тон“ (</w:t>
      </w:r>
      <w:r>
        <w:rPr>
          <w:lang w:val="en-US"/>
        </w:rPr>
        <w:t>Bahtin</w:t>
      </w:r>
      <w:r w:rsidR="0092738D">
        <w:rPr>
          <w:lang w:val="mk-MK"/>
        </w:rPr>
        <w:t>,</w:t>
      </w:r>
      <w:r>
        <w:rPr>
          <w:lang w:val="en-US"/>
        </w:rPr>
        <w:t xml:space="preserve"> </w:t>
      </w:r>
      <w:r>
        <w:rPr>
          <w:lang w:val="mk-MK"/>
        </w:rPr>
        <w:t>2000: 17), а тоа истовремено значи дека единството кое се наоѓа во неговите дела е од поинаков вид. Бахтин прави конкретна разлика меѓу единство</w:t>
      </w:r>
      <w:r w:rsidR="00507C9A">
        <w:rPr>
          <w:lang w:val="mk-MK"/>
        </w:rPr>
        <w:t>то</w:t>
      </w:r>
      <w:r>
        <w:rPr>
          <w:lang w:val="mk-MK"/>
        </w:rPr>
        <w:t xml:space="preserve"> на вредносни акценти, гласови, </w:t>
      </w:r>
      <w:r>
        <w:rPr>
          <w:lang w:val="mk-MK"/>
        </w:rPr>
        <w:lastRenderedPageBreak/>
        <w:t>свести и аксиолошки позиции во дотогашните романи</w:t>
      </w:r>
      <w:r w:rsidR="00E05E4F">
        <w:rPr>
          <w:lang w:val="mk-MK"/>
        </w:rPr>
        <w:t>, наспрема</w:t>
      </w:r>
      <w:r>
        <w:rPr>
          <w:lang w:val="mk-MK"/>
        </w:rPr>
        <w:t xml:space="preserve"> нивната неслеаност (полемичност) во делото на Достоевски. Таа анализа Бахтин ја проширува и кон жанровските и </w:t>
      </w:r>
      <w:r w:rsidR="008B1623">
        <w:rPr>
          <w:lang w:val="mk-MK"/>
        </w:rPr>
        <w:t>„сижејно-композициските карактеристики“ на делата на Достоевски</w:t>
      </w:r>
      <w:r w:rsidR="00E05E4F">
        <w:rPr>
          <w:lang w:val="mk-MK"/>
        </w:rPr>
        <w:t>. В</w:t>
      </w:r>
      <w:r w:rsidR="006F6667">
        <w:rPr>
          <w:lang w:val="mk-MK"/>
        </w:rPr>
        <w:t>о</w:t>
      </w:r>
      <w:r w:rsidR="00E05E4F">
        <w:rPr>
          <w:lang w:val="mk-MK"/>
        </w:rPr>
        <w:t xml:space="preserve"> овој период Бахтин</w:t>
      </w:r>
      <w:r w:rsidR="008B1623">
        <w:rPr>
          <w:lang w:val="mk-MK"/>
        </w:rPr>
        <w:t xml:space="preserve"> детално ја истражува релацијата на авторот и</w:t>
      </w:r>
      <w:r w:rsidR="006F6667">
        <w:rPr>
          <w:lang w:val="mk-MK"/>
        </w:rPr>
        <w:t xml:space="preserve"> на</w:t>
      </w:r>
      <w:r w:rsidR="008B1623">
        <w:rPr>
          <w:lang w:val="mk-MK"/>
        </w:rPr>
        <w:t xml:space="preserve"> </w:t>
      </w:r>
      <w:r w:rsidR="00E05E4F">
        <w:rPr>
          <w:lang w:val="mk-MK"/>
        </w:rPr>
        <w:t>„</w:t>
      </w:r>
      <w:r w:rsidR="008B1623">
        <w:rPr>
          <w:lang w:val="mk-MK"/>
        </w:rPr>
        <w:t>јунакот</w:t>
      </w:r>
      <w:r w:rsidR="00E05E4F">
        <w:rPr>
          <w:lang w:val="mk-MK"/>
        </w:rPr>
        <w:t>“</w:t>
      </w:r>
      <w:r w:rsidR="008B1623">
        <w:rPr>
          <w:lang w:val="mk-MK"/>
        </w:rPr>
        <w:t xml:space="preserve"> во уметничкото дело</w:t>
      </w:r>
      <w:r w:rsidR="00E05E4F">
        <w:rPr>
          <w:lang w:val="mk-MK"/>
        </w:rPr>
        <w:t>, како</w:t>
      </w:r>
      <w:r w:rsidR="008B1623">
        <w:rPr>
          <w:lang w:val="mk-MK"/>
        </w:rPr>
        <w:t xml:space="preserve"> и нејзиното влијание врз жанрот. Од една страна, ликот (јунакот) во делата на Достоевски не соодветствува на јунакот од биографскиот роман, кој е </w:t>
      </w:r>
      <w:r w:rsidR="00E05E4F">
        <w:rPr>
          <w:lang w:val="mk-MK"/>
        </w:rPr>
        <w:t>поврзан со</w:t>
      </w:r>
      <w:r w:rsidR="008B1623">
        <w:rPr>
          <w:lang w:val="mk-MK"/>
        </w:rPr>
        <w:t xml:space="preserve"> средината во која е портретиран, целосно ограничен и определен од</w:t>
      </w:r>
      <w:r w:rsidR="00E05E4F">
        <w:rPr>
          <w:lang w:val="mk-MK"/>
        </w:rPr>
        <w:t xml:space="preserve"> неа. Од друга страна, </w:t>
      </w:r>
      <w:r w:rsidR="008B1623">
        <w:rPr>
          <w:lang w:val="mk-MK"/>
        </w:rPr>
        <w:t>непределеност</w:t>
      </w:r>
      <w:r w:rsidR="00507C9A">
        <w:rPr>
          <w:lang w:val="mk-MK"/>
        </w:rPr>
        <w:t>а</w:t>
      </w:r>
      <w:r w:rsidR="00E05E4F">
        <w:rPr>
          <w:lang w:val="mk-MK"/>
        </w:rPr>
        <w:t xml:space="preserve"> на јунакот на Достоевски,</w:t>
      </w:r>
      <w:r w:rsidR="008B1623">
        <w:rPr>
          <w:lang w:val="mk-MK"/>
        </w:rPr>
        <w:t xml:space="preserve"> во индивидуална и </w:t>
      </w:r>
      <w:r w:rsidR="006F6667">
        <w:rPr>
          <w:lang w:val="mk-MK"/>
        </w:rPr>
        <w:t xml:space="preserve">во </w:t>
      </w:r>
      <w:r w:rsidR="008B1623">
        <w:rPr>
          <w:lang w:val="mk-MK"/>
        </w:rPr>
        <w:t>општествена сми</w:t>
      </w:r>
      <w:r w:rsidR="006F6667">
        <w:rPr>
          <w:lang w:val="mk-MK"/>
        </w:rPr>
        <w:t>сла</w:t>
      </w:r>
      <w:r w:rsidR="00E05E4F">
        <w:rPr>
          <w:lang w:val="mk-MK"/>
        </w:rPr>
        <w:t>,</w:t>
      </w:r>
      <w:r w:rsidR="006F6667">
        <w:rPr>
          <w:lang w:val="mk-MK"/>
        </w:rPr>
        <w:t xml:space="preserve"> го приближува кон јунаците </w:t>
      </w:r>
      <w:r w:rsidR="008B1623">
        <w:rPr>
          <w:lang w:val="mk-MK"/>
        </w:rPr>
        <w:t>о</w:t>
      </w:r>
      <w:r w:rsidR="006F6667">
        <w:rPr>
          <w:lang w:val="mk-MK"/>
        </w:rPr>
        <w:t>д</w:t>
      </w:r>
      <w:r w:rsidR="008B1623">
        <w:rPr>
          <w:lang w:val="mk-MK"/>
        </w:rPr>
        <w:t xml:space="preserve"> авантуристичките романи, па затоа критичарите сметаат дека Достоевски ги користи постапките на авантуристичкиот и </w:t>
      </w:r>
      <w:r w:rsidR="006F6667">
        <w:rPr>
          <w:lang w:val="mk-MK"/>
        </w:rPr>
        <w:t xml:space="preserve">на </w:t>
      </w:r>
      <w:r w:rsidR="008B1623">
        <w:rPr>
          <w:lang w:val="mk-MK"/>
        </w:rPr>
        <w:t>булева</w:t>
      </w:r>
      <w:r w:rsidR="006F6667">
        <w:rPr>
          <w:lang w:val="mk-MK"/>
        </w:rPr>
        <w:t>рскиот рома</w:t>
      </w:r>
      <w:r w:rsidR="00CA2E2A">
        <w:rPr>
          <w:lang w:val="mk-MK"/>
        </w:rPr>
        <w:t xml:space="preserve">н. </w:t>
      </w:r>
      <w:r w:rsidR="006F6667">
        <w:rPr>
          <w:lang w:val="mk-MK"/>
        </w:rPr>
        <w:t>Сепак, Бахтин ја дополнува таа перспектива со истакнување на важноста на идејата во романите на Достоевски, бидејќи авантуристичкото сиже е во функција на „проверување на идејата и на човекот на идејата: то ест на ʼчовекот во човекотʻ“ (</w:t>
      </w:r>
      <w:r w:rsidR="006F6667">
        <w:rPr>
          <w:lang w:val="en-US"/>
        </w:rPr>
        <w:t>Bahtin</w:t>
      </w:r>
      <w:r w:rsidR="0092738D">
        <w:rPr>
          <w:lang w:val="mk-MK"/>
        </w:rPr>
        <w:t>,</w:t>
      </w:r>
      <w:r w:rsidR="006F6667">
        <w:rPr>
          <w:lang w:val="en-US"/>
        </w:rPr>
        <w:t xml:space="preserve"> </w:t>
      </w:r>
      <w:r w:rsidR="006F6667">
        <w:rPr>
          <w:lang w:val="mk-MK"/>
        </w:rPr>
        <w:t>2000: 100).</w:t>
      </w:r>
    </w:p>
    <w:p w:rsidR="007C5FB6" w:rsidRPr="007C5FB6" w:rsidRDefault="0092738D" w:rsidP="00BB6BAD">
      <w:pPr>
        <w:spacing w:line="360" w:lineRule="auto"/>
        <w:ind w:firstLine="720"/>
        <w:rPr>
          <w:lang w:val="en-US"/>
        </w:rPr>
      </w:pPr>
      <w:r>
        <w:rPr>
          <w:lang w:val="mk-MK"/>
        </w:rPr>
        <w:t xml:space="preserve">Во </w:t>
      </w:r>
      <w:r w:rsidR="004F04B9" w:rsidRPr="004F04B9">
        <w:rPr>
          <w:i/>
          <w:lang w:val="mk-MK"/>
        </w:rPr>
        <w:t>Забелешки</w:t>
      </w:r>
      <w:r>
        <w:rPr>
          <w:i/>
          <w:lang w:val="mk-MK"/>
        </w:rPr>
        <w:t>те</w:t>
      </w:r>
      <w:r w:rsidR="00E12B52">
        <w:rPr>
          <w:lang w:val="mk-MK"/>
        </w:rPr>
        <w:t>, кои Бахтин ги пишува во периодот од 1920 до 1950 година,</w:t>
      </w:r>
      <w:r>
        <w:rPr>
          <w:lang w:val="mk-MK"/>
        </w:rPr>
        <w:t xml:space="preserve"> а кои се</w:t>
      </w:r>
      <w:r w:rsidR="00E12B52">
        <w:rPr>
          <w:lang w:val="mk-MK"/>
        </w:rPr>
        <w:t xml:space="preserve"> посветени на различни теми, природата на полифониската незавршеност се осветлува и во корелација со реторичкиот говор. Во реториката за првпат се </w:t>
      </w:r>
      <w:r w:rsidR="004F04B9">
        <w:rPr>
          <w:lang w:val="mk-MK"/>
        </w:rPr>
        <w:t>промислува релацијата на сопствениот</w:t>
      </w:r>
      <w:r w:rsidR="00E12B52">
        <w:rPr>
          <w:lang w:val="mk-MK"/>
        </w:rPr>
        <w:t xml:space="preserve"> наспрема туѓиот говор, но истовремено се потцртува и огромната улога на третиот учесник, кој</w:t>
      </w:r>
      <w:r w:rsidR="004F04B9">
        <w:rPr>
          <w:lang w:val="mk-MK"/>
        </w:rPr>
        <w:t xml:space="preserve"> објективно го засведочува</w:t>
      </w:r>
      <w:r w:rsidR="00E12B52">
        <w:rPr>
          <w:lang w:val="mk-MK"/>
        </w:rPr>
        <w:t xml:space="preserve"> такви</w:t>
      </w:r>
      <w:r w:rsidR="00BB6BAD">
        <w:rPr>
          <w:lang w:val="mk-MK"/>
        </w:rPr>
        <w:t>от говор. Примерот кој го дава Бахтин метафорично се однесува на природата на делото на Достоевски – големиот инквизитор на Достоевски е реторичката моќ, власта, додека замолчениот Христос ја носи незавршеноста на дијалогот и неговиот огромен потенцијал (Бахтин</w:t>
      </w:r>
      <w:r>
        <w:rPr>
          <w:lang w:val="mk-MK"/>
        </w:rPr>
        <w:t>,</w:t>
      </w:r>
      <w:r w:rsidR="00BB6BAD">
        <w:rPr>
          <w:lang w:val="mk-MK"/>
        </w:rPr>
        <w:t xml:space="preserve"> 1986: 527-528). </w:t>
      </w:r>
    </w:p>
    <w:p w:rsidR="0011229F" w:rsidRDefault="007C5FB6" w:rsidP="0011229F">
      <w:pPr>
        <w:spacing w:line="360" w:lineRule="auto"/>
        <w:ind w:firstLine="720"/>
        <w:rPr>
          <w:lang w:val="mk-MK"/>
        </w:rPr>
      </w:pPr>
      <w:r>
        <w:rPr>
          <w:lang w:val="mk-MK"/>
        </w:rPr>
        <w:t xml:space="preserve">Разбирањето на полифонијата се збогатува со </w:t>
      </w:r>
      <w:r w:rsidR="0011229F">
        <w:rPr>
          <w:lang w:val="mk-MK"/>
        </w:rPr>
        <w:t>дополнителни</w:t>
      </w:r>
      <w:r>
        <w:rPr>
          <w:lang w:val="mk-MK"/>
        </w:rPr>
        <w:t xml:space="preserve"> нијанси</w:t>
      </w:r>
      <w:r w:rsidR="0011229F">
        <w:rPr>
          <w:lang w:val="mk-MK"/>
        </w:rPr>
        <w:t xml:space="preserve"> преку искажувањата на критичарите кои го толкуваат делото на Бахтин. </w:t>
      </w:r>
      <w:r w:rsidR="00BB6BAD">
        <w:rPr>
          <w:lang w:val="mk-MK"/>
        </w:rPr>
        <w:t xml:space="preserve">Гери Сол Морсон забележува дека полифонијата, на одреден начин, значи </w:t>
      </w:r>
      <w:r>
        <w:rPr>
          <w:lang w:val="mk-MK"/>
        </w:rPr>
        <w:t>„какофонија“, односно конфликт на различните општествени и јазични подгрупи, кои бараат сопствена реализација на општествената сцена (</w:t>
      </w:r>
      <w:r>
        <w:rPr>
          <w:lang w:val="en-US"/>
        </w:rPr>
        <w:t>Saul Morson</w:t>
      </w:r>
      <w:r w:rsidR="0092738D">
        <w:rPr>
          <w:lang w:val="mk-MK"/>
        </w:rPr>
        <w:t>,</w:t>
      </w:r>
      <w:r>
        <w:rPr>
          <w:lang w:val="en-US"/>
        </w:rPr>
        <w:t xml:space="preserve"> 1986: 124</w:t>
      </w:r>
      <w:r>
        <w:rPr>
          <w:lang w:val="mk-MK"/>
        </w:rPr>
        <w:t>)</w:t>
      </w:r>
      <w:r>
        <w:rPr>
          <w:lang w:val="en-US"/>
        </w:rPr>
        <w:t>.</w:t>
      </w:r>
      <w:r w:rsidR="0011229F">
        <w:rPr>
          <w:lang w:val="mk-MK"/>
        </w:rPr>
        <w:t xml:space="preserve"> Од друга страна, полифонија</w:t>
      </w:r>
      <w:r w:rsidR="00E05E4F">
        <w:rPr>
          <w:lang w:val="mk-MK"/>
        </w:rPr>
        <w:t>та како поим е директно поврзан</w:t>
      </w:r>
      <w:r w:rsidR="0011229F">
        <w:rPr>
          <w:lang w:val="mk-MK"/>
        </w:rPr>
        <w:t xml:space="preserve"> со дијалогизмот и </w:t>
      </w:r>
      <w:r w:rsidR="00E05E4F">
        <w:rPr>
          <w:lang w:val="mk-MK"/>
        </w:rPr>
        <w:t xml:space="preserve">со </w:t>
      </w:r>
      <w:r w:rsidR="0011229F">
        <w:rPr>
          <w:lang w:val="mk-MK"/>
        </w:rPr>
        <w:t>интертекстуалност</w:t>
      </w:r>
      <w:r w:rsidR="00507C9A">
        <w:rPr>
          <w:lang w:val="mk-MK"/>
        </w:rPr>
        <w:t>а, кој е подоцнежен термин</w:t>
      </w:r>
      <w:r w:rsidR="0011229F">
        <w:rPr>
          <w:lang w:val="mk-MK"/>
        </w:rPr>
        <w:t>. На тоа укажува Цветан Тодоров кога вели дека Бахтин, преку интерпретирање</w:t>
      </w:r>
      <w:r w:rsidR="0092738D">
        <w:rPr>
          <w:lang w:val="mk-MK"/>
        </w:rPr>
        <w:t>то</w:t>
      </w:r>
      <w:r w:rsidR="0011229F">
        <w:rPr>
          <w:lang w:val="mk-MK"/>
        </w:rPr>
        <w:t xml:space="preserve"> на делото на Достоевски, ги осветлува интертекстуалните релации на исказите</w:t>
      </w:r>
      <w:r w:rsidR="0011229F">
        <w:rPr>
          <w:lang w:val="en-US"/>
        </w:rPr>
        <w:t xml:space="preserve"> </w:t>
      </w:r>
      <w:r w:rsidR="0011229F">
        <w:rPr>
          <w:lang w:val="mk-MK"/>
        </w:rPr>
        <w:t>(</w:t>
      </w:r>
      <w:r w:rsidR="0011229F">
        <w:rPr>
          <w:lang w:val="en-US"/>
        </w:rPr>
        <w:t>Todorov</w:t>
      </w:r>
      <w:r w:rsidR="0092738D">
        <w:rPr>
          <w:lang w:val="mk-MK"/>
        </w:rPr>
        <w:t>,</w:t>
      </w:r>
      <w:r w:rsidR="0011229F">
        <w:rPr>
          <w:lang w:val="en-US"/>
        </w:rPr>
        <w:t xml:space="preserve"> 1981: 77</w:t>
      </w:r>
      <w:r w:rsidR="0011229F">
        <w:rPr>
          <w:lang w:val="mk-MK"/>
        </w:rPr>
        <w:t>)</w:t>
      </w:r>
      <w:r w:rsidR="0011229F">
        <w:rPr>
          <w:lang w:val="en-US"/>
        </w:rPr>
        <w:t xml:space="preserve">.      </w:t>
      </w:r>
    </w:p>
    <w:p w:rsidR="00E05E4F" w:rsidRDefault="00E05E4F" w:rsidP="00E05E4F">
      <w:pPr>
        <w:spacing w:line="360" w:lineRule="auto"/>
        <w:rPr>
          <w:lang w:val="mk-MK"/>
        </w:rPr>
      </w:pPr>
    </w:p>
    <w:p w:rsidR="00E05E4F" w:rsidRDefault="007C2032" w:rsidP="00E05E4F">
      <w:pPr>
        <w:spacing w:line="360" w:lineRule="auto"/>
        <w:rPr>
          <w:lang w:val="en-US"/>
        </w:rPr>
      </w:pPr>
      <w:r>
        <w:rPr>
          <w:lang w:val="en-US"/>
        </w:rPr>
        <w:t xml:space="preserve">Bahtin 2000. </w:t>
      </w:r>
      <w:r>
        <w:rPr>
          <w:lang w:val="mk-MK"/>
        </w:rPr>
        <w:t xml:space="preserve">Бахтин 1986. </w:t>
      </w:r>
      <w:r>
        <w:rPr>
          <w:lang w:val="en-US"/>
        </w:rPr>
        <w:t>Saul Morson 1986. Todorov 1981.</w:t>
      </w:r>
    </w:p>
    <w:p w:rsidR="007C2032" w:rsidRDefault="007C2032" w:rsidP="007C2032">
      <w:pPr>
        <w:spacing w:line="276" w:lineRule="auto"/>
        <w:rPr>
          <w:b/>
          <w:u w:val="single"/>
          <w:lang w:val="en-US"/>
        </w:rPr>
      </w:pPr>
      <w:r w:rsidRPr="00D1443E">
        <w:rPr>
          <w:b/>
          <w:u w:val="single"/>
          <w:lang w:val="mk-MK"/>
        </w:rPr>
        <w:lastRenderedPageBreak/>
        <w:t xml:space="preserve">Референтна литература: </w:t>
      </w:r>
    </w:p>
    <w:p w:rsidR="007C2032" w:rsidRPr="007C2032" w:rsidRDefault="007C2032" w:rsidP="007C2032">
      <w:pPr>
        <w:spacing w:line="276" w:lineRule="auto"/>
        <w:rPr>
          <w:b/>
          <w:u w:val="single"/>
          <w:lang w:val="en-US"/>
        </w:rPr>
      </w:pPr>
    </w:p>
    <w:p w:rsidR="007C2032" w:rsidRDefault="0092738D" w:rsidP="007C2032">
      <w:pPr>
        <w:spacing w:line="276" w:lineRule="auto"/>
        <w:rPr>
          <w:lang w:val="mk-MK"/>
        </w:rPr>
      </w:pPr>
      <w:r>
        <w:rPr>
          <w:lang w:val="hr-HR"/>
        </w:rPr>
        <w:t>Bahtin, M</w:t>
      </w:r>
      <w:r>
        <w:rPr>
          <w:lang w:val="mk-MK"/>
        </w:rPr>
        <w:t>.</w:t>
      </w:r>
      <w:r w:rsidR="007C2032" w:rsidRPr="003279AC">
        <w:rPr>
          <w:lang w:val="hr-HR"/>
        </w:rPr>
        <w:t xml:space="preserve"> M. 2000. </w:t>
      </w:r>
      <w:r w:rsidR="007C2032" w:rsidRPr="003279AC">
        <w:rPr>
          <w:i/>
        </w:rPr>
        <w:t>Problemi poetike Dostojevskog</w:t>
      </w:r>
      <w:r w:rsidR="007C2032">
        <w:t>. P</w:t>
      </w:r>
      <w:r w:rsidR="007C2032" w:rsidRPr="003279AC">
        <w:t>rev. Milica Nikolić. Beograd: Nolit.</w:t>
      </w:r>
    </w:p>
    <w:p w:rsidR="007C2032" w:rsidRPr="007C2032" w:rsidRDefault="0092738D" w:rsidP="007C2032">
      <w:pPr>
        <w:spacing w:line="276" w:lineRule="auto"/>
        <w:rPr>
          <w:lang w:val="en-US"/>
        </w:rPr>
      </w:pPr>
      <w:r>
        <w:rPr>
          <w:lang w:val="en-US"/>
        </w:rPr>
        <w:t>Saul Morson, G</w:t>
      </w:r>
      <w:r w:rsidR="007C2032">
        <w:rPr>
          <w:lang w:val="en-US"/>
        </w:rPr>
        <w:t xml:space="preserve">. 1986. Tolstoy’s Absolute Language. </w:t>
      </w:r>
      <w:r>
        <w:rPr>
          <w:lang w:val="en-US"/>
        </w:rPr>
        <w:t xml:space="preserve">In G. S. Morson (Ed.), </w:t>
      </w:r>
      <w:r w:rsidR="007C2032">
        <w:rPr>
          <w:i/>
          <w:lang w:val="en-US"/>
        </w:rPr>
        <w:t>Bakhtin: Essays and Dialogues on His Work</w:t>
      </w:r>
      <w:r>
        <w:rPr>
          <w:lang w:val="en-US"/>
        </w:rPr>
        <w:t xml:space="preserve"> (pp. 123-143)</w:t>
      </w:r>
      <w:r w:rsidR="004F04B9">
        <w:rPr>
          <w:lang w:val="en-US"/>
        </w:rPr>
        <w:t xml:space="preserve">. </w:t>
      </w:r>
      <w:r w:rsidR="007C2032">
        <w:rPr>
          <w:lang w:val="en-US"/>
        </w:rPr>
        <w:t>Chicago and London: The University of Chicago Press.</w:t>
      </w:r>
    </w:p>
    <w:p w:rsidR="007C2032" w:rsidRDefault="0092738D" w:rsidP="007C2032">
      <w:pPr>
        <w:spacing w:line="276" w:lineRule="auto"/>
        <w:rPr>
          <w:lang w:val="mk-MK"/>
        </w:rPr>
      </w:pPr>
      <w:r>
        <w:rPr>
          <w:lang w:val="en-US"/>
        </w:rPr>
        <w:t>Todorov, T</w:t>
      </w:r>
      <w:r w:rsidR="007C2032">
        <w:rPr>
          <w:lang w:val="en-US"/>
        </w:rPr>
        <w:t xml:space="preserve">. 1981. </w:t>
      </w:r>
      <w:r w:rsidR="007C2032" w:rsidRPr="003338FD">
        <w:rPr>
          <w:i/>
          <w:lang w:val="en-US"/>
        </w:rPr>
        <w:t>Mikhaïl Bakhtin le principe dialogique</w:t>
      </w:r>
      <w:r w:rsidR="007C2032">
        <w:rPr>
          <w:lang w:val="en-US"/>
        </w:rPr>
        <w:t xml:space="preserve">. Paris: Édition du Seuil. </w:t>
      </w:r>
    </w:p>
    <w:p w:rsidR="0092738D" w:rsidRDefault="0092738D" w:rsidP="007C2032">
      <w:pPr>
        <w:spacing w:line="276" w:lineRule="auto"/>
        <w:rPr>
          <w:lang w:val="mk-MK"/>
        </w:rPr>
      </w:pPr>
    </w:p>
    <w:p w:rsidR="0092738D" w:rsidRPr="00D43E7D" w:rsidRDefault="0092738D" w:rsidP="0092738D">
      <w:pPr>
        <w:spacing w:line="276" w:lineRule="auto"/>
        <w:rPr>
          <w:lang w:val="mk-MK"/>
        </w:rPr>
      </w:pPr>
      <w:r>
        <w:rPr>
          <w:lang w:val="mk-MK"/>
        </w:rPr>
        <w:t xml:space="preserve">Бахтин, М. </w:t>
      </w:r>
      <w:r>
        <w:rPr>
          <w:lang w:val="mk-MK"/>
        </w:rPr>
        <w:t>М. 1986. Заметки</w:t>
      </w:r>
      <w:r w:rsidRPr="003338FD">
        <w:rPr>
          <w:lang w:val="mk-MK"/>
        </w:rPr>
        <w:t>.</w:t>
      </w:r>
      <w:r>
        <w:rPr>
          <w:lang w:val="mk-MK"/>
        </w:rPr>
        <w:t xml:space="preserve"> В С. Г. Бочаров и В. В. Кожинов (Сос.), </w:t>
      </w:r>
      <w:r w:rsidRPr="003338FD">
        <w:rPr>
          <w:i/>
          <w:lang w:val="mk-MK"/>
        </w:rPr>
        <w:t>Литературно-критические статьи</w:t>
      </w:r>
      <w:r>
        <w:rPr>
          <w:lang w:val="mk-MK"/>
        </w:rPr>
        <w:t xml:space="preserve"> (</w:t>
      </w:r>
      <w:r>
        <w:rPr>
          <w:lang w:val="en-US"/>
        </w:rPr>
        <w:t xml:space="preserve">509-531 </w:t>
      </w:r>
      <w:r>
        <w:rPr>
          <w:lang w:val="mk-MK"/>
        </w:rPr>
        <w:t>стр.). Москва: Художественная литература.</w:t>
      </w:r>
    </w:p>
    <w:p w:rsidR="0092738D" w:rsidRPr="0092738D" w:rsidRDefault="0092738D" w:rsidP="007C2032">
      <w:pPr>
        <w:spacing w:line="276" w:lineRule="auto"/>
        <w:rPr>
          <w:lang w:val="mk-MK"/>
        </w:rPr>
      </w:pPr>
    </w:p>
    <w:p w:rsidR="0092738D" w:rsidRDefault="0011229F" w:rsidP="0011229F">
      <w:pPr>
        <w:spacing w:line="360" w:lineRule="auto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</w:t>
      </w:r>
    </w:p>
    <w:p w:rsidR="0011229F" w:rsidRPr="0092738D" w:rsidRDefault="0092738D" w:rsidP="0092738D">
      <w:pPr>
        <w:spacing w:line="360" w:lineRule="auto"/>
        <w:jc w:val="right"/>
        <w:rPr>
          <w:lang w:val="mk-MK"/>
        </w:rPr>
      </w:pPr>
      <w:r>
        <w:rPr>
          <w:lang w:val="mk-MK"/>
        </w:rPr>
        <w:t>И. ТАСЕВСКА</w:t>
      </w:r>
    </w:p>
    <w:sectPr w:rsidR="0011229F" w:rsidRPr="0092738D" w:rsidSect="00E873B4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A5" w:rsidRDefault="00B730A5" w:rsidP="008F6C6E">
      <w:r>
        <w:separator/>
      </w:r>
    </w:p>
  </w:endnote>
  <w:endnote w:type="continuationSeparator" w:id="0">
    <w:p w:rsidR="00B730A5" w:rsidRDefault="00B730A5" w:rsidP="008F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87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C6E" w:rsidRDefault="008F6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3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C6E" w:rsidRDefault="008F6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A5" w:rsidRDefault="00B730A5" w:rsidP="008F6C6E">
      <w:r>
        <w:separator/>
      </w:r>
    </w:p>
  </w:footnote>
  <w:footnote w:type="continuationSeparator" w:id="0">
    <w:p w:rsidR="00B730A5" w:rsidRDefault="00B730A5" w:rsidP="008F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85"/>
    <w:rsid w:val="000A2D98"/>
    <w:rsid w:val="0011229F"/>
    <w:rsid w:val="004F04B9"/>
    <w:rsid w:val="004F58A4"/>
    <w:rsid w:val="00507C9A"/>
    <w:rsid w:val="005F0084"/>
    <w:rsid w:val="006F6667"/>
    <w:rsid w:val="007C2032"/>
    <w:rsid w:val="007C5FB6"/>
    <w:rsid w:val="00812685"/>
    <w:rsid w:val="008253B5"/>
    <w:rsid w:val="00876C7D"/>
    <w:rsid w:val="008B1623"/>
    <w:rsid w:val="008F6C6E"/>
    <w:rsid w:val="0092738D"/>
    <w:rsid w:val="00AB3CA1"/>
    <w:rsid w:val="00B14ED8"/>
    <w:rsid w:val="00B730A5"/>
    <w:rsid w:val="00BB6BAD"/>
    <w:rsid w:val="00CA2E2A"/>
    <w:rsid w:val="00CF4930"/>
    <w:rsid w:val="00E05E4F"/>
    <w:rsid w:val="00E12B52"/>
    <w:rsid w:val="00E873B4"/>
    <w:rsid w:val="00FC5B4B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30"/>
    <w:pPr>
      <w:jc w:val="both"/>
    </w:pPr>
    <w:rPr>
      <w:rFonts w:cs="Times New Roman"/>
      <w:color w:val="aut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9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C6E"/>
    <w:rPr>
      <w:rFonts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6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C6E"/>
    <w:rPr>
      <w:rFonts w:cs="Times New Roman"/>
      <w:color w:val="auto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30"/>
    <w:pPr>
      <w:jc w:val="both"/>
    </w:pPr>
    <w:rPr>
      <w:rFonts w:cs="Times New Roman"/>
      <w:color w:val="aut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9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C6E"/>
    <w:rPr>
      <w:rFonts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6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C6E"/>
    <w:rPr>
      <w:rFonts w:cs="Times New Roman"/>
      <w:color w:val="auto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0885-D5A3-4DC2-95FB-0DE9AE35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7</cp:revision>
  <dcterms:created xsi:type="dcterms:W3CDTF">2018-09-30T09:03:00Z</dcterms:created>
  <dcterms:modified xsi:type="dcterms:W3CDTF">2019-02-24T11:48:00Z</dcterms:modified>
</cp:coreProperties>
</file>