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36" w:rsidRPr="00A3248B" w:rsidRDefault="00F073C0" w:rsidP="002E0436">
      <w:pPr>
        <w:jc w:val="right"/>
        <w:rPr>
          <w:lang w:val="mk-MK"/>
        </w:rPr>
      </w:pPr>
      <w:r>
        <w:rPr>
          <w:lang w:val="mk-MK"/>
        </w:rPr>
        <w:t>2</w:t>
      </w:r>
      <w:r>
        <w:rPr>
          <w:lang w:val="en-US"/>
        </w:rPr>
        <w:t>0</w:t>
      </w:r>
      <w:r w:rsidR="00A3248B">
        <w:rPr>
          <w:lang w:val="en-US"/>
        </w:rPr>
        <w:t>.</w:t>
      </w:r>
      <w:r>
        <w:rPr>
          <w:lang w:val="en-US"/>
        </w:rPr>
        <w:t>10</w:t>
      </w:r>
      <w:r w:rsidR="00A3248B">
        <w:rPr>
          <w:lang w:val="en-US"/>
        </w:rPr>
        <w:t>.201</w:t>
      </w:r>
      <w:r w:rsidR="00A3248B">
        <w:rPr>
          <w:lang w:val="mk-MK"/>
        </w:rPr>
        <w:t>8</w:t>
      </w:r>
    </w:p>
    <w:p w:rsidR="002E0436" w:rsidRPr="00996B20" w:rsidRDefault="00996B20" w:rsidP="002E0436">
      <w:pPr>
        <w:jc w:val="right"/>
        <w:rPr>
          <w:lang w:val="en-US"/>
        </w:rPr>
      </w:pPr>
      <w:r w:rsidRPr="00D43E7D">
        <w:rPr>
          <w:highlight w:val="yellow"/>
          <w:lang w:val="mk-MK"/>
        </w:rPr>
        <w:t>Искра Тасевска</w:t>
      </w:r>
    </w:p>
    <w:p w:rsidR="00741711" w:rsidRDefault="00741711" w:rsidP="002E0436">
      <w:pPr>
        <w:jc w:val="right"/>
        <w:rPr>
          <w:lang w:val="en-US"/>
        </w:rPr>
      </w:pPr>
    </w:p>
    <w:p w:rsidR="002E0436" w:rsidRDefault="002E0436" w:rsidP="002E0436">
      <w:pPr>
        <w:jc w:val="right"/>
        <w:rPr>
          <w:lang w:val="en-US"/>
        </w:rPr>
      </w:pPr>
    </w:p>
    <w:p w:rsidR="00F85867" w:rsidRDefault="00D755F5" w:rsidP="00D755F5">
      <w:pPr>
        <w:spacing w:line="360" w:lineRule="auto"/>
        <w:rPr>
          <w:lang w:val="mk-MK"/>
        </w:rPr>
      </w:pPr>
      <w:r w:rsidRPr="00D755F5">
        <w:rPr>
          <w:b/>
          <w:lang w:val="mk-MK"/>
        </w:rPr>
        <w:t>ЖАНР (ГОВОРНИ ВИДОВИ).</w:t>
      </w:r>
      <w:r>
        <w:rPr>
          <w:b/>
          <w:lang w:val="mk-MK"/>
        </w:rPr>
        <w:t xml:space="preserve"> </w:t>
      </w:r>
      <w:r w:rsidR="004952A5">
        <w:rPr>
          <w:lang w:val="mk-MK"/>
        </w:rPr>
        <w:t>Поим</w:t>
      </w:r>
      <w:r>
        <w:rPr>
          <w:lang w:val="mk-MK"/>
        </w:rPr>
        <w:t xml:space="preserve">от </w:t>
      </w:r>
      <w:r w:rsidR="004952A5">
        <w:rPr>
          <w:lang w:val="mk-MK"/>
        </w:rPr>
        <w:t>„</w:t>
      </w:r>
      <w:r>
        <w:rPr>
          <w:lang w:val="mk-MK"/>
        </w:rPr>
        <w:t>жанр</w:t>
      </w:r>
      <w:r w:rsidR="004952A5">
        <w:rPr>
          <w:lang w:val="mk-MK"/>
        </w:rPr>
        <w:t>“</w:t>
      </w:r>
      <w:r>
        <w:rPr>
          <w:lang w:val="mk-MK"/>
        </w:rPr>
        <w:t xml:space="preserve"> претставува еден од најпопуларните поими денес,</w:t>
      </w:r>
      <w:r w:rsidR="00C51DFB">
        <w:rPr>
          <w:lang w:val="mk-MK"/>
        </w:rPr>
        <w:t xml:space="preserve"> чие значење не се ограничува само на литературните родови и видови, туку се шири и кон сите нивоа на популарната култура. Изведен е под влијание на грчкиот збор </w:t>
      </w:r>
      <w:r w:rsidR="00C51DFB">
        <w:rPr>
          <w:lang w:val="en-US"/>
        </w:rPr>
        <w:t xml:space="preserve">génos </w:t>
      </w:r>
      <w:r w:rsidR="00C51DFB">
        <w:rPr>
          <w:lang w:val="mk-MK"/>
        </w:rPr>
        <w:t xml:space="preserve">и латинскиот </w:t>
      </w:r>
      <w:r w:rsidR="00C51DFB">
        <w:rPr>
          <w:lang w:val="en-US"/>
        </w:rPr>
        <w:t>genus,</w:t>
      </w:r>
      <w:r w:rsidR="00D43E7D">
        <w:rPr>
          <w:lang w:val="mk-MK"/>
        </w:rPr>
        <w:t xml:space="preserve"> со значење на ‘род’, ‘раѓање’, но и ‘пол’</w:t>
      </w:r>
      <w:r>
        <w:rPr>
          <w:lang w:val="mk-MK"/>
        </w:rPr>
        <w:t xml:space="preserve">. Уште во 80-тите години на 20 век </w:t>
      </w:r>
      <w:r w:rsidR="00C51DFB">
        <w:rPr>
          <w:lang w:val="mk-MK"/>
        </w:rPr>
        <w:t>во литературната теорија се упатува</w:t>
      </w:r>
      <w:r>
        <w:rPr>
          <w:lang w:val="mk-MK"/>
        </w:rPr>
        <w:t xml:space="preserve"> на условноста на овој термин, но и </w:t>
      </w:r>
      <w:r w:rsidR="00C51DFB">
        <w:rPr>
          <w:lang w:val="mk-MK"/>
        </w:rPr>
        <w:t xml:space="preserve">на </w:t>
      </w:r>
      <w:r>
        <w:rPr>
          <w:lang w:val="mk-MK"/>
        </w:rPr>
        <w:t>не</w:t>
      </w:r>
      <w:r w:rsidR="00A3248B">
        <w:rPr>
          <w:lang w:val="mk-MK"/>
        </w:rPr>
        <w:t>миновното акумулирање на</w:t>
      </w:r>
      <w:r>
        <w:rPr>
          <w:lang w:val="mk-MK"/>
        </w:rPr>
        <w:t xml:space="preserve"> </w:t>
      </w:r>
      <w:r w:rsidR="00A3248B">
        <w:rPr>
          <w:lang w:val="mk-MK"/>
        </w:rPr>
        <w:t xml:space="preserve">термини кои го означуваат </w:t>
      </w:r>
      <w:r w:rsidR="00E12AE5">
        <w:rPr>
          <w:lang w:val="mk-MK"/>
        </w:rPr>
        <w:t>овој феномен</w:t>
      </w:r>
      <w:r>
        <w:rPr>
          <w:lang w:val="mk-MK"/>
        </w:rPr>
        <w:t xml:space="preserve"> (род, вид, тип, по</w:t>
      </w:r>
      <w:r w:rsidR="00D80EEE">
        <w:rPr>
          <w:lang w:val="mk-MK"/>
        </w:rPr>
        <w:t>двид, облик и сл.), што дојде</w:t>
      </w:r>
      <w:r w:rsidR="00A3248B">
        <w:rPr>
          <w:lang w:val="mk-MK"/>
        </w:rPr>
        <w:t xml:space="preserve"> и како последица </w:t>
      </w:r>
      <w:r w:rsidR="00D80EEE">
        <w:rPr>
          <w:lang w:val="mk-MK"/>
        </w:rPr>
        <w:t>од</w:t>
      </w:r>
      <w:r>
        <w:rPr>
          <w:lang w:val="mk-MK"/>
        </w:rPr>
        <w:t xml:space="preserve"> влијанието на француската и</w:t>
      </w:r>
      <w:r w:rsidR="00D80EEE">
        <w:rPr>
          <w:lang w:val="mk-MK"/>
        </w:rPr>
        <w:t xml:space="preserve"> на</w:t>
      </w:r>
      <w:r>
        <w:rPr>
          <w:lang w:val="mk-MK"/>
        </w:rPr>
        <w:t xml:space="preserve"> англо-амери</w:t>
      </w:r>
      <w:r w:rsidR="00E12AE5">
        <w:rPr>
          <w:lang w:val="mk-MK"/>
        </w:rPr>
        <w:t>канска</w:t>
      </w:r>
      <w:r w:rsidR="00D80EEE">
        <w:rPr>
          <w:lang w:val="mk-MK"/>
        </w:rPr>
        <w:t>та книжевна критика</w:t>
      </w:r>
      <w:r>
        <w:rPr>
          <w:lang w:val="mk-MK"/>
        </w:rPr>
        <w:t>.</w:t>
      </w:r>
      <w:r w:rsidR="00C51DFB">
        <w:rPr>
          <w:lang w:val="mk-MK"/>
        </w:rPr>
        <w:t xml:space="preserve"> Жанровските теории, кои можат да се следат од антиката до современието, се разликуваат според тоа дали се прескриптивни (нормативни) или дескрипт</w:t>
      </w:r>
      <w:r w:rsidR="003C1E2F">
        <w:rPr>
          <w:lang w:val="mk-MK"/>
        </w:rPr>
        <w:t xml:space="preserve">ивни. Таа разлика </w:t>
      </w:r>
      <w:r w:rsidR="00D80EEE">
        <w:rPr>
          <w:lang w:val="mk-MK"/>
        </w:rPr>
        <w:t xml:space="preserve">води </w:t>
      </w:r>
      <w:r w:rsidR="00C51DFB">
        <w:rPr>
          <w:lang w:val="mk-MK"/>
        </w:rPr>
        <w:t>кон разгледување на жанровите во даден историски континуитет (стилска епоха или правец)</w:t>
      </w:r>
      <w:r w:rsidR="00F073C0">
        <w:rPr>
          <w:lang w:val="en-US"/>
        </w:rPr>
        <w:t>,</w:t>
      </w:r>
      <w:r w:rsidR="00C51DFB">
        <w:rPr>
          <w:lang w:val="mk-MK"/>
        </w:rPr>
        <w:t xml:space="preserve"> или нивно поставување како основа од кој</w:t>
      </w:r>
      <w:r w:rsidR="00E12AE5">
        <w:rPr>
          <w:lang w:val="mk-MK"/>
        </w:rPr>
        <w:t>а треба да тргне поетиката, но</w:t>
      </w:r>
      <w:r w:rsidR="00C51DFB">
        <w:rPr>
          <w:lang w:val="mk-MK"/>
        </w:rPr>
        <w:t xml:space="preserve"> и создавањето на книжевноста воопшто</w:t>
      </w:r>
      <w:r w:rsidR="00F85867">
        <w:rPr>
          <w:lang w:val="mk-MK"/>
        </w:rPr>
        <w:t>. С</w:t>
      </w:r>
      <w:r w:rsidR="00C51DFB">
        <w:rPr>
          <w:lang w:val="mk-MK"/>
        </w:rPr>
        <w:t>овремената критика ја истакнува условноста на жанрот и не</w:t>
      </w:r>
      <w:r w:rsidR="00F85867">
        <w:rPr>
          <w:lang w:val="mk-MK"/>
        </w:rPr>
        <w:t>говиот конвенционале</w:t>
      </w:r>
      <w:r w:rsidR="00F073C0">
        <w:rPr>
          <w:lang w:val="mk-MK"/>
        </w:rPr>
        <w:t>н карактер, бидејќи тој е резул</w:t>
      </w:r>
      <w:r w:rsidR="00F85867">
        <w:rPr>
          <w:lang w:val="mk-MK"/>
        </w:rPr>
        <w:t>тат</w:t>
      </w:r>
      <w:r w:rsidR="00C51DFB">
        <w:rPr>
          <w:lang w:val="mk-MK"/>
        </w:rPr>
        <w:t xml:space="preserve"> на даден општествен договор</w:t>
      </w:r>
      <w:r w:rsidR="003C1E2F">
        <w:rPr>
          <w:lang w:val="mk-MK"/>
        </w:rPr>
        <w:t xml:space="preserve"> (</w:t>
      </w:r>
      <w:r w:rsidR="003C1E2F">
        <w:rPr>
          <w:lang w:val="en-US"/>
        </w:rPr>
        <w:t>Genette</w:t>
      </w:r>
      <w:r w:rsidR="00D43E7D">
        <w:rPr>
          <w:lang w:val="mk-MK"/>
        </w:rPr>
        <w:t>,</w:t>
      </w:r>
      <w:r w:rsidR="00F85867">
        <w:rPr>
          <w:lang w:val="mk-MK"/>
        </w:rPr>
        <w:t xml:space="preserve"> 1979). Сепак, Барт укажува на полезноста на жанрот во книжевнотеориск</w:t>
      </w:r>
      <w:r w:rsidR="00F073C0">
        <w:rPr>
          <w:lang w:val="mk-MK"/>
        </w:rPr>
        <w:t xml:space="preserve">ите истражувања, иако </w:t>
      </w:r>
      <w:r w:rsidR="00F85867">
        <w:rPr>
          <w:lang w:val="mk-MK"/>
        </w:rPr>
        <w:t>е соочен со сопственото опаѓање, бидејќи низ тој поим се рефлектира заедничкиот пробл</w:t>
      </w:r>
      <w:r w:rsidR="00D80EEE">
        <w:rPr>
          <w:lang w:val="mk-MK"/>
        </w:rPr>
        <w:t>ем на книжевноста и</w:t>
      </w:r>
      <w:r w:rsidR="003C1E2F">
        <w:rPr>
          <w:lang w:val="en-US"/>
        </w:rPr>
        <w:t xml:space="preserve"> </w:t>
      </w:r>
      <w:r w:rsidR="003C1E2F">
        <w:rPr>
          <w:lang w:val="mk-MK"/>
        </w:rPr>
        <w:t>на</w:t>
      </w:r>
      <w:r w:rsidR="00D80EEE">
        <w:rPr>
          <w:lang w:val="mk-MK"/>
        </w:rPr>
        <w:t xml:space="preserve"> поетиката, а тоа е</w:t>
      </w:r>
      <w:r w:rsidR="00F85867">
        <w:rPr>
          <w:lang w:val="mk-MK"/>
        </w:rPr>
        <w:t xml:space="preserve"> говорот (Ќулавкова</w:t>
      </w:r>
      <w:r w:rsidR="00D43E7D">
        <w:rPr>
          <w:lang w:val="mk-MK"/>
        </w:rPr>
        <w:t>,</w:t>
      </w:r>
      <w:r w:rsidR="00F85867">
        <w:rPr>
          <w:lang w:val="mk-MK"/>
        </w:rPr>
        <w:t xml:space="preserve"> 1997: 74). </w:t>
      </w:r>
    </w:p>
    <w:p w:rsidR="00AB7489" w:rsidRDefault="00F85867" w:rsidP="00D755F5">
      <w:pPr>
        <w:spacing w:line="360" w:lineRule="auto"/>
        <w:rPr>
          <w:lang w:val="mk-MK"/>
        </w:rPr>
      </w:pPr>
      <w:r>
        <w:rPr>
          <w:lang w:val="mk-MK"/>
        </w:rPr>
        <w:tab/>
        <w:t>Михаил Бахтин</w:t>
      </w:r>
      <w:r w:rsidR="00F02CD3">
        <w:rPr>
          <w:lang w:val="mk-MK"/>
        </w:rPr>
        <w:t xml:space="preserve"> и членовите на неговиот кружок</w:t>
      </w:r>
      <w:r w:rsidR="00224DAA">
        <w:rPr>
          <w:lang w:val="mk-MK"/>
        </w:rPr>
        <w:t>,</w:t>
      </w:r>
      <w:r w:rsidR="003C1E2F">
        <w:rPr>
          <w:lang w:val="mk-MK"/>
        </w:rPr>
        <w:t xml:space="preserve"> во своите размислувања</w:t>
      </w:r>
      <w:r>
        <w:rPr>
          <w:lang w:val="mk-MK"/>
        </w:rPr>
        <w:t xml:space="preserve"> за формализмот,</w:t>
      </w:r>
      <w:r w:rsidR="00F02CD3">
        <w:rPr>
          <w:lang w:val="mk-MK"/>
        </w:rPr>
        <w:t xml:space="preserve"> марксистичката наука за книжевноста и социолошката поетика</w:t>
      </w:r>
      <w:r w:rsidR="00224DAA">
        <w:rPr>
          <w:lang w:val="mk-MK"/>
        </w:rPr>
        <w:t>,</w:t>
      </w:r>
      <w:r w:rsidR="00F02CD3">
        <w:rPr>
          <w:lang w:val="mk-MK"/>
        </w:rPr>
        <w:t xml:space="preserve"> детално се осврнуваат кон пробле</w:t>
      </w:r>
      <w:r w:rsidR="00D80EEE">
        <w:rPr>
          <w:lang w:val="mk-MK"/>
        </w:rPr>
        <w:t>мот на жанрот. Тие ја анализираат</w:t>
      </w:r>
      <w:r w:rsidR="00F02CD3">
        <w:rPr>
          <w:lang w:val="mk-MK"/>
        </w:rPr>
        <w:t xml:space="preserve"> </w:t>
      </w:r>
      <w:r w:rsidR="00C04171">
        <w:rPr>
          <w:lang w:val="mk-MK"/>
        </w:rPr>
        <w:t>историско-општествената, но и формалната</w:t>
      </w:r>
      <w:r w:rsidR="00D80EEE">
        <w:rPr>
          <w:lang w:val="mk-MK"/>
        </w:rPr>
        <w:t>, „логичната“</w:t>
      </w:r>
      <w:r w:rsidR="004749F2">
        <w:rPr>
          <w:lang w:val="mk-MK"/>
        </w:rPr>
        <w:t xml:space="preserve"> страна на жанровската структура (Ќулавкова</w:t>
      </w:r>
      <w:r w:rsidR="00D43E7D">
        <w:rPr>
          <w:lang w:val="mk-MK"/>
        </w:rPr>
        <w:t>,</w:t>
      </w:r>
      <w:r w:rsidR="004749F2">
        <w:rPr>
          <w:lang w:val="mk-MK"/>
        </w:rPr>
        <w:t xml:space="preserve"> 1992), па со тоа прават исчекор кон подетално и посео</w:t>
      </w:r>
      <w:r w:rsidR="00E12AE5">
        <w:rPr>
          <w:lang w:val="mk-MK"/>
        </w:rPr>
        <w:t>пфатно исцртување на прашањето з</w:t>
      </w:r>
      <w:r w:rsidR="004749F2">
        <w:rPr>
          <w:lang w:val="mk-MK"/>
        </w:rPr>
        <w:t xml:space="preserve">а жанрот. Павел Медведев во делото </w:t>
      </w:r>
      <w:r w:rsidR="004749F2">
        <w:rPr>
          <w:i/>
          <w:lang w:val="mk-MK"/>
        </w:rPr>
        <w:t xml:space="preserve">Формалниот метод во науката за книжевноста </w:t>
      </w:r>
      <w:r w:rsidR="004749F2">
        <w:rPr>
          <w:lang w:val="mk-MK"/>
        </w:rPr>
        <w:t>(1928) го трети</w:t>
      </w:r>
      <w:r w:rsidR="003C1E2F">
        <w:rPr>
          <w:lang w:val="mk-MK"/>
        </w:rPr>
        <w:t>ра жанрот како „сложен систем од</w:t>
      </w:r>
      <w:r w:rsidR="004749F2">
        <w:rPr>
          <w:lang w:val="mk-MK"/>
        </w:rPr>
        <w:t xml:space="preserve"> начини и средства за разбирање, совладување и довршување на стварноста“, упатувајќи на мошне важната општествена комп</w:t>
      </w:r>
      <w:r w:rsidR="003C1E2F">
        <w:rPr>
          <w:lang w:val="mk-MK"/>
        </w:rPr>
        <w:t>онента на ж</w:t>
      </w:r>
      <w:r w:rsidR="00224DAA">
        <w:rPr>
          <w:lang w:val="mk-MK"/>
        </w:rPr>
        <w:t>анрот. Тоа е, истовремено, реакција против</w:t>
      </w:r>
      <w:r w:rsidR="003C1E2F">
        <w:rPr>
          <w:lang w:val="mk-MK"/>
        </w:rPr>
        <w:t xml:space="preserve"> </w:t>
      </w:r>
      <w:r w:rsidR="004749F2">
        <w:rPr>
          <w:lang w:val="mk-MK"/>
        </w:rPr>
        <w:t>формалистичкото сведување на жанрот на еден обединувачки доминантен</w:t>
      </w:r>
      <w:r w:rsidR="00224DAA">
        <w:rPr>
          <w:lang w:val="mk-MK"/>
        </w:rPr>
        <w:t xml:space="preserve"> (внатрешен) принцип. </w:t>
      </w:r>
      <w:r w:rsidR="004749F2">
        <w:rPr>
          <w:lang w:val="mk-MK"/>
        </w:rPr>
        <w:t xml:space="preserve">Бахтин го истражува проблемот на жанрот </w:t>
      </w:r>
      <w:r w:rsidR="00224DAA">
        <w:rPr>
          <w:lang w:val="mk-MK"/>
        </w:rPr>
        <w:t xml:space="preserve">и </w:t>
      </w:r>
      <w:r w:rsidR="004749F2">
        <w:rPr>
          <w:lang w:val="mk-MK"/>
        </w:rPr>
        <w:t xml:space="preserve">во неговото дело посветено на творештвото </w:t>
      </w:r>
      <w:r w:rsidR="003C1E2F">
        <w:rPr>
          <w:lang w:val="mk-MK"/>
        </w:rPr>
        <w:t>на Достоевски</w:t>
      </w:r>
      <w:r w:rsidR="004749F2">
        <w:rPr>
          <w:lang w:val="mk-MK"/>
        </w:rPr>
        <w:t>. Жанро</w:t>
      </w:r>
      <w:r w:rsidR="00D80EEE">
        <w:rPr>
          <w:lang w:val="mk-MK"/>
        </w:rPr>
        <w:t>т е обележан со вечните прашања</w:t>
      </w:r>
      <w:r w:rsidR="004749F2">
        <w:rPr>
          <w:lang w:val="mk-MK"/>
        </w:rPr>
        <w:t xml:space="preserve"> ко</w:t>
      </w:r>
      <w:r w:rsidR="00D80EEE">
        <w:rPr>
          <w:lang w:val="mk-MK"/>
        </w:rPr>
        <w:t xml:space="preserve">и се однесуваат на </w:t>
      </w:r>
      <w:r w:rsidR="004749F2">
        <w:rPr>
          <w:lang w:val="mk-MK"/>
        </w:rPr>
        <w:t xml:space="preserve">целокупниот развој на книжевноста, </w:t>
      </w:r>
      <w:r w:rsidR="00AB7489">
        <w:rPr>
          <w:lang w:val="mk-MK"/>
        </w:rPr>
        <w:t xml:space="preserve">а негова </w:t>
      </w:r>
      <w:r w:rsidR="00D80EEE">
        <w:rPr>
          <w:lang w:val="mk-MK"/>
        </w:rPr>
        <w:t>специфичност е „архаичноста“</w:t>
      </w:r>
      <w:r w:rsidR="00AB7489">
        <w:rPr>
          <w:lang w:val="mk-MK"/>
        </w:rPr>
        <w:t xml:space="preserve">, која е способна </w:t>
      </w:r>
      <w:r w:rsidR="00AB7489">
        <w:rPr>
          <w:lang w:val="mk-MK"/>
        </w:rPr>
        <w:lastRenderedPageBreak/>
        <w:t>постојано да се обнову</w:t>
      </w:r>
      <w:r w:rsidR="00E12AE5">
        <w:rPr>
          <w:lang w:val="mk-MK"/>
        </w:rPr>
        <w:t>ва преку развојот</w:t>
      </w:r>
      <w:r w:rsidR="003C1E2F">
        <w:rPr>
          <w:lang w:val="mk-MK"/>
        </w:rPr>
        <w:t xml:space="preserve"> на самиот жанр (</w:t>
      </w:r>
      <w:r w:rsidR="003C1E2F">
        <w:rPr>
          <w:lang w:val="en-US"/>
        </w:rPr>
        <w:t>Bahtin</w:t>
      </w:r>
      <w:r w:rsidR="00D43E7D">
        <w:rPr>
          <w:lang w:val="mk-MK"/>
        </w:rPr>
        <w:t>,</w:t>
      </w:r>
      <w:r w:rsidR="00AB7489">
        <w:rPr>
          <w:lang w:val="mk-MK"/>
        </w:rPr>
        <w:t xml:space="preserve"> 2000: 101). Во жанрот се пресекуваат минатото и сегашноста на многу специфичен начин, а со тоа се овозможува и континуитетот на жанрот.</w:t>
      </w:r>
    </w:p>
    <w:p w:rsidR="00BD5A7E" w:rsidRDefault="00D80EEE" w:rsidP="00D755F5">
      <w:pPr>
        <w:spacing w:line="360" w:lineRule="auto"/>
        <w:rPr>
          <w:lang w:val="mk-MK"/>
        </w:rPr>
      </w:pPr>
      <w:r>
        <w:rPr>
          <w:lang w:val="mk-MK"/>
        </w:rPr>
        <w:tab/>
        <w:t>Бахтин зборува и за „говорни видови (жанрови)“</w:t>
      </w:r>
      <w:r w:rsidR="00404D6E">
        <w:rPr>
          <w:lang w:val="mk-MK"/>
        </w:rPr>
        <w:t xml:space="preserve"> </w:t>
      </w:r>
      <w:r w:rsidR="00AB7489">
        <w:rPr>
          <w:lang w:val="mk-MK"/>
        </w:rPr>
        <w:t>како рела</w:t>
      </w:r>
      <w:r>
        <w:rPr>
          <w:lang w:val="mk-MK"/>
        </w:rPr>
        <w:t>тивно стабилни облици (односно „</w:t>
      </w:r>
      <w:r w:rsidR="00AB7489">
        <w:rPr>
          <w:lang w:val="mk-MK"/>
        </w:rPr>
        <w:t xml:space="preserve">типови </w:t>
      </w:r>
      <w:r>
        <w:rPr>
          <w:lang w:val="mk-MK"/>
        </w:rPr>
        <w:t>искази“</w:t>
      </w:r>
      <w:r w:rsidR="00AB7489">
        <w:rPr>
          <w:lang w:val="mk-MK"/>
        </w:rPr>
        <w:t>)</w:t>
      </w:r>
      <w:r>
        <w:rPr>
          <w:lang w:val="mk-MK"/>
        </w:rPr>
        <w:t xml:space="preserve">, </w:t>
      </w:r>
      <w:r w:rsidR="00AB7489">
        <w:rPr>
          <w:lang w:val="mk-MK"/>
        </w:rPr>
        <w:t xml:space="preserve"> во кои се систематизира искуството од стварноста.</w:t>
      </w:r>
      <w:r w:rsidR="003C1E2F">
        <w:rPr>
          <w:lang w:val="en-US"/>
        </w:rPr>
        <w:t xml:space="preserve"> </w:t>
      </w:r>
      <w:r w:rsidR="00404D6E">
        <w:rPr>
          <w:lang w:val="mk-MK"/>
        </w:rPr>
        <w:t xml:space="preserve">Тие негови согледувања од 50-тите години на 20 век се резултат на дотогашните истражувања во рамките на Бахтиновиот кружок. </w:t>
      </w:r>
      <w:r w:rsidR="006248C6">
        <w:rPr>
          <w:lang w:val="mk-MK"/>
        </w:rPr>
        <w:t xml:space="preserve">Стилот претставува суштински елемент на жанрот, индивидуалните и општите јазични стилови ги одредуваат говорните жанрови, но и жанрот го бои стилот. За Бахтин е темелно разликувањето меѓу примарните и секундарните жанрови. </w:t>
      </w:r>
      <w:r w:rsidR="004A0FDC">
        <w:rPr>
          <w:lang w:val="mk-MK"/>
        </w:rPr>
        <w:t>П</w:t>
      </w:r>
      <w:r w:rsidR="007A6BE9">
        <w:rPr>
          <w:lang w:val="mk-MK"/>
        </w:rPr>
        <w:t>римарни жанрови</w:t>
      </w:r>
      <w:r w:rsidR="00A75BE0">
        <w:rPr>
          <w:lang w:val="mk-MK"/>
        </w:rPr>
        <w:t xml:space="preserve"> (видови)</w:t>
      </w:r>
      <w:r w:rsidR="004A0FDC">
        <w:rPr>
          <w:lang w:val="mk-MK"/>
        </w:rPr>
        <w:t xml:space="preserve"> се сите искази од општественото случување во нивната основна (едноставна) форма, кои можат да бидат апсорбир</w:t>
      </w:r>
      <w:r w:rsidR="00224DAA">
        <w:rPr>
          <w:lang w:val="mk-MK"/>
        </w:rPr>
        <w:t>ани од секундарните (сложените). Меѓу нив</w:t>
      </w:r>
      <w:r w:rsidR="00A75BE0">
        <w:rPr>
          <w:lang w:val="mk-MK"/>
        </w:rPr>
        <w:t xml:space="preserve"> Бахтин ги истакнува </w:t>
      </w:r>
      <w:r w:rsidR="004A0FDC">
        <w:rPr>
          <w:lang w:val="mk-MK"/>
        </w:rPr>
        <w:t>романот, драмата, научните истражувања и сите видови на сложена и високо развиен</w:t>
      </w:r>
      <w:r w:rsidR="006248C6">
        <w:rPr>
          <w:lang w:val="mk-MK"/>
        </w:rPr>
        <w:t>а културна комуникација (Бахтин</w:t>
      </w:r>
      <w:r w:rsidR="00D43E7D">
        <w:rPr>
          <w:lang w:val="mk-MK"/>
        </w:rPr>
        <w:t>,</w:t>
      </w:r>
      <w:r w:rsidR="006248C6">
        <w:rPr>
          <w:lang w:val="mk-MK"/>
        </w:rPr>
        <w:t xml:space="preserve"> 1986: 430). Т</w:t>
      </w:r>
      <w:r w:rsidR="004A0FDC">
        <w:rPr>
          <w:lang w:val="mk-MK"/>
        </w:rPr>
        <w:t>емати</w:t>
      </w:r>
      <w:r w:rsidR="00BD5A7E">
        <w:rPr>
          <w:lang w:val="mk-MK"/>
        </w:rPr>
        <w:t xml:space="preserve">ката и композициската структура на жанрот </w:t>
      </w:r>
      <w:r w:rsidR="004A0FDC">
        <w:rPr>
          <w:lang w:val="mk-MK"/>
        </w:rPr>
        <w:t xml:space="preserve">се зависни од соодветната сфера на комуникацијата </w:t>
      </w:r>
      <w:r w:rsidR="00224DAA">
        <w:rPr>
          <w:lang w:val="mk-MK"/>
        </w:rPr>
        <w:t>во која се појавува даден жанр. Ж</w:t>
      </w:r>
      <w:r w:rsidR="00BD5A7E">
        <w:rPr>
          <w:lang w:val="mk-MK"/>
        </w:rPr>
        <w:t>анрот претставува и третиот мошне важен елемент за смисловно довршување на исказот, заедно со предметот и замислата (волјата) на говорникот. Тој е, во голема мера, определен од ситуацијата, општествената позиција на говорникот и односот на соговорниците, па оттука се можни најраз</w:t>
      </w:r>
      <w:r w:rsidR="00675E87">
        <w:rPr>
          <w:lang w:val="mk-MK"/>
        </w:rPr>
        <w:t xml:space="preserve">лични „слободни/творечки“ жанрови во усното општење. </w:t>
      </w:r>
    </w:p>
    <w:p w:rsidR="00A5398A" w:rsidRDefault="00A75BE0" w:rsidP="00BD5A7E">
      <w:pPr>
        <w:spacing w:line="360" w:lineRule="auto"/>
        <w:ind w:firstLine="720"/>
        <w:rPr>
          <w:lang w:val="mk-MK"/>
        </w:rPr>
      </w:pPr>
      <w:r>
        <w:rPr>
          <w:lang w:val="mk-MK"/>
        </w:rPr>
        <w:t>Според</w:t>
      </w:r>
      <w:r w:rsidR="00A5398A">
        <w:rPr>
          <w:lang w:val="mk-MK"/>
        </w:rPr>
        <w:t xml:space="preserve"> Бахтин</w:t>
      </w:r>
      <w:r>
        <w:rPr>
          <w:lang w:val="mk-MK"/>
        </w:rPr>
        <w:t>,</w:t>
      </w:r>
      <w:r w:rsidR="00A5398A">
        <w:rPr>
          <w:lang w:val="mk-MK"/>
        </w:rPr>
        <w:t xml:space="preserve"> говорните жанрови му се дадени на човекот уште од почетокот, на идентичен начин како што му даден и мајчиниот јазик, па нивното совладување е предуслов за</w:t>
      </w:r>
      <w:r w:rsidR="00224DAA">
        <w:rPr>
          <w:lang w:val="mk-MK"/>
        </w:rPr>
        <w:t xml:space="preserve"> градење на човековата</w:t>
      </w:r>
      <w:r>
        <w:rPr>
          <w:lang w:val="mk-MK"/>
        </w:rPr>
        <w:t xml:space="preserve"> свесност и </w:t>
      </w:r>
      <w:r w:rsidR="00D80EEE">
        <w:rPr>
          <w:lang w:val="mk-MK"/>
        </w:rPr>
        <w:t xml:space="preserve">на </w:t>
      </w:r>
      <w:r w:rsidR="00A5398A">
        <w:rPr>
          <w:lang w:val="mk-MK"/>
        </w:rPr>
        <w:t>лингвистичка</w:t>
      </w:r>
      <w:r>
        <w:rPr>
          <w:lang w:val="mk-MK"/>
        </w:rPr>
        <w:t>та</w:t>
      </w:r>
      <w:r w:rsidR="00A5398A">
        <w:rPr>
          <w:lang w:val="mk-MK"/>
        </w:rPr>
        <w:t xml:space="preserve"> </w:t>
      </w:r>
      <w:r w:rsidR="00675E87">
        <w:rPr>
          <w:lang w:val="mk-MK"/>
        </w:rPr>
        <w:t>компетенција. К</w:t>
      </w:r>
      <w:r w:rsidR="00A5398A">
        <w:rPr>
          <w:lang w:val="mk-MK"/>
        </w:rPr>
        <w:t xml:space="preserve">ласификацијата на примарните и </w:t>
      </w:r>
      <w:r w:rsidR="00D80EEE">
        <w:rPr>
          <w:lang w:val="mk-MK"/>
        </w:rPr>
        <w:t xml:space="preserve">на </w:t>
      </w:r>
      <w:r w:rsidR="00A5398A">
        <w:rPr>
          <w:lang w:val="mk-MK"/>
        </w:rPr>
        <w:t>секундарните жанрови ја дополнува со фамилијарните жанрови (кои во средниот век ја разбивале официјалната култура на црквата)</w:t>
      </w:r>
      <w:r w:rsidR="00D80EEE">
        <w:rPr>
          <w:lang w:val="mk-MK"/>
        </w:rPr>
        <w:t>, како</w:t>
      </w:r>
      <w:r w:rsidR="00A5398A">
        <w:rPr>
          <w:lang w:val="mk-MK"/>
        </w:rPr>
        <w:t xml:space="preserve"> и со интим</w:t>
      </w:r>
      <w:r>
        <w:rPr>
          <w:lang w:val="mk-MK"/>
        </w:rPr>
        <w:t xml:space="preserve">ните жанрови, кои сведочат за </w:t>
      </w:r>
      <w:r w:rsidR="00A5398A">
        <w:rPr>
          <w:lang w:val="mk-MK"/>
        </w:rPr>
        <w:t>големата улога</w:t>
      </w:r>
      <w:r>
        <w:rPr>
          <w:lang w:val="mk-MK"/>
        </w:rPr>
        <w:t xml:space="preserve"> и блискос</w:t>
      </w:r>
      <w:r w:rsidR="00670C8A">
        <w:rPr>
          <w:lang w:val="mk-MK"/>
        </w:rPr>
        <w:t xml:space="preserve">та на говорникот и на примачот, како и за </w:t>
      </w:r>
      <w:r w:rsidR="00A5398A">
        <w:rPr>
          <w:lang w:val="mk-MK"/>
        </w:rPr>
        <w:t>н</w:t>
      </w:r>
      <w:r>
        <w:rPr>
          <w:lang w:val="mk-MK"/>
        </w:rPr>
        <w:t>ивната експресивност</w:t>
      </w:r>
      <w:r w:rsidR="00A5398A">
        <w:rPr>
          <w:lang w:val="mk-MK"/>
        </w:rPr>
        <w:t>.</w:t>
      </w:r>
      <w:r w:rsidR="00675E87">
        <w:rPr>
          <w:lang w:val="mk-MK"/>
        </w:rPr>
        <w:t xml:space="preserve"> Експресивност</w:t>
      </w:r>
      <w:r w:rsidR="00224DAA">
        <w:rPr>
          <w:lang w:val="mk-MK"/>
        </w:rPr>
        <w:t>а</w:t>
      </w:r>
      <w:r w:rsidR="00675E87">
        <w:rPr>
          <w:lang w:val="mk-MK"/>
        </w:rPr>
        <w:t xml:space="preserve"> на овие жанрови, многу често, не е условена од предметно-смисловната насоченост на исказот и</w:t>
      </w:r>
      <w:r w:rsidR="00224DAA">
        <w:rPr>
          <w:lang w:val="mk-MK"/>
        </w:rPr>
        <w:t>ли</w:t>
      </w:r>
      <w:r w:rsidR="00F073C0">
        <w:rPr>
          <w:lang w:val="mk-MK"/>
        </w:rPr>
        <w:t xml:space="preserve"> од ситуацијата, туку од </w:t>
      </w:r>
      <w:r w:rsidR="00675E87">
        <w:rPr>
          <w:lang w:val="mk-MK"/>
        </w:rPr>
        <w:t xml:space="preserve">постојните, туѓи искази на таа тема. Во таа смисла, жанрот е само еден од </w:t>
      </w:r>
      <w:r w:rsidR="00224DAA">
        <w:rPr>
          <w:lang w:val="mk-MK"/>
        </w:rPr>
        <w:t>аспектите, кои се манифестир</w:t>
      </w:r>
      <w:r w:rsidR="00675E87">
        <w:rPr>
          <w:lang w:val="mk-MK"/>
        </w:rPr>
        <w:t>аат во дијалошкиот контакт на исказите.</w:t>
      </w:r>
    </w:p>
    <w:p w:rsidR="00A5398A" w:rsidRDefault="00A5398A" w:rsidP="00D755F5">
      <w:pPr>
        <w:spacing w:line="360" w:lineRule="auto"/>
        <w:rPr>
          <w:lang w:val="mk-MK"/>
        </w:rPr>
      </w:pPr>
    </w:p>
    <w:p w:rsidR="00F073C0" w:rsidRDefault="00F073C0" w:rsidP="00D755F5">
      <w:pPr>
        <w:spacing w:line="360" w:lineRule="auto"/>
        <w:rPr>
          <w:lang w:val="mk-MK"/>
        </w:rPr>
      </w:pPr>
    </w:p>
    <w:p w:rsidR="00F073C0" w:rsidRDefault="00F073C0" w:rsidP="00D755F5">
      <w:pPr>
        <w:spacing w:line="360" w:lineRule="auto"/>
        <w:rPr>
          <w:lang w:val="mk-MK"/>
        </w:rPr>
      </w:pPr>
    </w:p>
    <w:p w:rsidR="00BD5A7E" w:rsidRDefault="00BD5A7E" w:rsidP="00D755F5">
      <w:pPr>
        <w:spacing w:line="360" w:lineRule="auto"/>
        <w:rPr>
          <w:lang w:val="mk-MK"/>
        </w:rPr>
      </w:pPr>
      <w:r>
        <w:rPr>
          <w:lang w:val="mk-MK"/>
        </w:rPr>
        <w:t xml:space="preserve">Бахтин 1986. </w:t>
      </w:r>
      <w:r w:rsidR="00E12AE5">
        <w:rPr>
          <w:lang w:val="en-US"/>
        </w:rPr>
        <w:t xml:space="preserve">Bahtin 2000. </w:t>
      </w:r>
      <w:r w:rsidR="00A5398A">
        <w:rPr>
          <w:lang w:val="en-US"/>
        </w:rPr>
        <w:t>Genette 1979.</w:t>
      </w:r>
      <w:r w:rsidR="00E12AE5">
        <w:rPr>
          <w:lang w:val="mk-MK"/>
        </w:rPr>
        <w:t xml:space="preserve"> </w:t>
      </w:r>
      <w:r w:rsidR="00E12AE5">
        <w:rPr>
          <w:lang w:val="en-US"/>
        </w:rPr>
        <w:t xml:space="preserve">Medvedev 1976. </w:t>
      </w:r>
      <w:r w:rsidR="00A5398A">
        <w:rPr>
          <w:lang w:val="mk-MK"/>
        </w:rPr>
        <w:t>Ќулавкова 1992</w:t>
      </w:r>
      <w:r w:rsidR="00E12AE5">
        <w:rPr>
          <w:lang w:val="en-US"/>
        </w:rPr>
        <w:t xml:space="preserve">, </w:t>
      </w:r>
      <w:r w:rsidR="00A5398A">
        <w:rPr>
          <w:lang w:val="mk-MK"/>
        </w:rPr>
        <w:t xml:space="preserve">1997. </w:t>
      </w:r>
    </w:p>
    <w:p w:rsidR="00A5398A" w:rsidRPr="00E12AE5" w:rsidRDefault="00A5398A" w:rsidP="00F073C0">
      <w:pPr>
        <w:spacing w:after="240" w:line="360" w:lineRule="auto"/>
        <w:rPr>
          <w:b/>
          <w:lang w:val="mk-MK"/>
        </w:rPr>
      </w:pPr>
      <w:r w:rsidRPr="00A5398A">
        <w:rPr>
          <w:b/>
          <w:lang w:val="mk-MK"/>
        </w:rPr>
        <w:lastRenderedPageBreak/>
        <w:t xml:space="preserve">Референтна литература:  </w:t>
      </w:r>
    </w:p>
    <w:p w:rsidR="00E12AE5" w:rsidRPr="00F073C0" w:rsidRDefault="00D43E7D" w:rsidP="00F073C0">
      <w:pPr>
        <w:spacing w:line="276" w:lineRule="auto"/>
        <w:rPr>
          <w:lang w:val="mk-MK"/>
        </w:rPr>
      </w:pPr>
      <w:r>
        <w:rPr>
          <w:lang w:val="hr-HR"/>
        </w:rPr>
        <w:t>Bahtin, M</w:t>
      </w:r>
      <w:r>
        <w:rPr>
          <w:lang w:val="mk-MK"/>
        </w:rPr>
        <w:t>.</w:t>
      </w:r>
      <w:r w:rsidR="00E12AE5" w:rsidRPr="003279AC">
        <w:rPr>
          <w:lang w:val="hr-HR"/>
        </w:rPr>
        <w:t xml:space="preserve"> M. 2000. </w:t>
      </w:r>
      <w:r w:rsidR="00E12AE5" w:rsidRPr="003279AC">
        <w:rPr>
          <w:i/>
        </w:rPr>
        <w:t>Problemi poetike Dostojevskog</w:t>
      </w:r>
      <w:r w:rsidR="00E12AE5">
        <w:t>. P</w:t>
      </w:r>
      <w:r w:rsidR="00E12AE5" w:rsidRPr="003279AC">
        <w:t>rev. Milica Nikolić. Beograd: Nolit.</w:t>
      </w:r>
    </w:p>
    <w:p w:rsidR="00E12AE5" w:rsidRDefault="00E12AE5" w:rsidP="00E12AE5">
      <w:pPr>
        <w:spacing w:line="276" w:lineRule="auto"/>
      </w:pPr>
      <w:r w:rsidRPr="00A5398A">
        <w:t>Genette, Gérard</w:t>
      </w:r>
      <w:r>
        <w:t xml:space="preserve">. 1979. </w:t>
      </w:r>
      <w:r>
        <w:rPr>
          <w:i/>
        </w:rPr>
        <w:t>Introduction à l’architexte</w:t>
      </w:r>
      <w:r>
        <w:t>. Paris: Édition du Seuil.</w:t>
      </w:r>
    </w:p>
    <w:p w:rsidR="00D43E7D" w:rsidRPr="00D449E8" w:rsidRDefault="00E12AE5" w:rsidP="00E12AE5">
      <w:pPr>
        <w:spacing w:line="276" w:lineRule="auto"/>
        <w:rPr>
          <w:lang w:val="en-US"/>
        </w:rPr>
      </w:pPr>
      <w:r w:rsidRPr="003279AC">
        <w:rPr>
          <w:lang w:val="hr-HR"/>
        </w:rPr>
        <w:t xml:space="preserve">Medvedev, Pavel. 1976. </w:t>
      </w:r>
      <w:r w:rsidRPr="003279AC">
        <w:rPr>
          <w:i/>
        </w:rPr>
        <w:t>Formalni metod u nauci o književnosti</w:t>
      </w:r>
      <w:r>
        <w:rPr>
          <w:lang w:val="mk-MK"/>
        </w:rPr>
        <w:t>.</w:t>
      </w:r>
      <w:r>
        <w:t xml:space="preserve"> </w:t>
      </w:r>
      <w:r>
        <w:rPr>
          <w:lang w:val="hr-HR"/>
        </w:rPr>
        <w:t>P</w:t>
      </w:r>
      <w:r w:rsidRPr="003279AC">
        <w:t>rev. Đorđije Vuković. Beograd: Nolit.</w:t>
      </w:r>
      <w:r>
        <w:t xml:space="preserve"> </w:t>
      </w:r>
      <w:bookmarkStart w:id="0" w:name="_GoBack"/>
      <w:bookmarkEnd w:id="0"/>
    </w:p>
    <w:p w:rsidR="00370A59" w:rsidRPr="00D43E7D" w:rsidRDefault="00370A59" w:rsidP="00370A59">
      <w:pPr>
        <w:spacing w:line="276" w:lineRule="auto"/>
        <w:rPr>
          <w:lang w:val="mk-MK"/>
        </w:rPr>
      </w:pPr>
      <w:r>
        <w:rPr>
          <w:lang w:val="mk-MK"/>
        </w:rPr>
        <w:t>Бахтин, М. М. 1986. Проблема речевых жанров</w:t>
      </w:r>
      <w:r w:rsidRPr="003338FD">
        <w:rPr>
          <w:lang w:val="mk-MK"/>
        </w:rPr>
        <w:t>.</w:t>
      </w:r>
      <w:r>
        <w:rPr>
          <w:lang w:val="mk-MK"/>
        </w:rPr>
        <w:t xml:space="preserve"> В </w:t>
      </w:r>
      <w:r w:rsidR="00A752A2">
        <w:rPr>
          <w:lang w:val="mk-MK"/>
        </w:rPr>
        <w:t>С. Г. Бочаров и В. В. Кожинов (С</w:t>
      </w:r>
      <w:r>
        <w:rPr>
          <w:lang w:val="mk-MK"/>
        </w:rPr>
        <w:t xml:space="preserve">ос.), </w:t>
      </w:r>
      <w:r w:rsidRPr="003338FD">
        <w:rPr>
          <w:i/>
          <w:lang w:val="mk-MK"/>
        </w:rPr>
        <w:t>Литературно-критические статьи</w:t>
      </w:r>
      <w:r>
        <w:rPr>
          <w:lang w:val="mk-MK"/>
        </w:rPr>
        <w:t xml:space="preserve"> (428-472 стр.). Москва: Художественная литература.</w:t>
      </w:r>
    </w:p>
    <w:p w:rsidR="00E12AE5" w:rsidRDefault="00D43E7D" w:rsidP="00E12AE5">
      <w:pPr>
        <w:spacing w:line="276" w:lineRule="auto"/>
        <w:rPr>
          <w:lang w:val="mk-MK"/>
        </w:rPr>
      </w:pPr>
      <w:r>
        <w:rPr>
          <w:lang w:val="mk-MK"/>
        </w:rPr>
        <w:t>Ќулавкова, К</w:t>
      </w:r>
      <w:r w:rsidR="00FA5452">
        <w:rPr>
          <w:lang w:val="mk-MK"/>
        </w:rPr>
        <w:t xml:space="preserve">. 1992. </w:t>
      </w:r>
      <w:r w:rsidR="00E12AE5">
        <w:rPr>
          <w:lang w:val="mk-MK"/>
        </w:rPr>
        <w:t>Концепцијата на книжевните родови и Бахтин</w:t>
      </w:r>
      <w:r w:rsidR="00FA5452">
        <w:rPr>
          <w:lang w:val="mk-MK"/>
        </w:rPr>
        <w:t>овиот социолошко-поетички метод</w:t>
      </w:r>
      <w:r w:rsidR="00E12AE5">
        <w:rPr>
          <w:lang w:val="mk-MK"/>
        </w:rPr>
        <w:t>.</w:t>
      </w:r>
      <w:r>
        <w:rPr>
          <w:lang w:val="mk-MK"/>
        </w:rPr>
        <w:t xml:space="preserve"> </w:t>
      </w:r>
      <w:r w:rsidR="00F203D3">
        <w:rPr>
          <w:lang w:val="mk-MK"/>
        </w:rPr>
        <w:t xml:space="preserve">Во </w:t>
      </w:r>
      <w:r>
        <w:rPr>
          <w:lang w:val="mk-MK"/>
        </w:rPr>
        <w:t>К. Ќулавкова,</w:t>
      </w:r>
      <w:r w:rsidR="00E12AE5">
        <w:rPr>
          <w:lang w:val="mk-MK"/>
        </w:rPr>
        <w:t xml:space="preserve"> </w:t>
      </w:r>
      <w:r w:rsidR="00E12AE5">
        <w:rPr>
          <w:i/>
          <w:lang w:val="mk-MK"/>
        </w:rPr>
        <w:t>Копнеж по систем</w:t>
      </w:r>
      <w:r>
        <w:rPr>
          <w:lang w:val="mk-MK"/>
        </w:rPr>
        <w:t xml:space="preserve"> (126-133</w:t>
      </w:r>
      <w:r w:rsidR="005676FB">
        <w:rPr>
          <w:lang w:val="mk-MK"/>
        </w:rPr>
        <w:t xml:space="preserve"> стр.</w:t>
      </w:r>
      <w:r>
        <w:rPr>
          <w:lang w:val="mk-MK"/>
        </w:rPr>
        <w:t>)</w:t>
      </w:r>
      <w:r w:rsidR="00E12AE5">
        <w:rPr>
          <w:lang w:val="mk-MK"/>
        </w:rPr>
        <w:t>. Скопје: Македонска книга.</w:t>
      </w:r>
    </w:p>
    <w:p w:rsidR="00E12AE5" w:rsidRPr="00E12AE5" w:rsidRDefault="00D43E7D" w:rsidP="00E12AE5">
      <w:pPr>
        <w:spacing w:line="276" w:lineRule="auto"/>
        <w:rPr>
          <w:lang w:val="mk-MK"/>
        </w:rPr>
      </w:pPr>
      <w:r>
        <w:rPr>
          <w:lang w:val="mk-MK"/>
        </w:rPr>
        <w:t>Ќулавкова, К</w:t>
      </w:r>
      <w:r w:rsidR="00FA5452">
        <w:rPr>
          <w:lang w:val="mk-MK"/>
        </w:rPr>
        <w:t>. 1997. Поетика на книжевните видови</w:t>
      </w:r>
      <w:r w:rsidR="00E12AE5">
        <w:rPr>
          <w:lang w:val="mk-MK"/>
        </w:rPr>
        <w:t>.</w:t>
      </w:r>
      <w:r>
        <w:rPr>
          <w:lang w:val="mk-MK"/>
        </w:rPr>
        <w:t xml:space="preserve"> Во К. Ќулавкова,</w:t>
      </w:r>
      <w:r w:rsidR="00E12AE5">
        <w:rPr>
          <w:lang w:val="mk-MK"/>
        </w:rPr>
        <w:t xml:space="preserve"> </w:t>
      </w:r>
      <w:r w:rsidR="00E12AE5">
        <w:rPr>
          <w:i/>
          <w:lang w:val="mk-MK"/>
        </w:rPr>
        <w:t>Тетратки</w:t>
      </w:r>
      <w:r>
        <w:rPr>
          <w:lang w:val="mk-MK"/>
        </w:rPr>
        <w:t xml:space="preserve"> (171-194 стр.).</w:t>
      </w:r>
      <w:r w:rsidR="00E12AE5">
        <w:rPr>
          <w:lang w:val="mk-MK"/>
        </w:rPr>
        <w:t xml:space="preserve"> Скопје: Менора. </w:t>
      </w:r>
    </w:p>
    <w:p w:rsidR="00A5398A" w:rsidRPr="00A5398A" w:rsidRDefault="00A5398A" w:rsidP="00E12AE5">
      <w:pPr>
        <w:spacing w:line="276" w:lineRule="auto"/>
        <w:rPr>
          <w:lang w:val="mk-MK"/>
        </w:rPr>
      </w:pPr>
    </w:p>
    <w:p w:rsidR="002E0436" w:rsidRDefault="00A5398A" w:rsidP="00D43E7D">
      <w:pPr>
        <w:spacing w:line="360" w:lineRule="auto"/>
        <w:jc w:val="right"/>
        <w:rPr>
          <w:b/>
          <w:lang w:val="hr-HR"/>
        </w:rPr>
      </w:pPr>
      <w:r w:rsidRPr="00A5398A">
        <w:rPr>
          <w:b/>
          <w:lang w:val="mk-MK"/>
        </w:rPr>
        <w:t xml:space="preserve">  </w:t>
      </w:r>
      <w:r w:rsidR="004A0FDC" w:rsidRPr="00A5398A">
        <w:rPr>
          <w:b/>
          <w:lang w:val="mk-MK"/>
        </w:rPr>
        <w:t xml:space="preserve">  </w:t>
      </w:r>
      <w:r w:rsidR="007A6BE9" w:rsidRPr="00A5398A">
        <w:rPr>
          <w:b/>
          <w:lang w:val="mk-MK"/>
        </w:rPr>
        <w:t xml:space="preserve">   </w:t>
      </w:r>
      <w:r w:rsidR="00AB7489" w:rsidRPr="00A5398A">
        <w:rPr>
          <w:b/>
          <w:lang w:val="mk-MK"/>
        </w:rPr>
        <w:t xml:space="preserve"> </w:t>
      </w:r>
      <w:r w:rsidR="004749F2" w:rsidRPr="00A5398A">
        <w:rPr>
          <w:b/>
          <w:lang w:val="mk-MK"/>
        </w:rPr>
        <w:t xml:space="preserve"> </w:t>
      </w:r>
      <w:r w:rsidR="00F85867" w:rsidRPr="00A5398A">
        <w:rPr>
          <w:b/>
          <w:lang w:val="mk-MK"/>
        </w:rPr>
        <w:t xml:space="preserve">  </w:t>
      </w:r>
      <w:r w:rsidR="00C51DFB" w:rsidRPr="00A5398A">
        <w:rPr>
          <w:b/>
          <w:lang w:val="mk-MK"/>
        </w:rPr>
        <w:t xml:space="preserve"> </w:t>
      </w:r>
      <w:r w:rsidR="00D755F5" w:rsidRPr="00A5398A">
        <w:rPr>
          <w:b/>
          <w:lang w:val="mk-MK"/>
        </w:rPr>
        <w:t xml:space="preserve">   </w:t>
      </w:r>
    </w:p>
    <w:p w:rsidR="00D43E7D" w:rsidRPr="00D43E7D" w:rsidRDefault="00D43E7D" w:rsidP="00D43E7D">
      <w:pPr>
        <w:spacing w:line="360" w:lineRule="auto"/>
        <w:jc w:val="right"/>
        <w:rPr>
          <w:lang w:val="mk-MK"/>
        </w:rPr>
      </w:pPr>
      <w:r w:rsidRPr="00D43E7D">
        <w:rPr>
          <w:lang w:val="mk-MK"/>
        </w:rPr>
        <w:t>И. ТАСЕВСКА</w:t>
      </w:r>
    </w:p>
    <w:sectPr w:rsidR="00D43E7D" w:rsidRPr="00D43E7D" w:rsidSect="00752FF2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13" w:rsidRDefault="00495313" w:rsidP="00F02CD3">
      <w:r>
        <w:separator/>
      </w:r>
    </w:p>
  </w:endnote>
  <w:endnote w:type="continuationSeparator" w:id="0">
    <w:p w:rsidR="00495313" w:rsidRDefault="00495313" w:rsidP="00F0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5592"/>
      <w:docPartObj>
        <w:docPartGallery w:val="Page Numbers (Bottom of Page)"/>
        <w:docPartUnique/>
      </w:docPartObj>
    </w:sdtPr>
    <w:sdtEndPr/>
    <w:sdtContent>
      <w:p w:rsidR="00E12AE5" w:rsidRDefault="001F36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9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2AE5" w:rsidRDefault="00E12A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13" w:rsidRDefault="00495313" w:rsidP="00F02CD3">
      <w:r>
        <w:separator/>
      </w:r>
    </w:p>
  </w:footnote>
  <w:footnote w:type="continuationSeparator" w:id="0">
    <w:p w:rsidR="00495313" w:rsidRDefault="00495313" w:rsidP="00F02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436"/>
    <w:rsid w:val="00013344"/>
    <w:rsid w:val="0002586D"/>
    <w:rsid w:val="001F36BF"/>
    <w:rsid w:val="001F7B95"/>
    <w:rsid w:val="00205621"/>
    <w:rsid w:val="002236B6"/>
    <w:rsid w:val="00224DAA"/>
    <w:rsid w:val="00253730"/>
    <w:rsid w:val="002E0436"/>
    <w:rsid w:val="00370A59"/>
    <w:rsid w:val="003C1E2F"/>
    <w:rsid w:val="003F08C6"/>
    <w:rsid w:val="00404D6E"/>
    <w:rsid w:val="00454803"/>
    <w:rsid w:val="004749F2"/>
    <w:rsid w:val="004952A5"/>
    <w:rsid w:val="00495313"/>
    <w:rsid w:val="004A0FDC"/>
    <w:rsid w:val="004E16D0"/>
    <w:rsid w:val="005676FB"/>
    <w:rsid w:val="005C5104"/>
    <w:rsid w:val="006248C6"/>
    <w:rsid w:val="00635080"/>
    <w:rsid w:val="00670C8A"/>
    <w:rsid w:val="00675E87"/>
    <w:rsid w:val="006B3223"/>
    <w:rsid w:val="00741711"/>
    <w:rsid w:val="00752FF2"/>
    <w:rsid w:val="007A6BE9"/>
    <w:rsid w:val="007B6E78"/>
    <w:rsid w:val="007E5E9F"/>
    <w:rsid w:val="00967D6F"/>
    <w:rsid w:val="00996B20"/>
    <w:rsid w:val="009B01A8"/>
    <w:rsid w:val="009F6153"/>
    <w:rsid w:val="00A3248B"/>
    <w:rsid w:val="00A42143"/>
    <w:rsid w:val="00A5398A"/>
    <w:rsid w:val="00A752A2"/>
    <w:rsid w:val="00A75BE0"/>
    <w:rsid w:val="00AB7489"/>
    <w:rsid w:val="00B8079F"/>
    <w:rsid w:val="00BD5A7E"/>
    <w:rsid w:val="00C04171"/>
    <w:rsid w:val="00C13700"/>
    <w:rsid w:val="00C51DFB"/>
    <w:rsid w:val="00D43E7D"/>
    <w:rsid w:val="00D449E8"/>
    <w:rsid w:val="00D755F5"/>
    <w:rsid w:val="00D80EEE"/>
    <w:rsid w:val="00D9693A"/>
    <w:rsid w:val="00E12AE5"/>
    <w:rsid w:val="00E31E97"/>
    <w:rsid w:val="00E37942"/>
    <w:rsid w:val="00E90689"/>
    <w:rsid w:val="00EB7C83"/>
    <w:rsid w:val="00F02CD3"/>
    <w:rsid w:val="00F073C0"/>
    <w:rsid w:val="00F203D3"/>
    <w:rsid w:val="00F85867"/>
    <w:rsid w:val="00FA22EF"/>
    <w:rsid w:val="00FA5452"/>
    <w:rsid w:val="00FB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3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2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CD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2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CD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A6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Profesor</cp:lastModifiedBy>
  <cp:revision>16</cp:revision>
  <dcterms:created xsi:type="dcterms:W3CDTF">2017-10-28T09:42:00Z</dcterms:created>
  <dcterms:modified xsi:type="dcterms:W3CDTF">2019-09-13T13:26:00Z</dcterms:modified>
</cp:coreProperties>
</file>