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1E" w:rsidRPr="007F366D" w:rsidRDefault="005B421E" w:rsidP="00477FAC">
      <w:pPr>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EMPATIJA</w:t>
      </w:r>
      <w:r w:rsidR="00DB73EB">
        <w:rPr>
          <w:rFonts w:ascii="Times New Roman" w:hAnsi="Times New Roman" w:cs="Times New Roman"/>
          <w:b/>
          <w:bCs/>
          <w:sz w:val="28"/>
          <w:szCs w:val="28"/>
          <w:lang/>
        </w:rPr>
        <w:t xml:space="preserve"> </w:t>
      </w:r>
      <w:r w:rsidR="00EB13B2">
        <w:rPr>
          <w:rFonts w:ascii="Times New Roman" w:hAnsi="Times New Roman" w:cs="Times New Roman"/>
          <w:b/>
          <w:bCs/>
          <w:sz w:val="28"/>
          <w:szCs w:val="28"/>
          <w:lang/>
        </w:rPr>
        <w:t xml:space="preserve">STUDENATA MEDICINE </w:t>
      </w:r>
      <w:r w:rsidR="006503F5">
        <w:rPr>
          <w:rFonts w:ascii="Times New Roman" w:hAnsi="Times New Roman" w:cs="Times New Roman"/>
          <w:b/>
          <w:bCs/>
          <w:sz w:val="28"/>
          <w:szCs w:val="28"/>
          <w:lang/>
        </w:rPr>
        <w:t xml:space="preserve"> PRV</w:t>
      </w:r>
      <w:r w:rsidR="00760E67">
        <w:rPr>
          <w:rFonts w:ascii="Times New Roman" w:hAnsi="Times New Roman" w:cs="Times New Roman"/>
          <w:b/>
          <w:bCs/>
          <w:sz w:val="28"/>
          <w:szCs w:val="28"/>
          <w:lang/>
        </w:rPr>
        <w:t>E</w:t>
      </w:r>
      <w:r w:rsidR="006503F5">
        <w:rPr>
          <w:rFonts w:ascii="Times New Roman" w:hAnsi="Times New Roman" w:cs="Times New Roman"/>
          <w:b/>
          <w:bCs/>
          <w:sz w:val="28"/>
          <w:szCs w:val="28"/>
          <w:lang/>
        </w:rPr>
        <w:t xml:space="preserve"> I DRUG</w:t>
      </w:r>
      <w:r w:rsidR="00760E67">
        <w:rPr>
          <w:rFonts w:ascii="Times New Roman" w:hAnsi="Times New Roman" w:cs="Times New Roman"/>
          <w:b/>
          <w:bCs/>
          <w:sz w:val="28"/>
          <w:szCs w:val="28"/>
          <w:lang/>
        </w:rPr>
        <w:t>E</w:t>
      </w:r>
      <w:r w:rsidR="006503F5">
        <w:rPr>
          <w:rFonts w:ascii="Times New Roman" w:hAnsi="Times New Roman" w:cs="Times New Roman"/>
          <w:b/>
          <w:bCs/>
          <w:sz w:val="28"/>
          <w:szCs w:val="28"/>
          <w:lang/>
        </w:rPr>
        <w:t xml:space="preserve"> GODIN</w:t>
      </w:r>
      <w:r w:rsidR="00760E67">
        <w:rPr>
          <w:rFonts w:ascii="Times New Roman" w:hAnsi="Times New Roman" w:cs="Times New Roman"/>
          <w:b/>
          <w:bCs/>
          <w:sz w:val="28"/>
          <w:szCs w:val="28"/>
          <w:lang/>
        </w:rPr>
        <w:t>E</w:t>
      </w:r>
      <w:r w:rsidR="006503F5">
        <w:rPr>
          <w:rFonts w:ascii="Times New Roman" w:hAnsi="Times New Roman" w:cs="Times New Roman"/>
          <w:b/>
          <w:bCs/>
          <w:sz w:val="28"/>
          <w:szCs w:val="28"/>
          <w:lang/>
        </w:rPr>
        <w:t xml:space="preserve"> STUDIJA</w:t>
      </w:r>
    </w:p>
    <w:p w:rsidR="007F366D" w:rsidRDefault="007F366D" w:rsidP="00053758">
      <w:pPr>
        <w:spacing w:after="0" w:line="240" w:lineRule="auto"/>
        <w:ind w:firstLine="720"/>
        <w:jc w:val="center"/>
        <w:rPr>
          <w:rFonts w:ascii="Times New Roman" w:hAnsi="Times New Roman" w:cs="Times New Roman"/>
          <w:sz w:val="24"/>
          <w:szCs w:val="24"/>
        </w:rPr>
      </w:pPr>
    </w:p>
    <w:p w:rsidR="007F366D" w:rsidRPr="00D24494" w:rsidRDefault="00D24494" w:rsidP="00053758">
      <w:pPr>
        <w:spacing w:after="0" w:line="240" w:lineRule="auto"/>
        <w:ind w:firstLine="7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Anamarija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Paunkoska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w:t>
      </w:r>
      <w:r w:rsidR="00331432">
        <w:rPr>
          <w:rFonts w:ascii="Times New Roman" w:hAnsi="Times New Roman" w:cs="Times New Roman"/>
          <w:sz w:val="24"/>
          <w:szCs w:val="24"/>
          <w:lang w:val="en-US"/>
        </w:rPr>
        <w:t>h</w:t>
      </w:r>
      <w:r>
        <w:rPr>
          <w:rFonts w:ascii="Times New Roman" w:hAnsi="Times New Roman" w:cs="Times New Roman"/>
          <w:sz w:val="24"/>
          <w:szCs w:val="24"/>
          <w:lang w:val="en-US"/>
        </w:rPr>
        <w:t>ivadinovi</w:t>
      </w:r>
      <w:r w:rsidR="00165A8F">
        <w:rPr>
          <w:rFonts w:ascii="Times New Roman" w:hAnsi="Times New Roman" w:cs="Times New Roman"/>
          <w:sz w:val="24"/>
          <w:szCs w:val="24"/>
          <w:lang w:val="en-US"/>
        </w:rPr>
        <w:t>ć</w:t>
      </w:r>
      <w:r>
        <w:rPr>
          <w:rFonts w:ascii="Times New Roman" w:hAnsi="Times New Roman" w:cs="Times New Roman"/>
          <w:sz w:val="24"/>
          <w:szCs w:val="24"/>
          <w:lang w:val="en-US"/>
        </w:rPr>
        <w:t>-Bogdanovska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Zafirova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Matveeva</w:t>
      </w:r>
      <w:proofErr w:type="spellEnd"/>
      <w:r>
        <w:rPr>
          <w:rFonts w:ascii="Times New Roman" w:hAnsi="Times New Roman" w:cs="Times New Roman"/>
          <w:sz w:val="24"/>
          <w:szCs w:val="24"/>
          <w:lang w:val="en-US"/>
        </w:rPr>
        <w:t xml:space="preserve">, Ace </w:t>
      </w:r>
      <w:proofErr w:type="spellStart"/>
      <w:r>
        <w:rPr>
          <w:rFonts w:ascii="Times New Roman" w:hAnsi="Times New Roman" w:cs="Times New Roman"/>
          <w:sz w:val="24"/>
          <w:szCs w:val="24"/>
          <w:lang w:val="en-US"/>
        </w:rPr>
        <w:t>Dodevski</w:t>
      </w:r>
      <w:proofErr w:type="spellEnd"/>
      <w:r w:rsidR="000537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Elizabeta</w:t>
      </w:r>
      <w:proofErr w:type="spellEnd"/>
      <w:r>
        <w:rPr>
          <w:rFonts w:ascii="Times New Roman" w:hAnsi="Times New Roman" w:cs="Times New Roman"/>
          <w:sz w:val="24"/>
          <w:szCs w:val="24"/>
          <w:lang w:val="en-US"/>
        </w:rPr>
        <w:t xml:space="preserve"> </w:t>
      </w:r>
      <w:proofErr w:type="spellStart"/>
      <w:r w:rsidR="005B421E">
        <w:rPr>
          <w:rFonts w:ascii="Times New Roman" w:hAnsi="Times New Roman" w:cs="Times New Roman"/>
          <w:sz w:val="24"/>
          <w:szCs w:val="24"/>
          <w:lang w:val="en-US"/>
        </w:rPr>
        <w:t>Č</w:t>
      </w:r>
      <w:r>
        <w:rPr>
          <w:rFonts w:ascii="Times New Roman" w:hAnsi="Times New Roman" w:cs="Times New Roman"/>
          <w:sz w:val="24"/>
          <w:szCs w:val="24"/>
          <w:lang w:val="en-US"/>
        </w:rPr>
        <w:t>adikovska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Trpkovska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Bojadzieva</w:t>
      </w:r>
      <w:proofErr w:type="spellEnd"/>
      <w:r w:rsidR="00477FAC">
        <w:rPr>
          <w:rFonts w:ascii="Times New Roman" w:hAnsi="Times New Roman" w:cs="Times New Roman"/>
          <w:sz w:val="24"/>
          <w:szCs w:val="24"/>
          <w:lang w:val="en-US"/>
        </w:rPr>
        <w:t xml:space="preserve"> </w:t>
      </w:r>
      <w:proofErr w:type="spellStart"/>
      <w:r w:rsidR="00477FAC">
        <w:rPr>
          <w:rFonts w:ascii="Times New Roman" w:hAnsi="Times New Roman" w:cs="Times New Roman"/>
          <w:sz w:val="24"/>
          <w:szCs w:val="24"/>
          <w:lang w:val="en-US"/>
        </w:rPr>
        <w:t>Stojanoska</w:t>
      </w:r>
      <w:proofErr w:type="spellEnd"/>
    </w:p>
    <w:p w:rsidR="00EB13B2" w:rsidRDefault="007F366D" w:rsidP="00053758">
      <w:pPr>
        <w:spacing w:after="0" w:line="240" w:lineRule="auto"/>
        <w:ind w:firstLine="720"/>
        <w:jc w:val="center"/>
        <w:rPr>
          <w:rFonts w:ascii="Times New Roman" w:hAnsi="Times New Roman" w:cs="Times New Roman"/>
          <w:i/>
          <w:iCs/>
          <w:sz w:val="24"/>
          <w:szCs w:val="24"/>
        </w:rPr>
      </w:pPr>
      <w:r w:rsidRPr="00D24494">
        <w:rPr>
          <w:rFonts w:ascii="Times New Roman" w:hAnsi="Times New Roman" w:cs="Times New Roman"/>
          <w:i/>
          <w:iCs/>
          <w:sz w:val="24"/>
          <w:szCs w:val="24"/>
          <w:lang w:val="en-US"/>
        </w:rPr>
        <w:t>I</w:t>
      </w:r>
      <w:r w:rsidRPr="00D24494">
        <w:rPr>
          <w:rFonts w:ascii="Times New Roman" w:hAnsi="Times New Roman" w:cs="Times New Roman"/>
          <w:i/>
          <w:iCs/>
          <w:sz w:val="24"/>
          <w:szCs w:val="24"/>
        </w:rPr>
        <w:t>nstitute</w:t>
      </w:r>
      <w:r w:rsidR="00045743">
        <w:rPr>
          <w:rFonts w:ascii="Times New Roman" w:hAnsi="Times New Roman" w:cs="Times New Roman"/>
          <w:i/>
          <w:iCs/>
          <w:sz w:val="24"/>
          <w:szCs w:val="24"/>
          <w:lang/>
        </w:rPr>
        <w:t xml:space="preserve"> </w:t>
      </w:r>
      <w:r w:rsidRPr="00D24494">
        <w:rPr>
          <w:rFonts w:ascii="Times New Roman" w:hAnsi="Times New Roman" w:cs="Times New Roman"/>
          <w:i/>
          <w:iCs/>
          <w:sz w:val="24"/>
          <w:szCs w:val="24"/>
        </w:rPr>
        <w:t>of Anatomy, Faculty of Medicine, Ss Cyril and Methodius University in Skopje, Republic of North Macedonia</w:t>
      </w:r>
    </w:p>
    <w:p w:rsidR="00D24494" w:rsidRDefault="00D24494" w:rsidP="00053758">
      <w:pPr>
        <w:spacing w:after="0" w:line="240" w:lineRule="auto"/>
        <w:ind w:firstLine="720"/>
        <w:jc w:val="center"/>
        <w:rPr>
          <w:rFonts w:ascii="Times New Roman" w:hAnsi="Times New Roman" w:cs="Times New Roman"/>
          <w:i/>
          <w:iCs/>
          <w:sz w:val="24"/>
          <w:szCs w:val="24"/>
        </w:rPr>
      </w:pPr>
    </w:p>
    <w:p w:rsidR="009C4A40" w:rsidRDefault="009C4A40" w:rsidP="00053758">
      <w:pPr>
        <w:spacing w:after="0" w:line="240" w:lineRule="auto"/>
        <w:ind w:firstLine="720"/>
        <w:jc w:val="center"/>
        <w:rPr>
          <w:rFonts w:ascii="Times New Roman" w:hAnsi="Times New Roman" w:cs="Times New Roman"/>
          <w:i/>
          <w:iCs/>
          <w:sz w:val="24"/>
          <w:szCs w:val="24"/>
        </w:rPr>
      </w:pPr>
    </w:p>
    <w:p w:rsidR="00D24494" w:rsidRPr="00D24494" w:rsidRDefault="00D24494" w:rsidP="0068216E">
      <w:pPr>
        <w:spacing w:after="0" w:line="240" w:lineRule="auto"/>
        <w:ind w:firstLine="720"/>
        <w:jc w:val="both"/>
        <w:rPr>
          <w:rFonts w:ascii="Times New Roman" w:hAnsi="Times New Roman" w:cs="Times New Roman"/>
          <w:i/>
          <w:iCs/>
          <w:sz w:val="24"/>
          <w:szCs w:val="24"/>
        </w:rPr>
      </w:pPr>
    </w:p>
    <w:p w:rsidR="0068216E" w:rsidRPr="007F366D" w:rsidRDefault="006964C5" w:rsidP="008D29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t>Procena stepena empatije budućih lekara</w:t>
      </w:r>
      <w:r w:rsidR="004B6102">
        <w:rPr>
          <w:rFonts w:ascii="Times New Roman" w:hAnsi="Times New Roman" w:cs="Times New Roman"/>
          <w:sz w:val="24"/>
          <w:szCs w:val="24"/>
          <w:lang/>
        </w:rPr>
        <w:t xml:space="preserve"> najvažniji je deo medicinskog obrazovanja</w:t>
      </w:r>
      <w:r w:rsidR="008D29D6">
        <w:rPr>
          <w:rFonts w:ascii="Times New Roman" w:hAnsi="Times New Roman" w:cs="Times New Roman"/>
          <w:sz w:val="24"/>
          <w:szCs w:val="24"/>
          <w:lang/>
        </w:rPr>
        <w:t>.</w:t>
      </w:r>
      <w:r w:rsidR="0068216E" w:rsidRPr="007F366D">
        <w:rPr>
          <w:rFonts w:ascii="Times New Roman" w:hAnsi="Times New Roman" w:cs="Times New Roman"/>
          <w:sz w:val="24"/>
          <w:szCs w:val="24"/>
        </w:rPr>
        <w:t xml:space="preserve"> </w:t>
      </w:r>
      <w:r w:rsidR="00EB0E82">
        <w:rPr>
          <w:rFonts w:ascii="Times New Roman" w:hAnsi="Times New Roman" w:cs="Times New Roman"/>
          <w:sz w:val="24"/>
          <w:szCs w:val="24"/>
          <w:lang/>
        </w:rPr>
        <w:t>Dobro</w:t>
      </w:r>
      <w:r w:rsidR="00826B91">
        <w:rPr>
          <w:rFonts w:ascii="Times New Roman" w:hAnsi="Times New Roman" w:cs="Times New Roman"/>
          <w:sz w:val="24"/>
          <w:szCs w:val="24"/>
          <w:lang/>
        </w:rPr>
        <w:t xml:space="preserve"> </w:t>
      </w:r>
      <w:r w:rsidR="00063D66">
        <w:rPr>
          <w:rFonts w:ascii="Times New Roman" w:hAnsi="Times New Roman" w:cs="Times New Roman"/>
          <w:sz w:val="24"/>
          <w:szCs w:val="24"/>
          <w:lang/>
        </w:rPr>
        <w:t>poznato</w:t>
      </w:r>
      <w:r w:rsidR="00826B91">
        <w:rPr>
          <w:rFonts w:ascii="Times New Roman" w:hAnsi="Times New Roman" w:cs="Times New Roman"/>
          <w:sz w:val="24"/>
          <w:szCs w:val="24"/>
          <w:lang/>
        </w:rPr>
        <w:t xml:space="preserve"> sredstvo za merenje empatije je </w:t>
      </w:r>
      <w:r w:rsidR="00BC20AB">
        <w:rPr>
          <w:rFonts w:ascii="Times New Roman" w:hAnsi="Times New Roman" w:cs="Times New Roman"/>
          <w:sz w:val="24"/>
          <w:szCs w:val="24"/>
          <w:lang/>
        </w:rPr>
        <w:t>Tor</w:t>
      </w:r>
      <w:r w:rsidR="00EA5685">
        <w:rPr>
          <w:rFonts w:ascii="Times New Roman" w:hAnsi="Times New Roman" w:cs="Times New Roman"/>
          <w:sz w:val="24"/>
          <w:szCs w:val="24"/>
          <w:lang/>
        </w:rPr>
        <w:t xml:space="preserve">onto </w:t>
      </w:r>
      <w:r w:rsidR="00041B9D">
        <w:rPr>
          <w:rFonts w:ascii="Times New Roman" w:hAnsi="Times New Roman" w:cs="Times New Roman"/>
          <w:sz w:val="24"/>
          <w:szCs w:val="24"/>
          <w:lang/>
        </w:rPr>
        <w:t>U</w:t>
      </w:r>
      <w:r w:rsidR="00BC20AB">
        <w:rPr>
          <w:rFonts w:ascii="Times New Roman" w:hAnsi="Times New Roman" w:cs="Times New Roman"/>
          <w:sz w:val="24"/>
          <w:szCs w:val="24"/>
          <w:lang/>
        </w:rPr>
        <w:t xml:space="preserve">pitnik o </w:t>
      </w:r>
      <w:r w:rsidR="0039117F">
        <w:rPr>
          <w:rFonts w:ascii="Times New Roman" w:hAnsi="Times New Roman" w:cs="Times New Roman"/>
          <w:sz w:val="24"/>
          <w:szCs w:val="24"/>
          <w:lang/>
        </w:rPr>
        <w:t>E</w:t>
      </w:r>
      <w:r w:rsidR="00BC20AB">
        <w:rPr>
          <w:rFonts w:ascii="Times New Roman" w:hAnsi="Times New Roman" w:cs="Times New Roman"/>
          <w:sz w:val="24"/>
          <w:szCs w:val="24"/>
          <w:lang/>
        </w:rPr>
        <w:t>mpatiji</w:t>
      </w:r>
      <w:r w:rsidR="00EA5685">
        <w:rPr>
          <w:rFonts w:ascii="Times New Roman" w:hAnsi="Times New Roman" w:cs="Times New Roman"/>
          <w:sz w:val="24"/>
          <w:szCs w:val="24"/>
          <w:lang/>
        </w:rPr>
        <w:t xml:space="preserve"> </w:t>
      </w:r>
      <w:r w:rsidR="0068216E" w:rsidRPr="007F366D">
        <w:rPr>
          <w:rFonts w:ascii="Times New Roman" w:hAnsi="Times New Roman" w:cs="Times New Roman"/>
          <w:sz w:val="24"/>
          <w:szCs w:val="24"/>
        </w:rPr>
        <w:t>(ТЕQ).</w:t>
      </w:r>
    </w:p>
    <w:p w:rsidR="00DB6E9C" w:rsidRPr="007F366D" w:rsidRDefault="00DA7053" w:rsidP="004C74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t>Cilj ove studije je</w:t>
      </w:r>
      <w:r w:rsidR="00E864C6">
        <w:rPr>
          <w:rFonts w:ascii="Times New Roman" w:hAnsi="Times New Roman" w:cs="Times New Roman"/>
          <w:sz w:val="24"/>
          <w:szCs w:val="24"/>
          <w:lang/>
        </w:rPr>
        <w:t xml:space="preserve"> bio da </w:t>
      </w:r>
      <w:r w:rsidR="002B5C36">
        <w:rPr>
          <w:rFonts w:ascii="Times New Roman" w:hAnsi="Times New Roman" w:cs="Times New Roman"/>
          <w:sz w:val="24"/>
          <w:szCs w:val="24"/>
          <w:lang/>
        </w:rPr>
        <w:t xml:space="preserve">proceni nivo empatije studenata medicine </w:t>
      </w:r>
      <w:r w:rsidR="006B234F">
        <w:rPr>
          <w:rFonts w:ascii="Times New Roman" w:hAnsi="Times New Roman" w:cs="Times New Roman"/>
          <w:sz w:val="24"/>
          <w:szCs w:val="24"/>
          <w:lang/>
        </w:rPr>
        <w:t>u prvoj i drugoj godini</w:t>
      </w:r>
      <w:r w:rsidR="004C74C4">
        <w:rPr>
          <w:rFonts w:ascii="Times New Roman" w:hAnsi="Times New Roman" w:cs="Times New Roman"/>
          <w:sz w:val="24"/>
          <w:szCs w:val="24"/>
          <w:lang/>
        </w:rPr>
        <w:t xml:space="preserve"> na Medicinskom fakultetu u Skoplju koristeći </w:t>
      </w:r>
      <w:r w:rsidR="0068216E" w:rsidRPr="007F366D">
        <w:rPr>
          <w:rFonts w:ascii="Times New Roman" w:hAnsi="Times New Roman" w:cs="Times New Roman"/>
          <w:sz w:val="24"/>
          <w:szCs w:val="24"/>
        </w:rPr>
        <w:t>ТЕQ.</w:t>
      </w:r>
    </w:p>
    <w:p w:rsidR="0068216E" w:rsidRPr="00331432" w:rsidRDefault="00A31F67" w:rsidP="00331432">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Ova </w:t>
      </w:r>
      <w:r w:rsidR="00656515">
        <w:rPr>
          <w:rFonts w:ascii="Times New Roman" w:hAnsi="Times New Roman" w:cs="Times New Roman"/>
          <w:sz w:val="24"/>
          <w:szCs w:val="24"/>
          <w:lang/>
        </w:rPr>
        <w:t>online studija sprovedena je oktobra 2022.</w:t>
      </w:r>
      <w:r w:rsidR="00613903">
        <w:rPr>
          <w:rFonts w:ascii="Times New Roman" w:hAnsi="Times New Roman" w:cs="Times New Roman"/>
          <w:sz w:val="24"/>
          <w:szCs w:val="24"/>
          <w:lang/>
        </w:rPr>
        <w:t xml:space="preserve"> </w:t>
      </w:r>
      <w:r w:rsidR="00BB6CF3">
        <w:rPr>
          <w:rFonts w:ascii="Times New Roman" w:hAnsi="Times New Roman" w:cs="Times New Roman"/>
          <w:sz w:val="24"/>
          <w:szCs w:val="24"/>
          <w:lang/>
        </w:rPr>
        <w:t>g</w:t>
      </w:r>
      <w:r w:rsidR="00656515">
        <w:rPr>
          <w:rFonts w:ascii="Times New Roman" w:hAnsi="Times New Roman" w:cs="Times New Roman"/>
          <w:sz w:val="24"/>
          <w:szCs w:val="24"/>
          <w:lang/>
        </w:rPr>
        <w:t>odine</w:t>
      </w:r>
      <w:r w:rsidR="003078AD">
        <w:rPr>
          <w:rFonts w:ascii="Times New Roman" w:hAnsi="Times New Roman" w:cs="Times New Roman"/>
          <w:sz w:val="24"/>
          <w:szCs w:val="24"/>
          <w:lang/>
        </w:rPr>
        <w:t xml:space="preserve"> </w:t>
      </w:r>
      <w:r w:rsidR="00B8517E">
        <w:rPr>
          <w:rFonts w:ascii="Times New Roman" w:hAnsi="Times New Roman" w:cs="Times New Roman"/>
          <w:sz w:val="24"/>
          <w:szCs w:val="24"/>
          <w:lang/>
        </w:rPr>
        <w:t>kod</w:t>
      </w:r>
      <w:r w:rsidR="00A85E09">
        <w:rPr>
          <w:rFonts w:ascii="Times New Roman" w:hAnsi="Times New Roman" w:cs="Times New Roman"/>
          <w:sz w:val="24"/>
          <w:szCs w:val="24"/>
          <w:lang/>
        </w:rPr>
        <w:t xml:space="preserve"> studena</w:t>
      </w:r>
      <w:r w:rsidR="003078AD">
        <w:rPr>
          <w:rFonts w:ascii="Times New Roman" w:hAnsi="Times New Roman" w:cs="Times New Roman"/>
          <w:sz w:val="24"/>
          <w:szCs w:val="24"/>
          <w:lang/>
        </w:rPr>
        <w:t>t</w:t>
      </w:r>
      <w:r w:rsidR="0014081C">
        <w:rPr>
          <w:rFonts w:ascii="Times New Roman" w:hAnsi="Times New Roman" w:cs="Times New Roman"/>
          <w:sz w:val="24"/>
          <w:szCs w:val="24"/>
          <w:lang/>
        </w:rPr>
        <w:t>a p</w:t>
      </w:r>
      <w:r w:rsidR="003078AD">
        <w:rPr>
          <w:rFonts w:ascii="Times New Roman" w:hAnsi="Times New Roman" w:cs="Times New Roman"/>
          <w:sz w:val="24"/>
          <w:szCs w:val="24"/>
          <w:lang/>
        </w:rPr>
        <w:t>rve i druge godine na Medicinskom fakultetu u Skoplju</w:t>
      </w:r>
      <w:r w:rsidR="0068216E" w:rsidRPr="007F366D">
        <w:rPr>
          <w:rFonts w:ascii="Times New Roman" w:hAnsi="Times New Roman" w:cs="Times New Roman"/>
          <w:sz w:val="24"/>
          <w:szCs w:val="24"/>
        </w:rPr>
        <w:t xml:space="preserve">. </w:t>
      </w:r>
      <w:r w:rsidR="00E0016C">
        <w:rPr>
          <w:rFonts w:ascii="Times New Roman" w:hAnsi="Times New Roman" w:cs="Times New Roman"/>
          <w:sz w:val="24"/>
          <w:szCs w:val="24"/>
          <w:lang/>
        </w:rPr>
        <w:t>Koristili samo a</w:t>
      </w:r>
      <w:r w:rsidR="00ED3162">
        <w:rPr>
          <w:rFonts w:ascii="Times New Roman" w:hAnsi="Times New Roman" w:cs="Times New Roman"/>
          <w:sz w:val="24"/>
          <w:szCs w:val="24"/>
          <w:lang/>
        </w:rPr>
        <w:t>nonimni online upitnik</w:t>
      </w:r>
      <w:r w:rsidR="0090736D">
        <w:rPr>
          <w:rFonts w:ascii="Times New Roman" w:hAnsi="Times New Roman" w:cs="Times New Roman"/>
          <w:sz w:val="24"/>
          <w:szCs w:val="24"/>
          <w:lang/>
        </w:rPr>
        <w:t xml:space="preserve"> za samoprocenu</w:t>
      </w:r>
      <w:r w:rsidR="00511C8B">
        <w:rPr>
          <w:rFonts w:ascii="Times New Roman" w:hAnsi="Times New Roman" w:cs="Times New Roman"/>
          <w:sz w:val="24"/>
          <w:szCs w:val="24"/>
          <w:lang/>
        </w:rPr>
        <w:t xml:space="preserve"> </w:t>
      </w:r>
      <w:r w:rsidR="00224921">
        <w:rPr>
          <w:rFonts w:ascii="Times New Roman" w:hAnsi="Times New Roman" w:cs="Times New Roman"/>
          <w:sz w:val="24"/>
          <w:szCs w:val="24"/>
          <w:lang/>
        </w:rPr>
        <w:t>preko Google</w:t>
      </w:r>
      <w:r w:rsidR="00511C8B">
        <w:rPr>
          <w:rFonts w:ascii="Times New Roman" w:hAnsi="Times New Roman" w:cs="Times New Roman"/>
          <w:sz w:val="24"/>
          <w:szCs w:val="24"/>
          <w:lang/>
        </w:rPr>
        <w:t xml:space="preserve"> </w:t>
      </w:r>
      <w:r w:rsidR="00224921">
        <w:rPr>
          <w:rFonts w:ascii="Times New Roman" w:hAnsi="Times New Roman" w:cs="Times New Roman"/>
          <w:sz w:val="24"/>
          <w:szCs w:val="24"/>
          <w:lang/>
        </w:rPr>
        <w:t>Forms</w:t>
      </w:r>
      <w:r w:rsidR="00511C8B">
        <w:rPr>
          <w:rFonts w:ascii="Times New Roman" w:hAnsi="Times New Roman" w:cs="Times New Roman"/>
          <w:sz w:val="24"/>
          <w:szCs w:val="24"/>
          <w:lang/>
        </w:rPr>
        <w:t>-</w:t>
      </w:r>
      <w:r w:rsidR="0068216E" w:rsidRPr="007F366D">
        <w:rPr>
          <w:rFonts w:ascii="Times New Roman" w:hAnsi="Times New Roman" w:cs="Times New Roman"/>
          <w:sz w:val="24"/>
          <w:szCs w:val="24"/>
        </w:rPr>
        <w:t xml:space="preserve">а. </w:t>
      </w:r>
      <w:r w:rsidR="006922CC">
        <w:rPr>
          <w:rFonts w:ascii="Times New Roman" w:hAnsi="Times New Roman" w:cs="Times New Roman"/>
          <w:sz w:val="24"/>
          <w:szCs w:val="24"/>
          <w:lang/>
        </w:rPr>
        <w:t>Jedan deo upitnika odnosio se na društveno – demografske podatke, godinu studija i pol</w:t>
      </w:r>
      <w:r w:rsidR="0068216E" w:rsidRPr="007F366D">
        <w:rPr>
          <w:rFonts w:ascii="Times New Roman" w:hAnsi="Times New Roman" w:cs="Times New Roman"/>
          <w:sz w:val="24"/>
          <w:szCs w:val="24"/>
        </w:rPr>
        <w:t xml:space="preserve">. </w:t>
      </w:r>
      <w:r w:rsidR="00DE4A06">
        <w:rPr>
          <w:rFonts w:ascii="Times New Roman" w:hAnsi="Times New Roman" w:cs="Times New Roman"/>
          <w:sz w:val="24"/>
          <w:szCs w:val="24"/>
          <w:lang/>
        </w:rPr>
        <w:t xml:space="preserve">Drugi deo uključio je </w:t>
      </w:r>
      <w:r w:rsidR="00204939">
        <w:rPr>
          <w:rFonts w:ascii="Times New Roman" w:hAnsi="Times New Roman" w:cs="Times New Roman"/>
          <w:sz w:val="24"/>
          <w:szCs w:val="24"/>
          <w:lang/>
        </w:rPr>
        <w:t>Toronto</w:t>
      </w:r>
      <w:r w:rsidR="00FC24D9">
        <w:rPr>
          <w:rFonts w:ascii="Times New Roman" w:hAnsi="Times New Roman" w:cs="Times New Roman"/>
          <w:sz w:val="24"/>
          <w:szCs w:val="24"/>
          <w:lang/>
        </w:rPr>
        <w:t xml:space="preserve"> U</w:t>
      </w:r>
      <w:r w:rsidR="005442F0">
        <w:rPr>
          <w:rFonts w:ascii="Times New Roman" w:hAnsi="Times New Roman" w:cs="Times New Roman"/>
          <w:sz w:val="24"/>
          <w:szCs w:val="24"/>
          <w:lang/>
        </w:rPr>
        <w:t xml:space="preserve">pitnik </w:t>
      </w:r>
      <w:r w:rsidR="00FC24D9">
        <w:rPr>
          <w:rFonts w:ascii="Times New Roman" w:hAnsi="Times New Roman" w:cs="Times New Roman"/>
          <w:sz w:val="24"/>
          <w:szCs w:val="24"/>
          <w:lang/>
        </w:rPr>
        <w:t xml:space="preserve">o </w:t>
      </w:r>
      <w:r w:rsidR="0039117F">
        <w:rPr>
          <w:rFonts w:ascii="Times New Roman" w:hAnsi="Times New Roman" w:cs="Times New Roman"/>
          <w:sz w:val="24"/>
          <w:szCs w:val="24"/>
          <w:lang/>
        </w:rPr>
        <w:t>E</w:t>
      </w:r>
      <w:r w:rsidR="00FC24D9">
        <w:rPr>
          <w:rFonts w:ascii="Times New Roman" w:hAnsi="Times New Roman" w:cs="Times New Roman"/>
          <w:sz w:val="24"/>
          <w:szCs w:val="24"/>
          <w:lang/>
        </w:rPr>
        <w:t>mpatiji</w:t>
      </w:r>
      <w:r w:rsidR="0068216E" w:rsidRPr="007F366D">
        <w:rPr>
          <w:rFonts w:ascii="Times New Roman" w:hAnsi="Times New Roman" w:cs="Times New Roman"/>
          <w:sz w:val="24"/>
          <w:szCs w:val="24"/>
        </w:rPr>
        <w:t xml:space="preserve"> (ТЕQ).</w:t>
      </w:r>
    </w:p>
    <w:p w:rsidR="0068216E" w:rsidRPr="00440037" w:rsidRDefault="009B7CC5" w:rsidP="004400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t xml:space="preserve">Postojala </w:t>
      </w:r>
      <w:r w:rsidR="0094204C">
        <w:rPr>
          <w:rFonts w:ascii="Times New Roman" w:hAnsi="Times New Roman" w:cs="Times New Roman"/>
          <w:sz w:val="24"/>
          <w:szCs w:val="24"/>
          <w:lang/>
        </w:rPr>
        <w:t xml:space="preserve">je </w:t>
      </w:r>
      <w:r w:rsidR="00613903">
        <w:rPr>
          <w:rFonts w:ascii="Times New Roman" w:hAnsi="Times New Roman" w:cs="Times New Roman"/>
          <w:sz w:val="24"/>
          <w:szCs w:val="24"/>
          <w:lang/>
        </w:rPr>
        <w:t xml:space="preserve">podudarnost u odgovorima </w:t>
      </w:r>
      <w:r w:rsidR="00660AA1">
        <w:rPr>
          <w:rFonts w:ascii="Times New Roman" w:hAnsi="Times New Roman" w:cs="Times New Roman"/>
          <w:sz w:val="24"/>
          <w:szCs w:val="24"/>
          <w:lang/>
        </w:rPr>
        <w:t>studenata</w:t>
      </w:r>
      <w:r w:rsidR="001150B7">
        <w:rPr>
          <w:rFonts w:ascii="Times New Roman" w:hAnsi="Times New Roman" w:cs="Times New Roman"/>
          <w:sz w:val="24"/>
          <w:szCs w:val="24"/>
          <w:lang/>
        </w:rPr>
        <w:t xml:space="preserve"> </w:t>
      </w:r>
      <w:r w:rsidR="00660AA1">
        <w:rPr>
          <w:rFonts w:ascii="Times New Roman" w:hAnsi="Times New Roman" w:cs="Times New Roman"/>
          <w:sz w:val="24"/>
          <w:szCs w:val="24"/>
          <w:lang/>
        </w:rPr>
        <w:t>na 1</w:t>
      </w:r>
      <w:r w:rsidR="00F64C93">
        <w:rPr>
          <w:rFonts w:ascii="Times New Roman" w:hAnsi="Times New Roman" w:cs="Times New Roman"/>
          <w:sz w:val="24"/>
          <w:szCs w:val="24"/>
          <w:lang/>
        </w:rPr>
        <w:t>6 pitan</w:t>
      </w:r>
      <w:r w:rsidR="00464370">
        <w:rPr>
          <w:rFonts w:ascii="Times New Roman" w:hAnsi="Times New Roman" w:cs="Times New Roman"/>
          <w:sz w:val="24"/>
          <w:szCs w:val="24"/>
          <w:lang/>
        </w:rPr>
        <w:t xml:space="preserve">ja </w:t>
      </w:r>
      <w:r w:rsidR="0068216E" w:rsidRPr="007F366D">
        <w:rPr>
          <w:rFonts w:ascii="Times New Roman" w:hAnsi="Times New Roman" w:cs="Times New Roman"/>
          <w:sz w:val="24"/>
          <w:szCs w:val="24"/>
        </w:rPr>
        <w:t>ТЕQ-а (</w:t>
      </w:r>
      <w:r w:rsidR="00D46A9B">
        <w:rPr>
          <w:rFonts w:ascii="Times New Roman" w:hAnsi="Times New Roman" w:cs="Times New Roman"/>
          <w:sz w:val="24"/>
          <w:szCs w:val="24"/>
          <w:lang/>
        </w:rPr>
        <w:t>Cronbach's Alfa</w:t>
      </w:r>
      <w:r w:rsidR="0068216E" w:rsidRPr="007F366D">
        <w:rPr>
          <w:rFonts w:ascii="Times New Roman" w:hAnsi="Times New Roman" w:cs="Times New Roman"/>
          <w:sz w:val="24"/>
          <w:szCs w:val="24"/>
        </w:rPr>
        <w:t xml:space="preserve"> = 0.55). </w:t>
      </w:r>
      <w:r w:rsidR="008666B6">
        <w:rPr>
          <w:rFonts w:ascii="Times New Roman" w:hAnsi="Times New Roman" w:cs="Times New Roman"/>
          <w:sz w:val="24"/>
          <w:szCs w:val="24"/>
          <w:lang/>
        </w:rPr>
        <w:t xml:space="preserve">Ukupan </w:t>
      </w:r>
      <w:r w:rsidR="0020207C">
        <w:rPr>
          <w:rFonts w:ascii="Times New Roman" w:hAnsi="Times New Roman" w:cs="Times New Roman"/>
          <w:sz w:val="24"/>
          <w:szCs w:val="24"/>
          <w:lang/>
        </w:rPr>
        <w:t>rezultat varirao je u intervalu</w:t>
      </w:r>
      <w:r w:rsidR="00AF12F7">
        <w:rPr>
          <w:rFonts w:ascii="Times New Roman" w:hAnsi="Times New Roman" w:cs="Times New Roman"/>
          <w:sz w:val="24"/>
          <w:szCs w:val="24"/>
          <w:lang/>
        </w:rPr>
        <w:t xml:space="preserve"> (</w:t>
      </w:r>
      <w:r w:rsidR="0068216E" w:rsidRPr="007F366D">
        <w:rPr>
          <w:rFonts w:ascii="Times New Roman" w:hAnsi="Times New Roman" w:cs="Times New Roman"/>
          <w:sz w:val="24"/>
          <w:szCs w:val="24"/>
        </w:rPr>
        <w:t>35.42±5.80; ±95.00</w:t>
      </w:r>
      <w:r w:rsidR="00F91CD3">
        <w:rPr>
          <w:rFonts w:ascii="Times New Roman" w:hAnsi="Times New Roman" w:cs="Times New Roman"/>
          <w:sz w:val="24"/>
          <w:szCs w:val="24"/>
          <w:lang/>
        </w:rPr>
        <w:t>CI:</w:t>
      </w:r>
      <w:r w:rsidR="0068216E" w:rsidRPr="007F366D">
        <w:rPr>
          <w:rFonts w:ascii="Times New Roman" w:hAnsi="Times New Roman" w:cs="Times New Roman"/>
          <w:sz w:val="24"/>
          <w:szCs w:val="24"/>
        </w:rPr>
        <w:t xml:space="preserve">34.79-36.05). </w:t>
      </w:r>
      <w:r w:rsidR="00100FDD">
        <w:rPr>
          <w:rFonts w:ascii="Times New Roman" w:hAnsi="Times New Roman" w:cs="Times New Roman"/>
          <w:sz w:val="24"/>
          <w:szCs w:val="24"/>
          <w:lang/>
        </w:rPr>
        <w:t xml:space="preserve">Ukupni </w:t>
      </w:r>
      <w:r w:rsidR="00331432">
        <w:rPr>
          <w:rFonts w:ascii="Times New Roman" w:hAnsi="Times New Roman" w:cs="Times New Roman"/>
          <w:sz w:val="24"/>
          <w:szCs w:val="24"/>
          <w:lang/>
        </w:rPr>
        <w:t>nivo</w:t>
      </w:r>
      <w:r w:rsidR="00100FDD">
        <w:rPr>
          <w:rFonts w:ascii="Times New Roman" w:hAnsi="Times New Roman" w:cs="Times New Roman"/>
          <w:sz w:val="24"/>
          <w:szCs w:val="24"/>
          <w:lang/>
        </w:rPr>
        <w:t xml:space="preserve"> </w:t>
      </w:r>
      <w:r w:rsidR="00107CEC">
        <w:rPr>
          <w:rFonts w:ascii="Times New Roman" w:hAnsi="Times New Roman" w:cs="Times New Roman"/>
          <w:sz w:val="24"/>
          <w:szCs w:val="24"/>
          <w:lang/>
        </w:rPr>
        <w:t>empatije</w:t>
      </w:r>
      <w:r w:rsidR="005B109C">
        <w:rPr>
          <w:rFonts w:ascii="Times New Roman" w:hAnsi="Times New Roman" w:cs="Times New Roman"/>
          <w:sz w:val="24"/>
          <w:szCs w:val="24"/>
          <w:lang/>
        </w:rPr>
        <w:t xml:space="preserve"> </w:t>
      </w:r>
      <w:r w:rsidR="00F54251">
        <w:rPr>
          <w:rFonts w:ascii="Times New Roman" w:hAnsi="Times New Roman" w:cs="Times New Roman"/>
          <w:sz w:val="24"/>
          <w:szCs w:val="24"/>
          <w:lang/>
        </w:rPr>
        <w:t xml:space="preserve">bio je beznačajno veći </w:t>
      </w:r>
      <w:r w:rsidR="0059071A">
        <w:rPr>
          <w:rFonts w:ascii="Times New Roman" w:hAnsi="Times New Roman" w:cs="Times New Roman"/>
          <w:sz w:val="24"/>
          <w:szCs w:val="24"/>
          <w:lang/>
        </w:rPr>
        <w:t xml:space="preserve">kod studentkinja </w:t>
      </w:r>
      <w:r w:rsidR="00F54251">
        <w:rPr>
          <w:rFonts w:ascii="Times New Roman" w:hAnsi="Times New Roman" w:cs="Times New Roman"/>
          <w:sz w:val="24"/>
          <w:szCs w:val="24"/>
          <w:lang/>
        </w:rPr>
        <w:t>nego</w:t>
      </w:r>
      <w:r w:rsidR="00F91D6F">
        <w:rPr>
          <w:rFonts w:ascii="Times New Roman" w:hAnsi="Times New Roman" w:cs="Times New Roman"/>
          <w:sz w:val="24"/>
          <w:szCs w:val="24"/>
          <w:lang/>
        </w:rPr>
        <w:t xml:space="preserve"> li</w:t>
      </w:r>
      <w:r w:rsidR="00F54251">
        <w:rPr>
          <w:rFonts w:ascii="Times New Roman" w:hAnsi="Times New Roman" w:cs="Times New Roman"/>
          <w:sz w:val="24"/>
          <w:szCs w:val="24"/>
          <w:lang/>
        </w:rPr>
        <w:t xml:space="preserve"> kod studenata</w:t>
      </w:r>
      <w:r w:rsidR="0068216E" w:rsidRPr="007F366D">
        <w:rPr>
          <w:rFonts w:ascii="Times New Roman" w:hAnsi="Times New Roman" w:cs="Times New Roman"/>
          <w:sz w:val="24"/>
          <w:szCs w:val="24"/>
        </w:rPr>
        <w:t xml:space="preserve">; </w:t>
      </w:r>
      <w:r w:rsidR="00D67CEE">
        <w:rPr>
          <w:rFonts w:ascii="Times New Roman" w:hAnsi="Times New Roman" w:cs="Times New Roman"/>
          <w:sz w:val="24"/>
          <w:szCs w:val="24"/>
          <w:lang/>
        </w:rPr>
        <w:t xml:space="preserve"> Z</w:t>
      </w:r>
      <w:r w:rsidR="0068216E" w:rsidRPr="007F366D">
        <w:rPr>
          <w:rFonts w:ascii="Times New Roman" w:hAnsi="Times New Roman" w:cs="Times New Roman"/>
          <w:sz w:val="24"/>
          <w:szCs w:val="24"/>
        </w:rPr>
        <w:t xml:space="preserve">= - 0,35 и </w:t>
      </w:r>
      <w:r w:rsidR="006569CA">
        <w:rPr>
          <w:rFonts w:ascii="Times New Roman" w:hAnsi="Times New Roman" w:cs="Times New Roman"/>
          <w:sz w:val="24"/>
          <w:szCs w:val="24"/>
          <w:lang/>
        </w:rPr>
        <w:t>p</w:t>
      </w:r>
      <w:r w:rsidR="0068216E" w:rsidRPr="007F366D">
        <w:rPr>
          <w:rFonts w:ascii="Times New Roman" w:hAnsi="Times New Roman" w:cs="Times New Roman"/>
          <w:sz w:val="24"/>
          <w:szCs w:val="24"/>
        </w:rPr>
        <w:t>&gt; 0,05 (</w:t>
      </w:r>
      <w:r w:rsidR="006569CA">
        <w:rPr>
          <w:rFonts w:ascii="Times New Roman" w:hAnsi="Times New Roman" w:cs="Times New Roman"/>
          <w:sz w:val="24"/>
          <w:szCs w:val="24"/>
          <w:lang/>
        </w:rPr>
        <w:t>p</w:t>
      </w:r>
      <w:r w:rsidR="0068216E" w:rsidRPr="007F366D">
        <w:rPr>
          <w:rFonts w:ascii="Times New Roman" w:hAnsi="Times New Roman" w:cs="Times New Roman"/>
          <w:sz w:val="24"/>
          <w:szCs w:val="24"/>
        </w:rPr>
        <w:t xml:space="preserve">= 0,072), </w:t>
      </w:r>
      <w:r w:rsidR="00E1252A">
        <w:rPr>
          <w:rFonts w:ascii="Times New Roman" w:hAnsi="Times New Roman" w:cs="Times New Roman"/>
          <w:sz w:val="24"/>
          <w:szCs w:val="24"/>
          <w:lang/>
        </w:rPr>
        <w:t xml:space="preserve">i ukupni rezultat empatije </w:t>
      </w:r>
      <w:r w:rsidR="00440037">
        <w:rPr>
          <w:rFonts w:ascii="Times New Roman" w:hAnsi="Times New Roman" w:cs="Times New Roman"/>
          <w:sz w:val="24"/>
          <w:szCs w:val="24"/>
          <w:lang/>
        </w:rPr>
        <w:t>kod studenata druge godine bio je znatno veći nego li kod studenata prve godine</w:t>
      </w:r>
      <w:r w:rsidR="0068216E" w:rsidRPr="007F366D">
        <w:rPr>
          <w:rFonts w:ascii="Times New Roman" w:hAnsi="Times New Roman" w:cs="Times New Roman"/>
          <w:sz w:val="24"/>
          <w:szCs w:val="24"/>
        </w:rPr>
        <w:t xml:space="preserve">; </w:t>
      </w:r>
      <w:r w:rsidR="004F3590">
        <w:rPr>
          <w:rFonts w:ascii="Times New Roman" w:hAnsi="Times New Roman" w:cs="Times New Roman"/>
          <w:sz w:val="24"/>
          <w:szCs w:val="24"/>
          <w:lang/>
        </w:rPr>
        <w:t xml:space="preserve">Z </w:t>
      </w:r>
      <w:r w:rsidR="0068216E" w:rsidRPr="007F366D">
        <w:rPr>
          <w:rFonts w:ascii="Times New Roman" w:hAnsi="Times New Roman" w:cs="Times New Roman"/>
          <w:sz w:val="24"/>
          <w:szCs w:val="24"/>
        </w:rPr>
        <w:t xml:space="preserve">= - 5,17 и </w:t>
      </w:r>
      <w:r w:rsidR="004F3590">
        <w:rPr>
          <w:rFonts w:ascii="Times New Roman" w:hAnsi="Times New Roman" w:cs="Times New Roman"/>
          <w:sz w:val="24"/>
          <w:szCs w:val="24"/>
          <w:lang/>
        </w:rPr>
        <w:t>p</w:t>
      </w:r>
      <w:r w:rsidR="0068216E" w:rsidRPr="007F366D">
        <w:rPr>
          <w:rFonts w:ascii="Times New Roman" w:hAnsi="Times New Roman" w:cs="Times New Roman"/>
          <w:sz w:val="24"/>
          <w:szCs w:val="24"/>
        </w:rPr>
        <w:t xml:space="preserve"> &lt; 0,05 (</w:t>
      </w:r>
      <w:r w:rsidR="004F3590">
        <w:rPr>
          <w:rFonts w:ascii="Times New Roman" w:hAnsi="Times New Roman" w:cs="Times New Roman"/>
          <w:sz w:val="24"/>
          <w:szCs w:val="24"/>
          <w:lang/>
        </w:rPr>
        <w:t>p</w:t>
      </w:r>
      <w:r w:rsidR="0068216E" w:rsidRPr="007F366D">
        <w:rPr>
          <w:rFonts w:ascii="Times New Roman" w:hAnsi="Times New Roman" w:cs="Times New Roman"/>
          <w:sz w:val="24"/>
          <w:szCs w:val="24"/>
        </w:rPr>
        <w:t xml:space="preserve"> = 0,000)</w:t>
      </w:r>
      <w:r w:rsidR="0068216E" w:rsidRPr="007F366D">
        <w:rPr>
          <w:rFonts w:ascii="Times New Roman" w:hAnsi="Times New Roman" w:cs="Times New Roman"/>
          <w:sz w:val="24"/>
          <w:szCs w:val="24"/>
          <w:lang w:val="en-US"/>
        </w:rPr>
        <w:t>.</w:t>
      </w:r>
    </w:p>
    <w:p w:rsidR="0068216E" w:rsidRPr="007F366D" w:rsidRDefault="00DE3EAC" w:rsidP="00A07CB4">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Razumeva</w:t>
      </w:r>
      <w:r w:rsidR="00243B2E">
        <w:rPr>
          <w:rFonts w:ascii="Times New Roman" w:hAnsi="Times New Roman" w:cs="Times New Roman"/>
          <w:sz w:val="24"/>
          <w:szCs w:val="24"/>
          <w:lang w:val="en-US"/>
        </w:rPr>
        <w:t>nje</w:t>
      </w:r>
      <w:proofErr w:type="spellEnd"/>
      <w:r w:rsidR="00243B2E">
        <w:rPr>
          <w:rFonts w:ascii="Times New Roman" w:hAnsi="Times New Roman" w:cs="Times New Roman"/>
          <w:sz w:val="24"/>
          <w:szCs w:val="24"/>
          <w:lang w:val="en-US"/>
        </w:rPr>
        <w:t xml:space="preserve"> </w:t>
      </w:r>
      <w:proofErr w:type="spellStart"/>
      <w:r w:rsidR="00243B2E">
        <w:rPr>
          <w:rFonts w:ascii="Times New Roman" w:hAnsi="Times New Roman" w:cs="Times New Roman"/>
          <w:sz w:val="24"/>
          <w:szCs w:val="24"/>
          <w:lang w:val="en-US"/>
        </w:rPr>
        <w:t>i</w:t>
      </w:r>
      <w:proofErr w:type="spellEnd"/>
      <w:r w:rsidR="00243B2E">
        <w:rPr>
          <w:rFonts w:ascii="Times New Roman" w:hAnsi="Times New Roman" w:cs="Times New Roman"/>
          <w:sz w:val="24"/>
          <w:szCs w:val="24"/>
          <w:lang w:val="en-US"/>
        </w:rPr>
        <w:t xml:space="preserve"> </w:t>
      </w:r>
      <w:proofErr w:type="spellStart"/>
      <w:r w:rsidR="00243B2E">
        <w:rPr>
          <w:rFonts w:ascii="Times New Roman" w:hAnsi="Times New Roman" w:cs="Times New Roman"/>
          <w:sz w:val="24"/>
          <w:szCs w:val="24"/>
          <w:lang w:val="en-US"/>
        </w:rPr>
        <w:t>procena</w:t>
      </w:r>
      <w:proofErr w:type="spellEnd"/>
      <w:r w:rsidR="00243B2E">
        <w:rPr>
          <w:rFonts w:ascii="Times New Roman" w:hAnsi="Times New Roman" w:cs="Times New Roman"/>
          <w:sz w:val="24"/>
          <w:szCs w:val="24"/>
          <w:lang w:val="en-US"/>
        </w:rPr>
        <w:t xml:space="preserve"> </w:t>
      </w:r>
      <w:proofErr w:type="spellStart"/>
      <w:r w:rsidR="00243B2E">
        <w:rPr>
          <w:rFonts w:ascii="Times New Roman" w:hAnsi="Times New Roman" w:cs="Times New Roman"/>
          <w:sz w:val="24"/>
          <w:szCs w:val="24"/>
          <w:lang w:val="en-US"/>
        </w:rPr>
        <w:t>nivoa</w:t>
      </w:r>
      <w:proofErr w:type="spellEnd"/>
      <w:r w:rsidR="00243B2E">
        <w:rPr>
          <w:rFonts w:ascii="Times New Roman" w:hAnsi="Times New Roman" w:cs="Times New Roman"/>
          <w:sz w:val="24"/>
          <w:szCs w:val="24"/>
          <w:lang w:val="en-US"/>
        </w:rPr>
        <w:t xml:space="preserve"> </w:t>
      </w:r>
      <w:proofErr w:type="spellStart"/>
      <w:r w:rsidR="00243B2E">
        <w:rPr>
          <w:rFonts w:ascii="Times New Roman" w:hAnsi="Times New Roman" w:cs="Times New Roman"/>
          <w:sz w:val="24"/>
          <w:szCs w:val="24"/>
          <w:lang w:val="en-US"/>
        </w:rPr>
        <w:t>empatije</w:t>
      </w:r>
      <w:proofErr w:type="spellEnd"/>
      <w:r w:rsidR="00243B2E">
        <w:rPr>
          <w:rFonts w:ascii="Times New Roman" w:hAnsi="Times New Roman" w:cs="Times New Roman"/>
          <w:sz w:val="24"/>
          <w:szCs w:val="24"/>
          <w:lang w:val="en-US"/>
        </w:rPr>
        <w:t xml:space="preserve"> </w:t>
      </w:r>
      <w:proofErr w:type="spellStart"/>
      <w:r w:rsidR="00707D64">
        <w:rPr>
          <w:rFonts w:ascii="Times New Roman" w:hAnsi="Times New Roman" w:cs="Times New Roman"/>
          <w:sz w:val="24"/>
          <w:szCs w:val="24"/>
          <w:lang w:val="en-US"/>
        </w:rPr>
        <w:t>studenata</w:t>
      </w:r>
      <w:proofErr w:type="spellEnd"/>
      <w:r w:rsidR="00707D64">
        <w:rPr>
          <w:rFonts w:ascii="Times New Roman" w:hAnsi="Times New Roman" w:cs="Times New Roman"/>
          <w:sz w:val="24"/>
          <w:szCs w:val="24"/>
          <w:lang w:val="en-US"/>
        </w:rPr>
        <w:t xml:space="preserve"> medicine </w:t>
      </w:r>
      <w:proofErr w:type="spellStart"/>
      <w:r w:rsidR="00707D64">
        <w:rPr>
          <w:rFonts w:ascii="Times New Roman" w:hAnsi="Times New Roman" w:cs="Times New Roman"/>
          <w:sz w:val="24"/>
          <w:szCs w:val="24"/>
          <w:lang w:val="en-US"/>
        </w:rPr>
        <w:t>tokom</w:t>
      </w:r>
      <w:proofErr w:type="spellEnd"/>
      <w:r w:rsidR="00707D64">
        <w:rPr>
          <w:rFonts w:ascii="Times New Roman" w:hAnsi="Times New Roman" w:cs="Times New Roman"/>
          <w:sz w:val="24"/>
          <w:szCs w:val="24"/>
          <w:lang w:val="en-US"/>
        </w:rPr>
        <w:t xml:space="preserve"> </w:t>
      </w:r>
      <w:proofErr w:type="spellStart"/>
      <w:r w:rsidR="00707D64">
        <w:rPr>
          <w:rFonts w:ascii="Times New Roman" w:hAnsi="Times New Roman" w:cs="Times New Roman"/>
          <w:sz w:val="24"/>
          <w:szCs w:val="24"/>
          <w:lang w:val="en-US"/>
        </w:rPr>
        <w:t>studiranja</w:t>
      </w:r>
      <w:proofErr w:type="spellEnd"/>
      <w:r w:rsidR="00D2660A">
        <w:rPr>
          <w:rFonts w:ascii="Times New Roman" w:hAnsi="Times New Roman" w:cs="Times New Roman"/>
          <w:sz w:val="24"/>
          <w:szCs w:val="24"/>
          <w:lang w:val="en-US"/>
        </w:rPr>
        <w:t xml:space="preserve"> </w:t>
      </w:r>
      <w:r w:rsidR="00B6055C">
        <w:rPr>
          <w:rFonts w:ascii="Times New Roman" w:hAnsi="Times New Roman" w:cs="Times New Roman"/>
          <w:sz w:val="24"/>
          <w:szCs w:val="24"/>
          <w:lang w:val="en-US"/>
        </w:rPr>
        <w:t xml:space="preserve">je </w:t>
      </w:r>
      <w:proofErr w:type="spellStart"/>
      <w:r w:rsidR="00581275">
        <w:rPr>
          <w:rFonts w:ascii="Times New Roman" w:hAnsi="Times New Roman" w:cs="Times New Roman"/>
          <w:sz w:val="24"/>
          <w:szCs w:val="24"/>
          <w:lang w:val="en-US"/>
        </w:rPr>
        <w:t>bitan</w:t>
      </w:r>
      <w:proofErr w:type="spellEnd"/>
      <w:r w:rsidR="00581275">
        <w:rPr>
          <w:rFonts w:ascii="Times New Roman" w:hAnsi="Times New Roman" w:cs="Times New Roman"/>
          <w:sz w:val="24"/>
          <w:szCs w:val="24"/>
          <w:lang w:val="en-US"/>
        </w:rPr>
        <w:t xml:space="preserve"> </w:t>
      </w:r>
      <w:proofErr w:type="spellStart"/>
      <w:r w:rsidR="00581275">
        <w:rPr>
          <w:rFonts w:ascii="Times New Roman" w:hAnsi="Times New Roman" w:cs="Times New Roman"/>
          <w:sz w:val="24"/>
          <w:szCs w:val="24"/>
          <w:lang w:val="en-US"/>
        </w:rPr>
        <w:t>faktor</w:t>
      </w:r>
      <w:proofErr w:type="spellEnd"/>
      <w:r w:rsidR="00581275">
        <w:rPr>
          <w:rFonts w:ascii="Times New Roman" w:hAnsi="Times New Roman" w:cs="Times New Roman"/>
          <w:sz w:val="24"/>
          <w:szCs w:val="24"/>
          <w:lang w:val="en-US"/>
        </w:rPr>
        <w:t xml:space="preserve"> </w:t>
      </w:r>
      <w:r w:rsidR="00F73E14">
        <w:rPr>
          <w:rFonts w:ascii="Times New Roman" w:hAnsi="Times New Roman" w:cs="Times New Roman"/>
          <w:sz w:val="24"/>
          <w:szCs w:val="24"/>
          <w:lang w:val="en-US"/>
        </w:rPr>
        <w:t xml:space="preserve">u </w:t>
      </w:r>
      <w:proofErr w:type="spellStart"/>
      <w:r w:rsidR="00F73E14">
        <w:rPr>
          <w:rFonts w:ascii="Times New Roman" w:hAnsi="Times New Roman" w:cs="Times New Roman"/>
          <w:sz w:val="24"/>
          <w:szCs w:val="24"/>
          <w:lang w:val="en-US"/>
        </w:rPr>
        <w:t>medicinskom</w:t>
      </w:r>
      <w:proofErr w:type="spellEnd"/>
      <w:r w:rsidR="00F73E14">
        <w:rPr>
          <w:rFonts w:ascii="Times New Roman" w:hAnsi="Times New Roman" w:cs="Times New Roman"/>
          <w:sz w:val="24"/>
          <w:szCs w:val="24"/>
          <w:lang w:val="en-US"/>
        </w:rPr>
        <w:t xml:space="preserve"> </w:t>
      </w:r>
      <w:proofErr w:type="spellStart"/>
      <w:r w:rsidR="00F73E14">
        <w:rPr>
          <w:rFonts w:ascii="Times New Roman" w:hAnsi="Times New Roman" w:cs="Times New Roman"/>
          <w:sz w:val="24"/>
          <w:szCs w:val="24"/>
          <w:lang w:val="en-US"/>
        </w:rPr>
        <w:t>obrazovanju</w:t>
      </w:r>
      <w:proofErr w:type="spellEnd"/>
      <w:r w:rsidR="0068216E" w:rsidRPr="007F366D">
        <w:rPr>
          <w:rFonts w:ascii="Times New Roman" w:hAnsi="Times New Roman" w:cs="Times New Roman"/>
          <w:sz w:val="24"/>
          <w:szCs w:val="24"/>
          <w:lang w:val="en-US"/>
        </w:rPr>
        <w:t>.</w:t>
      </w:r>
      <w:proofErr w:type="gramEnd"/>
    </w:p>
    <w:p w:rsidR="0068216E" w:rsidRDefault="00F346EA" w:rsidP="0068216E">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Ključne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reči</w:t>
      </w:r>
      <w:proofErr w:type="spellEnd"/>
      <w:r w:rsidR="0068216E" w:rsidRPr="007F36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empatija</w:t>
      </w:r>
      <w:proofErr w:type="spellEnd"/>
      <w:r w:rsidR="009F027A">
        <w:rPr>
          <w:rFonts w:ascii="Times New Roman" w:hAnsi="Times New Roman" w:cs="Times New Roman"/>
          <w:sz w:val="24"/>
          <w:szCs w:val="24"/>
          <w:lang w:val="en-US"/>
        </w:rPr>
        <w:t>;</w:t>
      </w:r>
      <w:r w:rsidR="00300B29">
        <w:rPr>
          <w:rFonts w:ascii="Times New Roman" w:hAnsi="Times New Roman" w:cs="Times New Roman"/>
          <w:sz w:val="24"/>
          <w:szCs w:val="24"/>
          <w:lang w:val="en-US"/>
        </w:rPr>
        <w:t xml:space="preserve"> </w:t>
      </w:r>
      <w:r w:rsidR="006A7E75">
        <w:rPr>
          <w:rFonts w:ascii="Times New Roman" w:hAnsi="Times New Roman" w:cs="Times New Roman"/>
          <w:sz w:val="24"/>
          <w:szCs w:val="24"/>
          <w:lang w:val="en-US"/>
        </w:rPr>
        <w:t xml:space="preserve">Toronto </w:t>
      </w:r>
      <w:proofErr w:type="spellStart"/>
      <w:r w:rsidR="006A7E75">
        <w:rPr>
          <w:rFonts w:ascii="Times New Roman" w:hAnsi="Times New Roman" w:cs="Times New Roman"/>
          <w:sz w:val="24"/>
          <w:szCs w:val="24"/>
          <w:lang w:val="en-US"/>
        </w:rPr>
        <w:t>Upitnik</w:t>
      </w:r>
      <w:proofErr w:type="spellEnd"/>
      <w:r w:rsidR="006A7E75">
        <w:rPr>
          <w:rFonts w:ascii="Times New Roman" w:hAnsi="Times New Roman" w:cs="Times New Roman"/>
          <w:sz w:val="24"/>
          <w:szCs w:val="24"/>
          <w:lang w:val="en-US"/>
        </w:rPr>
        <w:t xml:space="preserve"> o </w:t>
      </w:r>
      <w:proofErr w:type="spellStart"/>
      <w:r w:rsidR="006A7E75">
        <w:rPr>
          <w:rFonts w:ascii="Times New Roman" w:hAnsi="Times New Roman" w:cs="Times New Roman"/>
          <w:sz w:val="24"/>
          <w:szCs w:val="24"/>
          <w:lang w:val="en-US"/>
        </w:rPr>
        <w:t>Empatiji</w:t>
      </w:r>
      <w:proofErr w:type="spellEnd"/>
      <w:r w:rsidR="009F027A">
        <w:rPr>
          <w:rFonts w:ascii="Times New Roman" w:hAnsi="Times New Roman" w:cs="Times New Roman"/>
          <w:sz w:val="24"/>
          <w:szCs w:val="24"/>
          <w:lang w:val="en-US"/>
        </w:rPr>
        <w:t>;</w:t>
      </w:r>
      <w:r w:rsidR="0068216E" w:rsidRPr="007F366D">
        <w:rPr>
          <w:rFonts w:ascii="Times New Roman" w:hAnsi="Times New Roman" w:cs="Times New Roman"/>
          <w:sz w:val="24"/>
          <w:szCs w:val="24"/>
          <w:lang w:val="en-US"/>
        </w:rPr>
        <w:t xml:space="preserve"> </w:t>
      </w:r>
      <w:r>
        <w:rPr>
          <w:rFonts w:ascii="Times New Roman" w:hAnsi="Times New Roman" w:cs="Times New Roman"/>
          <w:sz w:val="24"/>
          <w:szCs w:val="24"/>
          <w:lang w:val="en-US"/>
        </w:rPr>
        <w:t>student medicine</w:t>
      </w:r>
      <w:r w:rsidR="009F027A">
        <w:rPr>
          <w:rFonts w:ascii="Times New Roman" w:hAnsi="Times New Roman" w:cs="Times New Roman"/>
          <w:sz w:val="24"/>
          <w:szCs w:val="24"/>
          <w:lang w:val="en-US"/>
        </w:rPr>
        <w:t>;</w:t>
      </w:r>
    </w:p>
    <w:p w:rsidR="00760E67" w:rsidRDefault="00760E67" w:rsidP="0068216E">
      <w:pPr>
        <w:spacing w:after="0" w:line="240" w:lineRule="auto"/>
        <w:ind w:firstLine="720"/>
        <w:jc w:val="both"/>
        <w:rPr>
          <w:rFonts w:ascii="Times New Roman" w:hAnsi="Times New Roman" w:cs="Times New Roman"/>
          <w:sz w:val="24"/>
          <w:szCs w:val="24"/>
          <w:lang w:val="en-US"/>
        </w:rPr>
      </w:pPr>
    </w:p>
    <w:p w:rsidR="00760E67" w:rsidRDefault="00760E67" w:rsidP="0068216E">
      <w:pPr>
        <w:spacing w:after="0" w:line="240" w:lineRule="auto"/>
        <w:ind w:firstLine="720"/>
        <w:jc w:val="both"/>
        <w:rPr>
          <w:rFonts w:ascii="Times New Roman" w:hAnsi="Times New Roman" w:cs="Times New Roman"/>
          <w:sz w:val="24"/>
          <w:szCs w:val="24"/>
          <w:lang w:val="en-US"/>
        </w:rPr>
      </w:pPr>
    </w:p>
    <w:p w:rsidR="00760E67" w:rsidRDefault="00760E67" w:rsidP="0068216E">
      <w:pPr>
        <w:spacing w:after="0" w:line="240" w:lineRule="auto"/>
        <w:ind w:firstLine="720"/>
        <w:jc w:val="both"/>
        <w:rPr>
          <w:rFonts w:ascii="Times New Roman" w:hAnsi="Times New Roman" w:cs="Times New Roman"/>
          <w:sz w:val="24"/>
          <w:szCs w:val="24"/>
          <w:lang w:val="en-US"/>
        </w:rPr>
      </w:pPr>
    </w:p>
    <w:p w:rsidR="00760E67" w:rsidRDefault="00760E67"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9C4A40" w:rsidRDefault="009C4A40" w:rsidP="0068216E">
      <w:pPr>
        <w:spacing w:after="0" w:line="240" w:lineRule="auto"/>
        <w:ind w:firstLine="720"/>
        <w:jc w:val="both"/>
        <w:rPr>
          <w:rFonts w:ascii="Times New Roman" w:hAnsi="Times New Roman" w:cs="Times New Roman"/>
          <w:sz w:val="24"/>
          <w:szCs w:val="24"/>
          <w:lang w:val="en-US"/>
        </w:rPr>
      </w:pPr>
    </w:p>
    <w:p w:rsidR="00760E67" w:rsidRDefault="00760E67" w:rsidP="00760E67">
      <w:pPr>
        <w:spacing w:after="0" w:line="240" w:lineRule="auto"/>
        <w:ind w:firstLine="720"/>
        <w:jc w:val="center"/>
        <w:rPr>
          <w:rFonts w:ascii="Times New Roman" w:hAnsi="Times New Roman" w:cs="Times New Roman"/>
          <w:sz w:val="24"/>
          <w:szCs w:val="24"/>
          <w:lang w:val="en-US"/>
        </w:rPr>
      </w:pPr>
    </w:p>
    <w:p w:rsidR="00477FAC" w:rsidRDefault="00477FAC" w:rsidP="00760E67">
      <w:pPr>
        <w:spacing w:after="0" w:line="240" w:lineRule="auto"/>
        <w:ind w:firstLine="720"/>
        <w:jc w:val="center"/>
        <w:rPr>
          <w:rFonts w:ascii="Times New Roman" w:hAnsi="Times New Roman" w:cs="Times New Roman"/>
          <w:sz w:val="24"/>
          <w:szCs w:val="24"/>
          <w:lang w:val="en-US"/>
        </w:rPr>
      </w:pPr>
    </w:p>
    <w:p w:rsidR="00477FAC" w:rsidRDefault="00477FAC" w:rsidP="00760E67">
      <w:pPr>
        <w:spacing w:after="0" w:line="240" w:lineRule="auto"/>
        <w:ind w:firstLine="720"/>
        <w:jc w:val="center"/>
        <w:rPr>
          <w:rFonts w:ascii="Times New Roman" w:hAnsi="Times New Roman" w:cs="Times New Roman"/>
          <w:sz w:val="24"/>
          <w:szCs w:val="24"/>
          <w:lang w:val="en-US"/>
        </w:rPr>
      </w:pPr>
    </w:p>
    <w:p w:rsidR="00760E67" w:rsidRDefault="00760E67" w:rsidP="00760E67">
      <w:pPr>
        <w:spacing w:after="0" w:line="240" w:lineRule="auto"/>
        <w:ind w:firstLine="720"/>
        <w:jc w:val="center"/>
        <w:rPr>
          <w:rFonts w:ascii="Times New Roman" w:hAnsi="Times New Roman" w:cs="Times New Roman"/>
          <w:sz w:val="24"/>
          <w:szCs w:val="24"/>
          <w:lang w:val="en-US"/>
        </w:rPr>
      </w:pPr>
    </w:p>
    <w:p w:rsidR="00760E67" w:rsidRDefault="00760E67" w:rsidP="00760E67">
      <w:pPr>
        <w:spacing w:after="0" w:line="240" w:lineRule="auto"/>
        <w:ind w:firstLine="720"/>
        <w:jc w:val="center"/>
        <w:rPr>
          <w:rFonts w:ascii="Times New Roman" w:hAnsi="Times New Roman" w:cs="Times New Roman"/>
          <w:b/>
          <w:bCs/>
          <w:sz w:val="28"/>
          <w:szCs w:val="28"/>
        </w:rPr>
      </w:pPr>
      <w:r w:rsidRPr="00760E67">
        <w:rPr>
          <w:rFonts w:ascii="Times New Roman" w:hAnsi="Times New Roman" w:cs="Times New Roman"/>
          <w:b/>
          <w:bCs/>
          <w:sz w:val="28"/>
          <w:szCs w:val="28"/>
        </w:rPr>
        <w:lastRenderedPageBreak/>
        <w:t>EMPHATY AMONG FIRST AND SECOND YEAR MEDICAL STUDENTS</w:t>
      </w:r>
    </w:p>
    <w:p w:rsidR="009C4A40" w:rsidRPr="00760E67" w:rsidRDefault="009C4A40" w:rsidP="00760E67">
      <w:pPr>
        <w:spacing w:after="0" w:line="240" w:lineRule="auto"/>
        <w:ind w:firstLine="720"/>
        <w:jc w:val="center"/>
        <w:rPr>
          <w:rFonts w:ascii="Times New Roman" w:hAnsi="Times New Roman" w:cs="Times New Roman"/>
          <w:b/>
          <w:bCs/>
          <w:sz w:val="28"/>
          <w:szCs w:val="28"/>
        </w:rPr>
      </w:pPr>
    </w:p>
    <w:p w:rsidR="009C4A40" w:rsidRPr="00760E67" w:rsidRDefault="00760E67" w:rsidP="009C4A40">
      <w:pPr>
        <w:spacing w:after="0" w:line="240" w:lineRule="auto"/>
        <w:ind w:firstLine="720"/>
        <w:jc w:val="center"/>
        <w:rPr>
          <w:rFonts w:ascii="Times New Roman" w:hAnsi="Times New Roman" w:cs="Times New Roman"/>
          <w:sz w:val="24"/>
          <w:szCs w:val="24"/>
          <w:lang w:val="en-GB"/>
        </w:rPr>
      </w:pPr>
      <w:r w:rsidRPr="00760E67">
        <w:rPr>
          <w:rFonts w:ascii="Times New Roman" w:hAnsi="Times New Roman" w:cs="Times New Roman"/>
          <w:sz w:val="24"/>
          <w:szCs w:val="24"/>
        </w:rPr>
        <w:t>Anamarija Paunkoska</w:t>
      </w:r>
      <w:r w:rsidRPr="00760E67">
        <w:rPr>
          <w:rFonts w:ascii="Times New Roman" w:hAnsi="Times New Roman" w:cs="Times New Roman"/>
          <w:sz w:val="24"/>
          <w:szCs w:val="24"/>
          <w:lang w:val="en-GB"/>
        </w:rPr>
        <w:t>,</w:t>
      </w:r>
      <w:proofErr w:type="spellStart"/>
      <w:r w:rsidRPr="00760E67">
        <w:rPr>
          <w:rFonts w:ascii="Times New Roman" w:hAnsi="Times New Roman" w:cs="Times New Roman"/>
          <w:sz w:val="24"/>
          <w:szCs w:val="24"/>
          <w:lang w:val="en-GB"/>
        </w:rPr>
        <w:t>Julija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Zhivadinovikj-Bogdanovska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Biljana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Zafirova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Niki</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Matveeva</w:t>
      </w:r>
      <w:proofErr w:type="spellEnd"/>
      <w:r w:rsidRPr="00760E67">
        <w:rPr>
          <w:rFonts w:ascii="Times New Roman" w:hAnsi="Times New Roman" w:cs="Times New Roman"/>
          <w:sz w:val="24"/>
          <w:szCs w:val="24"/>
          <w:lang w:val="en-GB"/>
        </w:rPr>
        <w:t xml:space="preserve">, Ace </w:t>
      </w:r>
      <w:proofErr w:type="spellStart"/>
      <w:r w:rsidRPr="00760E67">
        <w:rPr>
          <w:rFonts w:ascii="Times New Roman" w:hAnsi="Times New Roman" w:cs="Times New Roman"/>
          <w:sz w:val="24"/>
          <w:szCs w:val="24"/>
          <w:lang w:val="en-GB"/>
        </w:rPr>
        <w:t>Dodevski</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Elizabeta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Chadikovska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Biljana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Trpkovska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Biljana</w:t>
      </w:r>
      <w:proofErr w:type="spellEnd"/>
      <w:r w:rsidRPr="00760E67">
        <w:rPr>
          <w:rFonts w:ascii="Times New Roman" w:hAnsi="Times New Roman" w:cs="Times New Roman"/>
          <w:sz w:val="24"/>
          <w:szCs w:val="24"/>
          <w:lang w:val="en-GB"/>
        </w:rPr>
        <w:t xml:space="preserve"> </w:t>
      </w:r>
      <w:proofErr w:type="spellStart"/>
      <w:r w:rsidRPr="00760E67">
        <w:rPr>
          <w:rFonts w:ascii="Times New Roman" w:hAnsi="Times New Roman" w:cs="Times New Roman"/>
          <w:sz w:val="24"/>
          <w:szCs w:val="24"/>
          <w:lang w:val="en-GB"/>
        </w:rPr>
        <w:t>Bojadzieva</w:t>
      </w:r>
      <w:proofErr w:type="spellEnd"/>
      <w:r w:rsidR="00477FAC">
        <w:rPr>
          <w:rFonts w:ascii="Times New Roman" w:hAnsi="Times New Roman" w:cs="Times New Roman"/>
          <w:sz w:val="24"/>
          <w:szCs w:val="24"/>
          <w:lang w:val="en-GB"/>
        </w:rPr>
        <w:t xml:space="preserve"> </w:t>
      </w:r>
      <w:proofErr w:type="spellStart"/>
      <w:r w:rsidR="00477FAC">
        <w:rPr>
          <w:rFonts w:ascii="Times New Roman" w:hAnsi="Times New Roman" w:cs="Times New Roman"/>
          <w:sz w:val="24"/>
          <w:szCs w:val="24"/>
          <w:lang w:val="en-GB"/>
        </w:rPr>
        <w:t>Stojanoska</w:t>
      </w:r>
      <w:proofErr w:type="spellEnd"/>
    </w:p>
    <w:p w:rsidR="00760E67" w:rsidRPr="00760E67" w:rsidRDefault="00760E67" w:rsidP="00760E67">
      <w:pPr>
        <w:spacing w:after="0" w:line="240" w:lineRule="auto"/>
        <w:ind w:firstLine="720"/>
        <w:jc w:val="center"/>
        <w:rPr>
          <w:rFonts w:ascii="Times New Roman" w:hAnsi="Times New Roman" w:cs="Times New Roman"/>
          <w:sz w:val="24"/>
          <w:szCs w:val="24"/>
        </w:rPr>
      </w:pPr>
      <w:r w:rsidRPr="00760E67">
        <w:rPr>
          <w:rFonts w:ascii="Times New Roman" w:hAnsi="Times New Roman" w:cs="Times New Roman"/>
          <w:sz w:val="24"/>
          <w:szCs w:val="24"/>
        </w:rPr>
        <w:t>Institute of Anatomy, Medical Faculty, Ss Ciril and Methodius in Skopje, Republic of North Macedonia</w:t>
      </w:r>
    </w:p>
    <w:p w:rsidR="00760E67" w:rsidRDefault="00760E67" w:rsidP="00760E67">
      <w:pPr>
        <w:spacing w:after="0" w:line="240" w:lineRule="auto"/>
        <w:ind w:firstLine="720"/>
        <w:jc w:val="both"/>
        <w:rPr>
          <w:rFonts w:ascii="Times New Roman" w:hAnsi="Times New Roman" w:cs="Times New Roman"/>
        </w:rPr>
      </w:pPr>
    </w:p>
    <w:p w:rsidR="009C4A40" w:rsidRDefault="009C4A40" w:rsidP="00760E67">
      <w:pPr>
        <w:spacing w:after="0" w:line="240" w:lineRule="auto"/>
        <w:ind w:firstLine="720"/>
        <w:jc w:val="both"/>
        <w:rPr>
          <w:rFonts w:ascii="Times New Roman" w:hAnsi="Times New Roman" w:cs="Times New Roman"/>
        </w:rPr>
      </w:pPr>
    </w:p>
    <w:p w:rsidR="009C4A40" w:rsidRPr="00B375ED" w:rsidRDefault="009C4A40" w:rsidP="00760E67">
      <w:pPr>
        <w:spacing w:after="0" w:line="240" w:lineRule="auto"/>
        <w:ind w:firstLine="720"/>
        <w:jc w:val="both"/>
        <w:rPr>
          <w:rFonts w:ascii="Times New Roman" w:hAnsi="Times New Roman" w:cs="Times New Roman"/>
        </w:rPr>
      </w:pPr>
    </w:p>
    <w:p w:rsidR="00760E67" w:rsidRPr="00FA3020" w:rsidRDefault="00760E67" w:rsidP="00760E67">
      <w:pPr>
        <w:spacing w:after="0" w:line="240" w:lineRule="auto"/>
        <w:ind w:firstLine="720"/>
        <w:jc w:val="both"/>
        <w:rPr>
          <w:rFonts w:ascii="Times New Roman" w:hAnsi="Times New Roman" w:cs="Times New Roman"/>
          <w:b/>
          <w:bCs/>
        </w:rPr>
      </w:pPr>
    </w:p>
    <w:p w:rsidR="00760E67" w:rsidRPr="00760E67" w:rsidRDefault="00760E67" w:rsidP="00760E67">
      <w:pPr>
        <w:spacing w:after="0" w:line="240" w:lineRule="auto"/>
        <w:ind w:firstLine="720"/>
        <w:jc w:val="both"/>
        <w:rPr>
          <w:rFonts w:ascii="Times New Roman" w:hAnsi="Times New Roman" w:cs="Times New Roman"/>
          <w:sz w:val="24"/>
          <w:szCs w:val="24"/>
        </w:rPr>
      </w:pPr>
      <w:r w:rsidRPr="00760E67">
        <w:rPr>
          <w:rFonts w:ascii="Times New Roman" w:hAnsi="Times New Roman" w:cs="Times New Roman"/>
          <w:color w:val="212121"/>
          <w:sz w:val="24"/>
          <w:szCs w:val="24"/>
          <w:shd w:val="clear" w:color="auto" w:fill="FFFFFF"/>
        </w:rPr>
        <w:t>Evaluating the empathy level of tomorrow’s physicians is</w:t>
      </w:r>
      <w:r w:rsidRPr="00760E67">
        <w:rPr>
          <w:rFonts w:ascii="Times New Roman" w:hAnsi="Times New Roman" w:cs="Times New Roman"/>
          <w:sz w:val="24"/>
          <w:szCs w:val="24"/>
        </w:rPr>
        <w:t xml:space="preserve"> paramount</w:t>
      </w:r>
      <w:r w:rsidRPr="00760E67">
        <w:rPr>
          <w:rFonts w:ascii="Times New Roman" w:hAnsi="Times New Roman" w:cs="Times New Roman"/>
          <w:color w:val="212121"/>
          <w:sz w:val="24"/>
          <w:szCs w:val="24"/>
          <w:shd w:val="clear" w:color="auto" w:fill="FFFFFF"/>
        </w:rPr>
        <w:t xml:space="preserve"> in illuminating this subject in medical education.</w:t>
      </w:r>
      <w:r w:rsidRPr="00760E67">
        <w:rPr>
          <w:rFonts w:ascii="Times New Roman" w:hAnsi="Times New Roman" w:cs="Times New Roman"/>
          <w:sz w:val="24"/>
          <w:szCs w:val="24"/>
        </w:rPr>
        <w:t xml:space="preserve"> The well-known tool for measuring empathy is Toronto Empathy Questionnaire (TEQ).</w:t>
      </w:r>
    </w:p>
    <w:p w:rsidR="00760E67" w:rsidRPr="00760E67" w:rsidRDefault="00760E67" w:rsidP="00760E67">
      <w:pPr>
        <w:spacing w:after="0" w:line="240" w:lineRule="auto"/>
        <w:ind w:firstLine="720"/>
        <w:jc w:val="both"/>
        <w:rPr>
          <w:rFonts w:ascii="Times New Roman" w:hAnsi="Times New Roman" w:cs="Times New Roman"/>
          <w:sz w:val="24"/>
          <w:szCs w:val="24"/>
        </w:rPr>
      </w:pPr>
      <w:r w:rsidRPr="00760E67">
        <w:rPr>
          <w:rFonts w:ascii="Times New Roman" w:hAnsi="Times New Roman" w:cs="Times New Roman"/>
          <w:sz w:val="24"/>
          <w:szCs w:val="24"/>
        </w:rPr>
        <w:t>The aim of this study was to evaluate the level of empathy of medical students in the first and second years of medical training at the Medical Faculty in Skopje using the TEQ.</w:t>
      </w:r>
    </w:p>
    <w:p w:rsidR="00760E67" w:rsidRPr="00760E67" w:rsidRDefault="00760E67" w:rsidP="00760E67">
      <w:pPr>
        <w:spacing w:after="0" w:line="240" w:lineRule="auto"/>
        <w:ind w:firstLine="720"/>
        <w:jc w:val="both"/>
        <w:rPr>
          <w:rFonts w:ascii="Times New Roman" w:hAnsi="Times New Roman" w:cs="Times New Roman"/>
          <w:color w:val="212121"/>
          <w:sz w:val="24"/>
          <w:szCs w:val="24"/>
          <w:shd w:val="clear" w:color="auto" w:fill="FFFFFF"/>
        </w:rPr>
      </w:pPr>
      <w:r w:rsidRPr="00760E67">
        <w:rPr>
          <w:rFonts w:ascii="Times New Roman" w:hAnsi="Times New Roman" w:cs="Times New Roman"/>
          <w:color w:val="212121"/>
          <w:sz w:val="24"/>
          <w:szCs w:val="24"/>
          <w:shd w:val="clear" w:color="auto" w:fill="FFFFFF"/>
        </w:rPr>
        <w:t xml:space="preserve">  This cross-sectional descriptive study was conducted during October, 2022, as an online survey among</w:t>
      </w:r>
      <w:r w:rsidRPr="00760E67">
        <w:rPr>
          <w:rFonts w:ascii="Times New Roman" w:hAnsi="Times New Roman" w:cs="Times New Roman"/>
          <w:sz w:val="24"/>
          <w:szCs w:val="24"/>
        </w:rPr>
        <w:t xml:space="preserve"> first- and second-year medical students at </w:t>
      </w:r>
      <w:r w:rsidRPr="00760E67">
        <w:rPr>
          <w:rFonts w:ascii="Times New Roman" w:hAnsi="Times New Roman" w:cs="Times New Roman"/>
          <w:sz w:val="24"/>
          <w:szCs w:val="24"/>
          <w:shd w:val="clear" w:color="auto" w:fill="FFFFFF"/>
        </w:rPr>
        <w:t>Faculty of Medicine in Skopje. A</w:t>
      </w:r>
      <w:r w:rsidRPr="00760E67">
        <w:rPr>
          <w:rFonts w:ascii="Times New Roman" w:hAnsi="Times New Roman" w:cs="Times New Roman"/>
          <w:color w:val="212121"/>
          <w:sz w:val="24"/>
          <w:szCs w:val="24"/>
          <w:shd w:val="clear" w:color="auto" w:fill="FFFFFF"/>
        </w:rPr>
        <w:t>n anonymous online self-report questionnaire, distributed via Google Forms was used. One section of questionnaire pertained to the socio-demographics data, year of study and gender. The second section included the Toronto Empathy Questionnaire (TEQ).</w:t>
      </w:r>
    </w:p>
    <w:p w:rsidR="00760E67" w:rsidRPr="00760E67" w:rsidRDefault="00760E67" w:rsidP="00760E67">
      <w:pPr>
        <w:spacing w:after="0" w:line="240" w:lineRule="auto"/>
        <w:ind w:firstLine="720"/>
        <w:jc w:val="both"/>
        <w:rPr>
          <w:rFonts w:ascii="Times New Roman" w:hAnsi="Times New Roman" w:cs="Times New Roman"/>
          <w:sz w:val="24"/>
          <w:szCs w:val="24"/>
        </w:rPr>
      </w:pPr>
      <w:r w:rsidRPr="00760E67">
        <w:rPr>
          <w:rFonts w:ascii="Times New Roman" w:hAnsi="Times New Roman" w:cs="Times New Roman"/>
          <w:sz w:val="24"/>
          <w:szCs w:val="24"/>
        </w:rPr>
        <w:t>There was a moderately strong consistency am</w:t>
      </w:r>
      <w:proofErr w:type="spellStart"/>
      <w:r w:rsidRPr="00760E67">
        <w:rPr>
          <w:rFonts w:ascii="Times New Roman" w:hAnsi="Times New Roman" w:cs="Times New Roman"/>
          <w:sz w:val="24"/>
          <w:szCs w:val="24"/>
          <w:lang w:val="en-GB"/>
        </w:rPr>
        <w:t>ong</w:t>
      </w:r>
      <w:proofErr w:type="spellEnd"/>
      <w:r w:rsidRPr="00760E67">
        <w:rPr>
          <w:rFonts w:ascii="Times New Roman" w:hAnsi="Times New Roman" w:cs="Times New Roman"/>
          <w:sz w:val="24"/>
          <w:szCs w:val="24"/>
          <w:lang w:val="en-GB"/>
        </w:rPr>
        <w:t xml:space="preserve"> the answers of the students to the 16 questions of the </w:t>
      </w:r>
      <w:r w:rsidRPr="00760E67">
        <w:rPr>
          <w:rFonts w:ascii="Times New Roman" w:hAnsi="Times New Roman" w:cs="Times New Roman"/>
          <w:sz w:val="24"/>
          <w:szCs w:val="24"/>
        </w:rPr>
        <w:t>TEQ (</w:t>
      </w:r>
      <w:proofErr w:type="spellStart"/>
      <w:r w:rsidRPr="00760E67">
        <w:rPr>
          <w:rFonts w:ascii="Times New Roman" w:hAnsi="Times New Roman" w:cs="Times New Roman"/>
          <w:sz w:val="24"/>
          <w:szCs w:val="24"/>
          <w:lang w:val="en-GB"/>
        </w:rPr>
        <w:t>Cronbach’s</w:t>
      </w:r>
      <w:proofErr w:type="spellEnd"/>
      <w:r w:rsidRPr="00760E67">
        <w:rPr>
          <w:rFonts w:ascii="Times New Roman" w:hAnsi="Times New Roman" w:cs="Times New Roman"/>
          <w:sz w:val="24"/>
          <w:szCs w:val="24"/>
          <w:lang w:val="en-GB"/>
        </w:rPr>
        <w:t xml:space="preserve"> Alpha </w:t>
      </w:r>
      <w:r w:rsidRPr="00760E67">
        <w:rPr>
          <w:rFonts w:ascii="Times New Roman" w:hAnsi="Times New Roman" w:cs="Times New Roman"/>
          <w:sz w:val="24"/>
          <w:szCs w:val="24"/>
        </w:rPr>
        <w:t xml:space="preserve">= 0.55). The value of the total score varied in the interval 35.42±5.80; ±95.00CI:34.79-36.05). The total score for empathy </w:t>
      </w:r>
      <w:r w:rsidRPr="00760E67">
        <w:rPr>
          <w:rFonts w:ascii="Times New Roman" w:hAnsi="Times New Roman" w:cs="Times New Roman"/>
          <w:sz w:val="24"/>
          <w:szCs w:val="24"/>
          <w:lang w:val="en-GB"/>
        </w:rPr>
        <w:t>among</w:t>
      </w:r>
      <w:r w:rsidRPr="00760E67">
        <w:rPr>
          <w:rFonts w:ascii="Times New Roman" w:hAnsi="Times New Roman" w:cs="Times New Roman"/>
          <w:sz w:val="24"/>
          <w:szCs w:val="24"/>
        </w:rPr>
        <w:t xml:space="preserve"> female students was insignificantly higher than among male students</w:t>
      </w:r>
      <w:r w:rsidRPr="00760E67">
        <w:rPr>
          <w:rFonts w:ascii="Times New Roman" w:hAnsi="Times New Roman" w:cs="Times New Roman"/>
          <w:sz w:val="24"/>
          <w:szCs w:val="24"/>
          <w:lang w:val="en-GB"/>
        </w:rPr>
        <w:t xml:space="preserve">; Z </w:t>
      </w:r>
      <w:r w:rsidRPr="00760E67">
        <w:rPr>
          <w:rFonts w:ascii="Times New Roman" w:hAnsi="Times New Roman" w:cs="Times New Roman"/>
          <w:sz w:val="24"/>
          <w:szCs w:val="24"/>
        </w:rPr>
        <w:t xml:space="preserve">= - 0.35 and p&gt;0.05(p=0.072), and the total score for empathy </w:t>
      </w:r>
      <w:r w:rsidRPr="00760E67">
        <w:rPr>
          <w:rFonts w:ascii="Times New Roman" w:hAnsi="Times New Roman" w:cs="Times New Roman"/>
          <w:sz w:val="24"/>
          <w:szCs w:val="24"/>
          <w:lang w:val="en-GB"/>
        </w:rPr>
        <w:t>among</w:t>
      </w:r>
      <w:r w:rsidRPr="00760E67">
        <w:rPr>
          <w:rFonts w:ascii="Times New Roman" w:hAnsi="Times New Roman" w:cs="Times New Roman"/>
          <w:sz w:val="24"/>
          <w:szCs w:val="24"/>
        </w:rPr>
        <w:t xml:space="preserve"> </w:t>
      </w:r>
      <w:r w:rsidRPr="00760E67">
        <w:rPr>
          <w:rFonts w:ascii="Times New Roman" w:hAnsi="Times New Roman" w:cs="Times New Roman"/>
          <w:sz w:val="24"/>
          <w:szCs w:val="24"/>
          <w:lang w:val="en-GB"/>
        </w:rPr>
        <w:t xml:space="preserve">second-year </w:t>
      </w:r>
      <w:r w:rsidRPr="00760E67">
        <w:rPr>
          <w:rFonts w:ascii="Times New Roman" w:hAnsi="Times New Roman" w:cs="Times New Roman"/>
          <w:sz w:val="24"/>
          <w:szCs w:val="24"/>
        </w:rPr>
        <w:t>students was significantly higher than among first-year students</w:t>
      </w:r>
      <w:r w:rsidRPr="00760E67">
        <w:rPr>
          <w:rFonts w:ascii="Times New Roman" w:hAnsi="Times New Roman" w:cs="Times New Roman"/>
          <w:sz w:val="24"/>
          <w:szCs w:val="24"/>
          <w:lang w:val="en-GB"/>
        </w:rPr>
        <w:t xml:space="preserve">; Z </w:t>
      </w:r>
      <w:r w:rsidRPr="00760E67">
        <w:rPr>
          <w:rFonts w:ascii="Times New Roman" w:hAnsi="Times New Roman" w:cs="Times New Roman"/>
          <w:sz w:val="24"/>
          <w:szCs w:val="24"/>
        </w:rPr>
        <w:t>= - 5.17 and p</w:t>
      </w:r>
      <w:r w:rsidRPr="00760E67">
        <w:rPr>
          <w:rFonts w:ascii="Times New Roman" w:hAnsi="Times New Roman" w:cs="Times New Roman"/>
          <w:sz w:val="24"/>
          <w:szCs w:val="24"/>
          <w:lang w:val="en-GB"/>
        </w:rPr>
        <w:t>&lt;</w:t>
      </w:r>
      <w:r w:rsidRPr="00760E67">
        <w:rPr>
          <w:rFonts w:ascii="Times New Roman" w:hAnsi="Times New Roman" w:cs="Times New Roman"/>
          <w:sz w:val="24"/>
          <w:szCs w:val="24"/>
        </w:rPr>
        <w:t>0.05 (p=0.000).</w:t>
      </w:r>
    </w:p>
    <w:p w:rsidR="00760E67" w:rsidRPr="00760E67" w:rsidRDefault="00760E67" w:rsidP="00760E67">
      <w:pPr>
        <w:spacing w:after="0" w:line="240" w:lineRule="auto"/>
        <w:ind w:firstLine="720"/>
        <w:jc w:val="both"/>
        <w:rPr>
          <w:rFonts w:ascii="Times New Roman" w:hAnsi="Times New Roman" w:cs="Times New Roman"/>
          <w:sz w:val="24"/>
          <w:szCs w:val="24"/>
        </w:rPr>
      </w:pPr>
      <w:r w:rsidRPr="00760E67">
        <w:rPr>
          <w:rFonts w:ascii="Times New Roman" w:hAnsi="Times New Roman" w:cs="Times New Roman"/>
          <w:sz w:val="24"/>
          <w:szCs w:val="24"/>
        </w:rPr>
        <w:t>Understanding and assessing the level of empathy of medical students during medical education is an important issue addressed during medical training</w:t>
      </w:r>
      <w:r w:rsidRPr="00760E67">
        <w:rPr>
          <w:rFonts w:ascii="Times New Roman" w:hAnsi="Times New Roman" w:cs="Times New Roman"/>
          <w:color w:val="414042"/>
          <w:sz w:val="24"/>
          <w:szCs w:val="24"/>
          <w:shd w:val="clear" w:color="auto" w:fill="FFFFFF"/>
        </w:rPr>
        <w:t>.</w:t>
      </w:r>
    </w:p>
    <w:p w:rsidR="00760E67" w:rsidRPr="00760E67" w:rsidRDefault="00760E67" w:rsidP="00760E67">
      <w:pPr>
        <w:spacing w:after="0" w:line="240" w:lineRule="auto"/>
        <w:ind w:firstLine="720"/>
        <w:jc w:val="both"/>
        <w:rPr>
          <w:rFonts w:ascii="Times New Roman" w:hAnsi="Times New Roman" w:cs="Times New Roman"/>
          <w:sz w:val="24"/>
          <w:szCs w:val="24"/>
        </w:rPr>
      </w:pPr>
      <w:r w:rsidRPr="00760E67">
        <w:rPr>
          <w:rFonts w:ascii="Times New Roman" w:hAnsi="Times New Roman" w:cs="Times New Roman"/>
          <w:sz w:val="24"/>
          <w:szCs w:val="24"/>
        </w:rPr>
        <w:t>Key words: emphaty</w:t>
      </w:r>
      <w:r w:rsidRPr="00760E67">
        <w:rPr>
          <w:rFonts w:ascii="Times New Roman" w:hAnsi="Times New Roman" w:cs="Times New Roman"/>
          <w:sz w:val="24"/>
          <w:szCs w:val="24"/>
          <w:lang w:val="en-GB"/>
        </w:rPr>
        <w:t>;</w:t>
      </w:r>
      <w:r w:rsidRPr="00760E67">
        <w:rPr>
          <w:rFonts w:ascii="Times New Roman" w:hAnsi="Times New Roman" w:cs="Times New Roman"/>
          <w:sz w:val="24"/>
          <w:szCs w:val="24"/>
        </w:rPr>
        <w:t xml:space="preserve"> Toronto Empathy Questionnaire</w:t>
      </w:r>
      <w:r w:rsidRPr="00760E67">
        <w:rPr>
          <w:rFonts w:ascii="Times New Roman" w:hAnsi="Times New Roman" w:cs="Times New Roman"/>
          <w:sz w:val="24"/>
          <w:szCs w:val="24"/>
          <w:lang w:val="en-GB"/>
        </w:rPr>
        <w:t>;</w:t>
      </w:r>
      <w:r w:rsidRPr="00760E67">
        <w:rPr>
          <w:rFonts w:ascii="Times New Roman" w:hAnsi="Times New Roman" w:cs="Times New Roman"/>
          <w:sz w:val="24"/>
          <w:szCs w:val="24"/>
        </w:rPr>
        <w:t xml:space="preserve"> medical students</w:t>
      </w:r>
    </w:p>
    <w:p w:rsidR="00760E67" w:rsidRPr="00760E67" w:rsidRDefault="00760E67" w:rsidP="00760E67">
      <w:pPr>
        <w:spacing w:after="0" w:line="240" w:lineRule="auto"/>
        <w:ind w:firstLine="720"/>
        <w:jc w:val="both"/>
        <w:rPr>
          <w:rFonts w:ascii="Times New Roman" w:hAnsi="Times New Roman" w:cs="Times New Roman"/>
          <w:sz w:val="24"/>
          <w:szCs w:val="24"/>
          <w:lang w:val="en-US"/>
        </w:rPr>
      </w:pPr>
    </w:p>
    <w:p w:rsidR="00760E67" w:rsidRPr="00760E67" w:rsidRDefault="00760E67" w:rsidP="00760E67">
      <w:pPr>
        <w:spacing w:after="0" w:line="240" w:lineRule="auto"/>
        <w:ind w:firstLine="720"/>
        <w:jc w:val="both"/>
        <w:rPr>
          <w:rFonts w:ascii="Times New Roman" w:hAnsi="Times New Roman" w:cs="Times New Roman"/>
          <w:sz w:val="24"/>
          <w:szCs w:val="24"/>
          <w:lang w:val="en-US"/>
        </w:rPr>
      </w:pPr>
    </w:p>
    <w:p w:rsidR="00760E67" w:rsidRDefault="00760E67" w:rsidP="00760E67">
      <w:pPr>
        <w:spacing w:after="0" w:line="240" w:lineRule="auto"/>
        <w:ind w:firstLine="720"/>
        <w:jc w:val="both"/>
        <w:rPr>
          <w:rFonts w:ascii="Times New Roman" w:hAnsi="Times New Roman" w:cs="Times New Roman"/>
          <w:sz w:val="24"/>
          <w:szCs w:val="24"/>
          <w:lang w:val="en-US"/>
        </w:rPr>
      </w:pPr>
    </w:p>
    <w:p w:rsidR="009C4A40" w:rsidRPr="00760E67" w:rsidRDefault="009C4A40" w:rsidP="00760E67">
      <w:pPr>
        <w:spacing w:after="0" w:line="240" w:lineRule="auto"/>
        <w:ind w:firstLine="720"/>
        <w:jc w:val="both"/>
        <w:rPr>
          <w:rFonts w:ascii="Times New Roman" w:hAnsi="Times New Roman" w:cs="Times New Roman"/>
          <w:sz w:val="24"/>
          <w:szCs w:val="24"/>
          <w:lang w:val="en-US"/>
        </w:rPr>
      </w:pPr>
    </w:p>
    <w:p w:rsidR="00760E67" w:rsidRPr="00760E67" w:rsidRDefault="00760E67" w:rsidP="00760E67">
      <w:pPr>
        <w:spacing w:after="0" w:line="240" w:lineRule="auto"/>
        <w:ind w:firstLine="720"/>
        <w:jc w:val="both"/>
        <w:rPr>
          <w:rFonts w:ascii="Times New Roman" w:hAnsi="Times New Roman" w:cs="Times New Roman"/>
          <w:sz w:val="24"/>
          <w:szCs w:val="24"/>
          <w:lang w:val="en-US"/>
        </w:rPr>
      </w:pPr>
    </w:p>
    <w:p w:rsidR="009C4A40" w:rsidRDefault="009C4A40" w:rsidP="009C4A40">
      <w:pPr>
        <w:pStyle w:val="paragraph"/>
        <w:spacing w:before="0" w:beforeAutospacing="0" w:after="0" w:afterAutospacing="0"/>
        <w:textAlignment w:val="baseline"/>
        <w:rPr>
          <w:rFonts w:ascii="Segoe UI" w:hAnsi="Segoe UI" w:cs="Segoe UI"/>
          <w:sz w:val="18"/>
          <w:szCs w:val="18"/>
        </w:rPr>
      </w:pPr>
      <w:r>
        <w:rPr>
          <w:rStyle w:val="contentcontrolboundarysink"/>
          <w:lang w:val="en-US"/>
        </w:rPr>
        <w:t>​​</w:t>
      </w:r>
      <w:r>
        <w:rPr>
          <w:rStyle w:val="normaltextrun"/>
          <w:rFonts w:ascii="MS Gothic" w:eastAsia="MS Gothic" w:hAnsi="MS Gothic" w:cs="Segoe UI" w:hint="eastAsia"/>
          <w:lang w:val="en-US"/>
        </w:rPr>
        <w:t>☒</w:t>
      </w:r>
      <w:proofErr w:type="gramStart"/>
      <w:r>
        <w:rPr>
          <w:rStyle w:val="contentcontrolboundarysink"/>
          <w:lang w:val="en-US"/>
        </w:rPr>
        <w:t>​</w:t>
      </w:r>
      <w:r>
        <w:rPr>
          <w:rStyle w:val="normaltextrun"/>
          <w:lang w:val="en-US"/>
        </w:rPr>
        <w:t xml:space="preserve"> </w:t>
      </w:r>
      <w:proofErr w:type="spellStart"/>
      <w:r>
        <w:rPr>
          <w:rStyle w:val="normaltextrun"/>
          <w:b/>
          <w:bCs/>
          <w:lang w:val="en-US"/>
        </w:rPr>
        <w:t>Sekcija</w:t>
      </w:r>
      <w:proofErr w:type="spellEnd"/>
      <w:proofErr w:type="gramEnd"/>
      <w:r>
        <w:rPr>
          <w:rStyle w:val="normaltextrun"/>
          <w:b/>
          <w:bCs/>
          <w:lang w:val="en-US"/>
        </w:rPr>
        <w:t xml:space="preserve"> (Section)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contentcontrolboundarysink"/>
          <w:lang w:val="en-US"/>
        </w:rPr>
        <w:t>​</w:t>
      </w:r>
      <w:r>
        <w:rPr>
          <w:rStyle w:val="normaltextrun"/>
          <w:rFonts w:ascii="MS Gothic" w:eastAsia="MS Gothic" w:hAnsi="MS Gothic" w:cs="Segoe UI" w:hint="eastAsia"/>
          <w:lang w:val="en-US"/>
        </w:rPr>
        <w:t>☒</w:t>
      </w:r>
      <w:r>
        <w:rPr>
          <w:rStyle w:val="contentcontrolboundarysink"/>
          <w:lang w:val="en-US"/>
        </w:rPr>
        <w:t>​</w:t>
      </w:r>
      <w:proofErr w:type="spellStart"/>
      <w:r>
        <w:rPr>
          <w:rStyle w:val="normaltextrun"/>
          <w:b/>
          <w:bCs/>
          <w:lang w:val="en-US"/>
        </w:rPr>
        <w:t>Način</w:t>
      </w:r>
      <w:proofErr w:type="spellEnd"/>
      <w:r>
        <w:rPr>
          <w:rStyle w:val="normaltextrun"/>
          <w:b/>
          <w:bCs/>
          <w:lang w:val="en-US"/>
        </w:rPr>
        <w:t xml:space="preserve"> </w:t>
      </w:r>
      <w:proofErr w:type="spellStart"/>
      <w:r>
        <w:rPr>
          <w:rStyle w:val="normaltextrun"/>
          <w:b/>
          <w:bCs/>
          <w:lang w:val="en-US"/>
        </w:rPr>
        <w:t>prezentacije</w:t>
      </w:r>
      <w:proofErr w:type="spellEnd"/>
      <w:r>
        <w:rPr>
          <w:rStyle w:val="normaltextrun"/>
          <w:b/>
          <w:bCs/>
          <w:lang w:val="en-US"/>
        </w:rPr>
        <w:t xml:space="preserve"> (Presentation)</w:t>
      </w:r>
      <w:r>
        <w:rPr>
          <w:rStyle w:val="eop"/>
        </w:rPr>
        <w:t> </w:t>
      </w:r>
    </w:p>
    <w:p w:rsidR="009C4A40" w:rsidRDefault="009C4A40" w:rsidP="009C4A40">
      <w:pPr>
        <w:pStyle w:val="paragraph"/>
        <w:spacing w:before="0" w:beforeAutospacing="0" w:after="0" w:afterAutospacing="0"/>
        <w:jc w:val="both"/>
        <w:textAlignment w:val="baseline"/>
        <w:rPr>
          <w:rFonts w:ascii="Segoe UI" w:hAnsi="Segoe UI" w:cs="Segoe UI"/>
          <w:sz w:val="18"/>
          <w:szCs w:val="18"/>
        </w:rPr>
      </w:pPr>
      <w:r>
        <w:rPr>
          <w:rStyle w:val="contentcontrolboundarysink"/>
          <w:lang w:val="en-US"/>
        </w:rPr>
        <w:t>​​</w:t>
      </w:r>
      <w:r>
        <w:rPr>
          <w:rStyle w:val="normaltextrun"/>
          <w:rFonts w:ascii="MS Gothic" w:eastAsia="MS Gothic" w:hAnsi="MS Gothic" w:cs="Segoe UI" w:hint="eastAsia"/>
          <w:lang w:val="en-US"/>
        </w:rPr>
        <w:t>☐</w:t>
      </w:r>
      <w:r>
        <w:rPr>
          <w:rStyle w:val="contentcontrolboundarysink"/>
          <w:lang w:val="en-US"/>
        </w:rPr>
        <w:t>​</w:t>
      </w:r>
      <w:r>
        <w:rPr>
          <w:rStyle w:val="normaltextrun"/>
          <w:lang w:val="en-US"/>
        </w:rPr>
        <w:t xml:space="preserve">Humana </w:t>
      </w:r>
      <w:proofErr w:type="spellStart"/>
      <w:r>
        <w:rPr>
          <w:rStyle w:val="normaltextrun"/>
          <w:lang w:val="en-US"/>
        </w:rPr>
        <w:t>biologija</w:t>
      </w:r>
      <w:proofErr w:type="spellEnd"/>
      <w:r>
        <w:rPr>
          <w:rStyle w:val="normaltextrun"/>
          <w:lang w:val="en-US"/>
        </w:rPr>
        <w:t xml:space="preserve"> (Human biology)</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contentcontrolboundarysink"/>
          <w:lang w:val="en-US"/>
        </w:rPr>
        <w:t>​</w:t>
      </w:r>
      <w:r>
        <w:rPr>
          <w:rStyle w:val="normaltextrun"/>
          <w:rFonts w:ascii="MS Gothic" w:eastAsia="MS Gothic" w:hAnsi="MS Gothic" w:cs="Segoe UI" w:hint="eastAsia"/>
          <w:lang w:val="en-US"/>
        </w:rPr>
        <w:t>☐</w:t>
      </w:r>
      <w:proofErr w:type="gramStart"/>
      <w:r>
        <w:rPr>
          <w:rStyle w:val="contentcontrolboundarysink"/>
          <w:lang w:val="en-US"/>
        </w:rPr>
        <w:t>​</w:t>
      </w:r>
      <w:r>
        <w:rPr>
          <w:rStyle w:val="normaltextrun"/>
          <w:lang w:val="en-US"/>
        </w:rPr>
        <w:t xml:space="preserve"> </w:t>
      </w:r>
      <w:proofErr w:type="spellStart"/>
      <w:r>
        <w:rPr>
          <w:rStyle w:val="normaltextrun"/>
          <w:lang w:val="en-US"/>
        </w:rPr>
        <w:t>oralno</w:t>
      </w:r>
      <w:proofErr w:type="spellEnd"/>
      <w:proofErr w:type="gramEnd"/>
      <w:r>
        <w:rPr>
          <w:rStyle w:val="normaltextrun"/>
          <w:lang w:val="en-US"/>
        </w:rPr>
        <w:t xml:space="preserve"> (oral)</w:t>
      </w:r>
      <w:r>
        <w:rPr>
          <w:rStyle w:val="eop"/>
        </w:rPr>
        <w:t> </w:t>
      </w:r>
    </w:p>
    <w:p w:rsidR="009C4A40" w:rsidRDefault="009C4A40" w:rsidP="009C4A40">
      <w:pPr>
        <w:pStyle w:val="paragraph"/>
        <w:spacing w:before="0" w:beforeAutospacing="0" w:after="0" w:afterAutospacing="0"/>
        <w:jc w:val="both"/>
        <w:textAlignment w:val="baseline"/>
        <w:rPr>
          <w:rFonts w:ascii="Segoe UI" w:hAnsi="Segoe UI" w:cs="Segoe UI"/>
          <w:sz w:val="18"/>
          <w:szCs w:val="18"/>
        </w:rPr>
      </w:pPr>
      <w:r>
        <w:rPr>
          <w:rStyle w:val="contentcontrolboundarysink"/>
          <w:b/>
          <w:bCs/>
          <w:lang w:val="en-US"/>
        </w:rPr>
        <w:t>​​</w:t>
      </w:r>
      <w:r>
        <w:rPr>
          <w:rStyle w:val="normaltextrun"/>
          <w:rFonts w:ascii="MS Gothic" w:eastAsia="MS Gothic" w:hAnsi="MS Gothic" w:cs="Segoe UI" w:hint="eastAsia"/>
          <w:b/>
          <w:bCs/>
          <w:lang w:val="en-US"/>
        </w:rPr>
        <w:t xml:space="preserve">X </w:t>
      </w:r>
      <w:r>
        <w:rPr>
          <w:rStyle w:val="contentcontrolboundarysink"/>
          <w:b/>
          <w:bCs/>
          <w:lang w:val="en-US"/>
        </w:rPr>
        <w:t>​</w:t>
      </w:r>
      <w:proofErr w:type="spellStart"/>
      <w:r>
        <w:rPr>
          <w:rStyle w:val="normaltextrun"/>
          <w:b/>
          <w:bCs/>
          <w:lang w:val="en-US"/>
        </w:rPr>
        <w:t>Biomedicinska</w:t>
      </w:r>
      <w:proofErr w:type="spellEnd"/>
      <w:r>
        <w:rPr>
          <w:rStyle w:val="normaltextrun"/>
          <w:b/>
          <w:bCs/>
          <w:lang w:val="en-US"/>
        </w:rPr>
        <w:t xml:space="preserve"> </w:t>
      </w:r>
      <w:proofErr w:type="spellStart"/>
      <w:r>
        <w:rPr>
          <w:rStyle w:val="normaltextrun"/>
          <w:b/>
          <w:bCs/>
          <w:lang w:val="en-US"/>
        </w:rPr>
        <w:t>antropologija</w:t>
      </w:r>
      <w:proofErr w:type="spellEnd"/>
      <w:r>
        <w:rPr>
          <w:rStyle w:val="normaltextrun"/>
          <w:b/>
          <w:bCs/>
          <w:lang w:val="en-US"/>
        </w:rPr>
        <w:t xml:space="preserve"> (Biomedical anthropology)</w:t>
      </w:r>
      <w:r>
        <w:rPr>
          <w:rStyle w:val="tabchar"/>
          <w:rFonts w:ascii="Calibri" w:hAnsi="Calibri" w:cs="Calibri"/>
        </w:rPr>
        <w:tab/>
      </w:r>
      <w:r>
        <w:rPr>
          <w:rStyle w:val="normaltextrun"/>
          <w:lang w:val="en-US"/>
        </w:rPr>
        <w:t>            x</w:t>
      </w:r>
      <w:r>
        <w:rPr>
          <w:rStyle w:val="contentcontrolboundarysink"/>
          <w:b/>
          <w:bCs/>
          <w:lang w:val="en-US"/>
        </w:rPr>
        <w:t>​</w:t>
      </w:r>
      <w:r>
        <w:rPr>
          <w:rStyle w:val="normaltextrun"/>
          <w:b/>
          <w:bCs/>
          <w:lang w:val="en-US"/>
        </w:rPr>
        <w:t xml:space="preserve">     </w:t>
      </w:r>
      <w:r>
        <w:rPr>
          <w:rStyle w:val="contentcontrolboundarysink"/>
          <w:b/>
          <w:bCs/>
          <w:lang w:val="en-US"/>
        </w:rPr>
        <w:t>​</w:t>
      </w:r>
      <w:r>
        <w:rPr>
          <w:rStyle w:val="normaltextrun"/>
          <w:b/>
          <w:bCs/>
          <w:lang w:val="en-US"/>
        </w:rPr>
        <w:t xml:space="preserve"> poster (poster)</w:t>
      </w:r>
      <w:r>
        <w:rPr>
          <w:rStyle w:val="eop"/>
        </w:rPr>
        <w:t> </w:t>
      </w:r>
    </w:p>
    <w:p w:rsidR="009C4A40" w:rsidRDefault="009C4A40" w:rsidP="009C4A40">
      <w:pPr>
        <w:pStyle w:val="paragraph"/>
        <w:spacing w:before="0" w:beforeAutospacing="0" w:after="0" w:afterAutospacing="0"/>
        <w:jc w:val="both"/>
        <w:textAlignment w:val="baseline"/>
        <w:rPr>
          <w:rFonts w:ascii="Segoe UI" w:hAnsi="Segoe UI" w:cs="Segoe UI"/>
          <w:sz w:val="18"/>
          <w:szCs w:val="18"/>
        </w:rPr>
      </w:pPr>
      <w:r>
        <w:rPr>
          <w:rStyle w:val="contentcontrolboundarysink"/>
          <w:lang w:val="en-US"/>
        </w:rPr>
        <w:t>​​</w:t>
      </w:r>
      <w:r>
        <w:rPr>
          <w:rStyle w:val="normaltextrun"/>
          <w:rFonts w:ascii="MS Gothic" w:eastAsia="MS Gothic" w:hAnsi="MS Gothic" w:cs="Segoe UI" w:hint="eastAsia"/>
          <w:lang w:val="en-US"/>
        </w:rPr>
        <w:t>☐</w:t>
      </w:r>
      <w:r>
        <w:rPr>
          <w:rStyle w:val="contentcontrolboundarysink"/>
          <w:lang w:val="en-US"/>
        </w:rPr>
        <w:t>​</w:t>
      </w:r>
      <w:proofErr w:type="spellStart"/>
      <w:r>
        <w:rPr>
          <w:rStyle w:val="normaltextrun"/>
          <w:lang w:val="en-US"/>
        </w:rPr>
        <w:t>Forenzička</w:t>
      </w:r>
      <w:proofErr w:type="spellEnd"/>
      <w:r>
        <w:rPr>
          <w:rStyle w:val="normaltextrun"/>
          <w:lang w:val="en-US"/>
        </w:rPr>
        <w:t xml:space="preserve"> </w:t>
      </w:r>
      <w:proofErr w:type="spellStart"/>
      <w:r>
        <w:rPr>
          <w:rStyle w:val="normaltextrun"/>
          <w:lang w:val="en-US"/>
        </w:rPr>
        <w:t>antropologija</w:t>
      </w:r>
      <w:proofErr w:type="spellEnd"/>
      <w:r>
        <w:rPr>
          <w:rStyle w:val="normaltextrun"/>
          <w:lang w:val="en-US"/>
        </w:rPr>
        <w:t xml:space="preserve"> (Forensic anthropology)</w:t>
      </w:r>
      <w:r>
        <w:rPr>
          <w:rStyle w:val="eop"/>
        </w:rPr>
        <w:t> </w:t>
      </w:r>
    </w:p>
    <w:p w:rsidR="009C4A40" w:rsidRDefault="009C4A40" w:rsidP="009C4A40">
      <w:pPr>
        <w:pStyle w:val="paragraph"/>
        <w:spacing w:before="0" w:beforeAutospacing="0" w:after="0" w:afterAutospacing="0"/>
        <w:jc w:val="both"/>
        <w:textAlignment w:val="baseline"/>
        <w:rPr>
          <w:rFonts w:ascii="Segoe UI" w:hAnsi="Segoe UI" w:cs="Segoe UI"/>
          <w:sz w:val="18"/>
          <w:szCs w:val="18"/>
        </w:rPr>
      </w:pPr>
      <w:r>
        <w:rPr>
          <w:rStyle w:val="contentcontrolboundarysink"/>
          <w:lang w:val="en-US"/>
        </w:rPr>
        <w:t>​​</w:t>
      </w:r>
      <w:r>
        <w:rPr>
          <w:rStyle w:val="normaltextrun"/>
          <w:rFonts w:ascii="MS Gothic" w:eastAsia="MS Gothic" w:hAnsi="MS Gothic" w:cs="Segoe UI" w:hint="eastAsia"/>
          <w:lang w:val="en-US"/>
        </w:rPr>
        <w:t>☐</w:t>
      </w:r>
      <w:r>
        <w:rPr>
          <w:rStyle w:val="contentcontrolboundarysink"/>
          <w:lang w:val="en-US"/>
        </w:rPr>
        <w:t>​</w:t>
      </w:r>
      <w:proofErr w:type="spellStart"/>
      <w:r>
        <w:rPr>
          <w:rStyle w:val="normaltextrun"/>
          <w:lang w:val="en-US"/>
        </w:rPr>
        <w:t>Sportska</w:t>
      </w:r>
      <w:proofErr w:type="spellEnd"/>
      <w:r>
        <w:rPr>
          <w:rStyle w:val="normaltextrun"/>
          <w:lang w:val="en-US"/>
        </w:rPr>
        <w:t xml:space="preserve"> </w:t>
      </w:r>
      <w:proofErr w:type="spellStart"/>
      <w:r>
        <w:rPr>
          <w:rStyle w:val="normaltextrun"/>
          <w:lang w:val="en-US"/>
        </w:rPr>
        <w:t>antropologija</w:t>
      </w:r>
      <w:proofErr w:type="spellEnd"/>
      <w:r>
        <w:rPr>
          <w:rStyle w:val="normaltextrun"/>
          <w:lang w:val="en-US"/>
        </w:rPr>
        <w:t xml:space="preserve"> (Sport anthropology)</w:t>
      </w:r>
      <w:r>
        <w:rPr>
          <w:rStyle w:val="eop"/>
        </w:rPr>
        <w:t> </w:t>
      </w:r>
    </w:p>
    <w:p w:rsidR="009C4A40" w:rsidRDefault="009C4A40" w:rsidP="009C4A40">
      <w:pPr>
        <w:pStyle w:val="paragraph"/>
        <w:spacing w:before="0" w:beforeAutospacing="0" w:after="0" w:afterAutospacing="0"/>
        <w:jc w:val="both"/>
        <w:textAlignment w:val="baseline"/>
        <w:rPr>
          <w:rFonts w:ascii="Segoe UI" w:hAnsi="Segoe UI" w:cs="Segoe UI"/>
          <w:sz w:val="18"/>
          <w:szCs w:val="18"/>
        </w:rPr>
      </w:pPr>
      <w:r>
        <w:rPr>
          <w:rStyle w:val="contentcontrolboundarysink"/>
          <w:lang w:val="en-US"/>
        </w:rPr>
        <w:t>​​</w:t>
      </w:r>
      <w:r>
        <w:rPr>
          <w:rStyle w:val="normaltextrun"/>
          <w:rFonts w:ascii="MS Gothic" w:eastAsia="MS Gothic" w:hAnsi="MS Gothic" w:cs="Segoe UI" w:hint="eastAsia"/>
          <w:lang w:val="en-US"/>
        </w:rPr>
        <w:t>☐</w:t>
      </w:r>
      <w:r>
        <w:rPr>
          <w:rStyle w:val="contentcontrolboundarysink"/>
          <w:lang w:val="en-US"/>
        </w:rPr>
        <w:t>​</w:t>
      </w:r>
      <w:r>
        <w:rPr>
          <w:rStyle w:val="normaltextrun"/>
          <w:lang w:val="en-US"/>
        </w:rPr>
        <w:t>Socio-</w:t>
      </w:r>
      <w:proofErr w:type="spellStart"/>
      <w:r>
        <w:rPr>
          <w:rStyle w:val="normaltextrun"/>
          <w:lang w:val="en-US"/>
        </w:rPr>
        <w:t>kulturna</w:t>
      </w:r>
      <w:proofErr w:type="spellEnd"/>
      <w:r>
        <w:rPr>
          <w:rStyle w:val="normaltextrun"/>
          <w:lang w:val="en-US"/>
        </w:rPr>
        <w:t xml:space="preserve"> </w:t>
      </w:r>
      <w:proofErr w:type="spellStart"/>
      <w:r>
        <w:rPr>
          <w:rStyle w:val="normaltextrun"/>
          <w:lang w:val="en-US"/>
        </w:rPr>
        <w:t>antropologija</w:t>
      </w:r>
      <w:proofErr w:type="spellEnd"/>
      <w:r>
        <w:rPr>
          <w:rStyle w:val="normaltextrun"/>
          <w:lang w:val="en-US"/>
        </w:rPr>
        <w:t xml:space="preserve"> (Socio-cultural anthropology)</w:t>
      </w:r>
      <w:r>
        <w:rPr>
          <w:rStyle w:val="eop"/>
        </w:rPr>
        <w:t> </w:t>
      </w:r>
    </w:p>
    <w:p w:rsidR="00760E67" w:rsidRPr="00760E67" w:rsidRDefault="00760E67" w:rsidP="00760E67">
      <w:pPr>
        <w:spacing w:after="0" w:line="240" w:lineRule="auto"/>
        <w:ind w:firstLine="720"/>
        <w:jc w:val="both"/>
        <w:rPr>
          <w:rFonts w:ascii="Times New Roman" w:hAnsi="Times New Roman" w:cs="Times New Roman"/>
          <w:sz w:val="24"/>
          <w:szCs w:val="24"/>
          <w:lang w:val="en-US"/>
        </w:rPr>
      </w:pPr>
    </w:p>
    <w:p w:rsidR="00760E67" w:rsidRPr="007F366D" w:rsidRDefault="00760E67" w:rsidP="0068216E">
      <w:pPr>
        <w:spacing w:after="0" w:line="240" w:lineRule="auto"/>
        <w:ind w:firstLine="720"/>
        <w:jc w:val="both"/>
        <w:rPr>
          <w:rFonts w:ascii="Times New Roman" w:hAnsi="Times New Roman" w:cs="Times New Roman"/>
          <w:sz w:val="24"/>
          <w:szCs w:val="24"/>
          <w:lang w:val="en-US"/>
        </w:rPr>
      </w:pPr>
    </w:p>
    <w:sectPr w:rsidR="00760E67" w:rsidRPr="007F366D" w:rsidSect="00337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216E"/>
    <w:rsid w:val="00041B9D"/>
    <w:rsid w:val="00045743"/>
    <w:rsid w:val="00053758"/>
    <w:rsid w:val="00063D66"/>
    <w:rsid w:val="0006459B"/>
    <w:rsid w:val="0009755F"/>
    <w:rsid w:val="000A2A1F"/>
    <w:rsid w:val="00100FDD"/>
    <w:rsid w:val="00107CEC"/>
    <w:rsid w:val="001150B7"/>
    <w:rsid w:val="00136033"/>
    <w:rsid w:val="0014081C"/>
    <w:rsid w:val="001577F0"/>
    <w:rsid w:val="00165A8F"/>
    <w:rsid w:val="0020207C"/>
    <w:rsid w:val="00204939"/>
    <w:rsid w:val="00210CE6"/>
    <w:rsid w:val="00224921"/>
    <w:rsid w:val="00237608"/>
    <w:rsid w:val="00243B2E"/>
    <w:rsid w:val="002B2142"/>
    <w:rsid w:val="002B5C36"/>
    <w:rsid w:val="00300B29"/>
    <w:rsid w:val="003078AD"/>
    <w:rsid w:val="00331432"/>
    <w:rsid w:val="00337232"/>
    <w:rsid w:val="003727DA"/>
    <w:rsid w:val="0039117F"/>
    <w:rsid w:val="00392AA0"/>
    <w:rsid w:val="00440037"/>
    <w:rsid w:val="00464370"/>
    <w:rsid w:val="00477FAC"/>
    <w:rsid w:val="004B6102"/>
    <w:rsid w:val="004C74C4"/>
    <w:rsid w:val="004F3590"/>
    <w:rsid w:val="00511C8B"/>
    <w:rsid w:val="005442F0"/>
    <w:rsid w:val="00581275"/>
    <w:rsid w:val="0059071A"/>
    <w:rsid w:val="005935A1"/>
    <w:rsid w:val="005A47C1"/>
    <w:rsid w:val="005B109C"/>
    <w:rsid w:val="005B421E"/>
    <w:rsid w:val="00613903"/>
    <w:rsid w:val="00622FA1"/>
    <w:rsid w:val="0064666A"/>
    <w:rsid w:val="006503F5"/>
    <w:rsid w:val="00656515"/>
    <w:rsid w:val="006569CA"/>
    <w:rsid w:val="00660AA1"/>
    <w:rsid w:val="00674ED5"/>
    <w:rsid w:val="0068216E"/>
    <w:rsid w:val="006922CC"/>
    <w:rsid w:val="006964C5"/>
    <w:rsid w:val="006A7E75"/>
    <w:rsid w:val="006B234F"/>
    <w:rsid w:val="00707D64"/>
    <w:rsid w:val="00760E67"/>
    <w:rsid w:val="007F366D"/>
    <w:rsid w:val="00807C08"/>
    <w:rsid w:val="00826B91"/>
    <w:rsid w:val="008666B6"/>
    <w:rsid w:val="008D29D6"/>
    <w:rsid w:val="0090736D"/>
    <w:rsid w:val="0094204C"/>
    <w:rsid w:val="00973FD6"/>
    <w:rsid w:val="009B7CC5"/>
    <w:rsid w:val="009C4A40"/>
    <w:rsid w:val="009D3AF3"/>
    <w:rsid w:val="009F027A"/>
    <w:rsid w:val="00A07CB4"/>
    <w:rsid w:val="00A31F67"/>
    <w:rsid w:val="00A85E09"/>
    <w:rsid w:val="00AF12F7"/>
    <w:rsid w:val="00B6055C"/>
    <w:rsid w:val="00B8517E"/>
    <w:rsid w:val="00BB6CF3"/>
    <w:rsid w:val="00BC20AB"/>
    <w:rsid w:val="00CF242E"/>
    <w:rsid w:val="00D220DA"/>
    <w:rsid w:val="00D24494"/>
    <w:rsid w:val="00D2660A"/>
    <w:rsid w:val="00D46A9B"/>
    <w:rsid w:val="00D67CEE"/>
    <w:rsid w:val="00DA7053"/>
    <w:rsid w:val="00DB6E9C"/>
    <w:rsid w:val="00DB73EB"/>
    <w:rsid w:val="00DE3EAC"/>
    <w:rsid w:val="00DE4A06"/>
    <w:rsid w:val="00E0016C"/>
    <w:rsid w:val="00E1252A"/>
    <w:rsid w:val="00E864C6"/>
    <w:rsid w:val="00E9029F"/>
    <w:rsid w:val="00EA5685"/>
    <w:rsid w:val="00EB0E82"/>
    <w:rsid w:val="00EB13B2"/>
    <w:rsid w:val="00ED3162"/>
    <w:rsid w:val="00F346EA"/>
    <w:rsid w:val="00F54251"/>
    <w:rsid w:val="00F64C93"/>
    <w:rsid w:val="00F73E14"/>
    <w:rsid w:val="00F91CD3"/>
    <w:rsid w:val="00F91D6F"/>
    <w:rsid w:val="00FC2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A40"/>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customStyle="1" w:styleId="paragraph">
    <w:name w:val="paragraph"/>
    <w:basedOn w:val="Normal"/>
    <w:rsid w:val="009C4A40"/>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contentcontrolboundarysink">
    <w:name w:val="contentcontrolboundarysink"/>
    <w:basedOn w:val="DefaultParagraphFont"/>
    <w:rsid w:val="009C4A40"/>
  </w:style>
  <w:style w:type="character" w:customStyle="1" w:styleId="normaltextrun">
    <w:name w:val="normaltextrun"/>
    <w:basedOn w:val="DefaultParagraphFont"/>
    <w:rsid w:val="009C4A40"/>
  </w:style>
  <w:style w:type="character" w:customStyle="1" w:styleId="tabchar">
    <w:name w:val="tabchar"/>
    <w:basedOn w:val="DefaultParagraphFont"/>
    <w:rsid w:val="009C4A40"/>
  </w:style>
  <w:style w:type="character" w:customStyle="1" w:styleId="eop">
    <w:name w:val="eop"/>
    <w:basedOn w:val="DefaultParagraphFont"/>
    <w:rsid w:val="009C4A40"/>
  </w:style>
</w:styles>
</file>

<file path=word/webSettings.xml><?xml version="1.0" encoding="utf-8"?>
<w:webSettings xmlns:r="http://schemas.openxmlformats.org/officeDocument/2006/relationships" xmlns:w="http://schemas.openxmlformats.org/wordprocessingml/2006/main">
  <w:divs>
    <w:div w:id="1222709579">
      <w:bodyDiv w:val="1"/>
      <w:marLeft w:val="0"/>
      <w:marRight w:val="0"/>
      <w:marTop w:val="0"/>
      <w:marBottom w:val="0"/>
      <w:divBdr>
        <w:top w:val="none" w:sz="0" w:space="0" w:color="auto"/>
        <w:left w:val="none" w:sz="0" w:space="0" w:color="auto"/>
        <w:bottom w:val="none" w:sz="0" w:space="0" w:color="auto"/>
        <w:right w:val="none" w:sz="0" w:space="0" w:color="auto"/>
      </w:divBdr>
    </w:div>
    <w:div w:id="1448622519">
      <w:bodyDiv w:val="1"/>
      <w:marLeft w:val="0"/>
      <w:marRight w:val="0"/>
      <w:marTop w:val="0"/>
      <w:marBottom w:val="0"/>
      <w:divBdr>
        <w:top w:val="none" w:sz="0" w:space="0" w:color="auto"/>
        <w:left w:val="none" w:sz="0" w:space="0" w:color="auto"/>
        <w:bottom w:val="none" w:sz="0" w:space="0" w:color="auto"/>
        <w:right w:val="none" w:sz="0" w:space="0" w:color="auto"/>
      </w:divBdr>
      <w:divsChild>
        <w:div w:id="1097291515">
          <w:marLeft w:val="0"/>
          <w:marRight w:val="0"/>
          <w:marTop w:val="0"/>
          <w:marBottom w:val="0"/>
          <w:divBdr>
            <w:top w:val="none" w:sz="0" w:space="0" w:color="auto"/>
            <w:left w:val="none" w:sz="0" w:space="0" w:color="auto"/>
            <w:bottom w:val="none" w:sz="0" w:space="0" w:color="auto"/>
            <w:right w:val="none" w:sz="0" w:space="0" w:color="auto"/>
          </w:divBdr>
        </w:div>
        <w:div w:id="132600773">
          <w:marLeft w:val="0"/>
          <w:marRight w:val="0"/>
          <w:marTop w:val="0"/>
          <w:marBottom w:val="0"/>
          <w:divBdr>
            <w:top w:val="none" w:sz="0" w:space="0" w:color="auto"/>
            <w:left w:val="none" w:sz="0" w:space="0" w:color="auto"/>
            <w:bottom w:val="none" w:sz="0" w:space="0" w:color="auto"/>
            <w:right w:val="none" w:sz="0" w:space="0" w:color="auto"/>
          </w:divBdr>
        </w:div>
        <w:div w:id="1346400324">
          <w:marLeft w:val="0"/>
          <w:marRight w:val="0"/>
          <w:marTop w:val="0"/>
          <w:marBottom w:val="0"/>
          <w:divBdr>
            <w:top w:val="none" w:sz="0" w:space="0" w:color="auto"/>
            <w:left w:val="none" w:sz="0" w:space="0" w:color="auto"/>
            <w:bottom w:val="none" w:sz="0" w:space="0" w:color="auto"/>
            <w:right w:val="none" w:sz="0" w:space="0" w:color="auto"/>
          </w:divBdr>
        </w:div>
        <w:div w:id="472677251">
          <w:marLeft w:val="0"/>
          <w:marRight w:val="0"/>
          <w:marTop w:val="0"/>
          <w:marBottom w:val="0"/>
          <w:divBdr>
            <w:top w:val="none" w:sz="0" w:space="0" w:color="auto"/>
            <w:left w:val="none" w:sz="0" w:space="0" w:color="auto"/>
            <w:bottom w:val="none" w:sz="0" w:space="0" w:color="auto"/>
            <w:right w:val="none" w:sz="0" w:space="0" w:color="auto"/>
          </w:divBdr>
        </w:div>
        <w:div w:id="171189253">
          <w:marLeft w:val="0"/>
          <w:marRight w:val="0"/>
          <w:marTop w:val="0"/>
          <w:marBottom w:val="0"/>
          <w:divBdr>
            <w:top w:val="none" w:sz="0" w:space="0" w:color="auto"/>
            <w:left w:val="none" w:sz="0" w:space="0" w:color="auto"/>
            <w:bottom w:val="none" w:sz="0" w:space="0" w:color="auto"/>
            <w:right w:val="none" w:sz="0" w:space="0" w:color="auto"/>
          </w:divBdr>
        </w:div>
        <w:div w:id="172347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Анамарија Паункоска</dc:creator>
  <cp:lastModifiedBy>Biljana</cp:lastModifiedBy>
  <cp:revision>3</cp:revision>
  <dcterms:created xsi:type="dcterms:W3CDTF">2023-07-03T07:29:00Z</dcterms:created>
  <dcterms:modified xsi:type="dcterms:W3CDTF">2023-07-03T07:30:00Z</dcterms:modified>
</cp:coreProperties>
</file>