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2C" w:rsidRPr="00B71E2C" w:rsidRDefault="00B71E2C" w:rsidP="00B71E2C">
      <w:pPr>
        <w:shd w:val="clear" w:color="auto" w:fill="FFFFFF"/>
        <w:spacing w:before="100" w:beforeAutospacing="1" w:after="100" w:afterAutospacing="1" w:line="280" w:lineRule="atLeast"/>
        <w:jc w:val="both"/>
        <w:rPr>
          <w:rFonts w:ascii="Times New Roman" w:eastAsia="Times New Roman" w:hAnsi="Times New Roman" w:cs="Times New Roman"/>
          <w:b/>
          <w:bCs/>
          <w:sz w:val="28"/>
          <w:szCs w:val="24"/>
          <w:lang w:val="en-US"/>
        </w:rPr>
      </w:pPr>
      <w:r>
        <w:rPr>
          <w:rFonts w:ascii="Times New Roman" w:eastAsia="Times New Roman" w:hAnsi="Times New Roman" w:cs="Times New Roman"/>
          <w:b/>
          <w:bCs/>
          <w:sz w:val="28"/>
          <w:szCs w:val="24"/>
          <w:lang w:val="en-US"/>
        </w:rPr>
        <w:t>APPLICATION OF FUZZY TOPSIS AND AHP METHOD IN EVALUATING VEHICLE ROADWORTHINESS PERFORMANCE</w:t>
      </w:r>
    </w:p>
    <w:p w:rsidR="00B71E2C" w:rsidRPr="00463956" w:rsidRDefault="00B71E2C" w:rsidP="00B71E2C">
      <w:pPr>
        <w:shd w:val="clear" w:color="auto" w:fill="FFFFFF"/>
        <w:spacing w:before="100" w:beforeAutospacing="1" w:after="100" w:afterAutospacing="1" w:line="280" w:lineRule="atLeast"/>
        <w:rPr>
          <w:rFonts w:ascii="Times New Roman" w:eastAsia="Times New Roman" w:hAnsi="Times New Roman" w:cs="Times New Roman"/>
          <w:bCs/>
          <w:sz w:val="24"/>
          <w:szCs w:val="24"/>
        </w:rPr>
      </w:pPr>
      <w:r w:rsidRPr="00463956">
        <w:rPr>
          <w:rFonts w:ascii="Times New Roman" w:eastAsia="Times New Roman" w:hAnsi="Times New Roman" w:cs="Times New Roman"/>
          <w:bCs/>
          <w:sz w:val="24"/>
          <w:szCs w:val="24"/>
          <w:vertAlign w:val="superscript"/>
          <w:lang w:val="en-US"/>
        </w:rPr>
        <w:t>1</w:t>
      </w:r>
      <w:r w:rsidRPr="00463956">
        <w:rPr>
          <w:rFonts w:ascii="Times New Roman" w:eastAsia="Times New Roman" w:hAnsi="Times New Roman" w:cs="Times New Roman"/>
          <w:bCs/>
          <w:sz w:val="24"/>
          <w:szCs w:val="24"/>
          <w:lang w:val="en-US"/>
        </w:rPr>
        <w:t>Kristina</w:t>
      </w:r>
      <w:r w:rsidR="00463956" w:rsidRPr="00463956">
        <w:rPr>
          <w:rFonts w:ascii="Times New Roman" w:eastAsia="Times New Roman" w:hAnsi="Times New Roman" w:cs="Times New Roman"/>
          <w:bCs/>
          <w:sz w:val="24"/>
          <w:szCs w:val="24"/>
          <w:lang w:val="en-US"/>
        </w:rPr>
        <w:t xml:space="preserve">, </w:t>
      </w:r>
      <w:proofErr w:type="spellStart"/>
      <w:r w:rsidR="00463956" w:rsidRPr="00463956">
        <w:rPr>
          <w:rFonts w:ascii="Times New Roman" w:eastAsia="Times New Roman" w:hAnsi="Times New Roman" w:cs="Times New Roman"/>
          <w:bCs/>
          <w:sz w:val="24"/>
          <w:szCs w:val="24"/>
          <w:lang w:val="en-US"/>
        </w:rPr>
        <w:t>Jakimovska</w:t>
      </w:r>
      <w:proofErr w:type="spellEnd"/>
      <w:r w:rsidRPr="00463956">
        <w:rPr>
          <w:rFonts w:ascii="Times New Roman" w:eastAsia="Times New Roman" w:hAnsi="Times New Roman" w:cs="Times New Roman"/>
          <w:bCs/>
          <w:sz w:val="24"/>
          <w:szCs w:val="24"/>
          <w:lang w:val="en-US"/>
        </w:rPr>
        <w:t xml:space="preserve">*, </w:t>
      </w:r>
      <w:r w:rsidRPr="00463956">
        <w:rPr>
          <w:rFonts w:ascii="Times New Roman" w:eastAsia="Times New Roman" w:hAnsi="Times New Roman" w:cs="Times New Roman"/>
          <w:bCs/>
          <w:sz w:val="24"/>
          <w:szCs w:val="24"/>
          <w:vertAlign w:val="superscript"/>
          <w:lang w:val="en-US"/>
        </w:rPr>
        <w:t>2</w:t>
      </w:r>
      <w:r w:rsidRPr="00463956">
        <w:rPr>
          <w:rFonts w:ascii="Times New Roman" w:eastAsia="Times New Roman" w:hAnsi="Times New Roman" w:cs="Times New Roman"/>
          <w:bCs/>
          <w:sz w:val="24"/>
          <w:szCs w:val="24"/>
        </w:rPr>
        <w:t xml:space="preserve">Čedomir, Duboka, </w:t>
      </w:r>
      <w:r w:rsidRPr="00463956">
        <w:rPr>
          <w:rFonts w:ascii="Times New Roman" w:eastAsia="Times New Roman" w:hAnsi="Times New Roman" w:cs="Times New Roman"/>
          <w:bCs/>
          <w:sz w:val="24"/>
          <w:szCs w:val="24"/>
          <w:vertAlign w:val="superscript"/>
        </w:rPr>
        <w:t>3</w:t>
      </w:r>
      <w:r w:rsidRPr="00463956">
        <w:rPr>
          <w:rFonts w:ascii="Times New Roman" w:eastAsia="Times New Roman" w:hAnsi="Times New Roman" w:cs="Times New Roman"/>
          <w:bCs/>
          <w:sz w:val="24"/>
          <w:szCs w:val="24"/>
        </w:rPr>
        <w:t>Dimitar, Karastoyanov</w:t>
      </w:r>
    </w:p>
    <w:p w:rsidR="00B71E2C" w:rsidRPr="00CF5A58" w:rsidRDefault="00B71E2C" w:rsidP="00B71E2C">
      <w:pPr>
        <w:shd w:val="clear" w:color="auto" w:fill="FFFFFF"/>
        <w:spacing w:after="0" w:line="240" w:lineRule="auto"/>
        <w:jc w:val="both"/>
        <w:rPr>
          <w:rFonts w:ascii="Times New Roman" w:eastAsia="Times New Roman" w:hAnsi="Times New Roman" w:cs="Times New Roman"/>
          <w:bCs/>
          <w:sz w:val="24"/>
          <w:szCs w:val="24"/>
          <w:lang w:val="en-US"/>
        </w:rPr>
      </w:pPr>
      <w:r w:rsidRPr="00CF5A58">
        <w:rPr>
          <w:rFonts w:ascii="Times New Roman" w:eastAsia="Times New Roman" w:hAnsi="Times New Roman" w:cs="Times New Roman"/>
          <w:bCs/>
          <w:sz w:val="24"/>
          <w:szCs w:val="24"/>
          <w:vertAlign w:val="superscript"/>
          <w:lang w:val="en-US"/>
        </w:rPr>
        <w:t>1</w:t>
      </w:r>
      <w:r w:rsidRPr="00CF5A58">
        <w:rPr>
          <w:rFonts w:ascii="Times New Roman" w:eastAsia="Times New Roman" w:hAnsi="Times New Roman" w:cs="Times New Roman"/>
          <w:bCs/>
          <w:sz w:val="24"/>
          <w:szCs w:val="24"/>
          <w:lang w:val="en-US"/>
        </w:rPr>
        <w:t>Ss. Cyril and Methodius University - Faculty of Mechanical Engineering - Skopje</w:t>
      </w:r>
      <w:r w:rsidR="00BA6BC5">
        <w:rPr>
          <w:rFonts w:ascii="Times New Roman" w:eastAsia="Times New Roman" w:hAnsi="Times New Roman" w:cs="Times New Roman"/>
          <w:bCs/>
          <w:sz w:val="24"/>
          <w:szCs w:val="24"/>
          <w:lang w:val="en-US"/>
        </w:rPr>
        <w:t xml:space="preserve">, </w:t>
      </w:r>
      <w:r w:rsidR="009E3FB8">
        <w:rPr>
          <w:rFonts w:ascii="Times New Roman" w:eastAsia="Times New Roman" w:hAnsi="Times New Roman" w:cs="Times New Roman"/>
          <w:bCs/>
          <w:sz w:val="24"/>
          <w:szCs w:val="24"/>
          <w:lang w:val="en-US"/>
        </w:rPr>
        <w:t xml:space="preserve">                                  </w:t>
      </w:r>
      <w:r w:rsidR="00BA6BC5">
        <w:rPr>
          <w:rFonts w:ascii="Times New Roman" w:eastAsia="Times New Roman" w:hAnsi="Times New Roman" w:cs="Times New Roman"/>
          <w:bCs/>
          <w:sz w:val="24"/>
          <w:szCs w:val="24"/>
          <w:lang w:val="en-US"/>
        </w:rPr>
        <w:t xml:space="preserve">address: </w:t>
      </w:r>
      <w:proofErr w:type="spellStart"/>
      <w:r w:rsidR="00BA6BC5">
        <w:rPr>
          <w:rFonts w:ascii="Times New Roman" w:eastAsia="Times New Roman" w:hAnsi="Times New Roman" w:cs="Times New Roman"/>
          <w:bCs/>
          <w:sz w:val="24"/>
          <w:szCs w:val="24"/>
          <w:lang w:val="en-US"/>
        </w:rPr>
        <w:t>Karposh</w:t>
      </w:r>
      <w:proofErr w:type="spellEnd"/>
      <w:r w:rsidR="00BA6BC5">
        <w:rPr>
          <w:rFonts w:ascii="Times New Roman" w:eastAsia="Times New Roman" w:hAnsi="Times New Roman" w:cs="Times New Roman"/>
          <w:bCs/>
          <w:sz w:val="24"/>
          <w:szCs w:val="24"/>
          <w:lang w:val="en-US"/>
        </w:rPr>
        <w:t xml:space="preserve"> II bb, </w:t>
      </w:r>
      <w:proofErr w:type="spellStart"/>
      <w:r w:rsidR="00BA6BC5">
        <w:rPr>
          <w:rFonts w:ascii="Times New Roman" w:eastAsia="Times New Roman" w:hAnsi="Times New Roman" w:cs="Times New Roman"/>
          <w:bCs/>
          <w:sz w:val="24"/>
          <w:szCs w:val="24"/>
          <w:lang w:val="en-US"/>
        </w:rPr>
        <w:t>P.O.Box</w:t>
      </w:r>
      <w:proofErr w:type="spellEnd"/>
      <w:r w:rsidR="00BA6BC5">
        <w:rPr>
          <w:rFonts w:ascii="Times New Roman" w:eastAsia="Times New Roman" w:hAnsi="Times New Roman" w:cs="Times New Roman"/>
          <w:bCs/>
          <w:sz w:val="24"/>
          <w:szCs w:val="24"/>
          <w:lang w:val="en-US"/>
        </w:rPr>
        <w:t xml:space="preserve"> 464, 1000 Skopje, MK</w:t>
      </w:r>
      <w:r w:rsidR="009E3FB8">
        <w:rPr>
          <w:rFonts w:ascii="Times New Roman" w:eastAsia="Times New Roman" w:hAnsi="Times New Roman" w:cs="Times New Roman"/>
          <w:bCs/>
          <w:sz w:val="24"/>
          <w:szCs w:val="24"/>
          <w:lang w:val="en-US"/>
        </w:rPr>
        <w:t>; e-mail:</w:t>
      </w:r>
      <w:r w:rsidR="00BA6BC5">
        <w:rPr>
          <w:rFonts w:ascii="Times New Roman" w:eastAsia="Times New Roman" w:hAnsi="Times New Roman" w:cs="Times New Roman"/>
          <w:bCs/>
          <w:sz w:val="24"/>
          <w:szCs w:val="24"/>
          <w:lang w:val="en-US"/>
        </w:rPr>
        <w:t xml:space="preserve"> </w:t>
      </w:r>
      <w:r w:rsidRPr="00BA6BC5">
        <w:rPr>
          <w:rFonts w:ascii="Times New Roman" w:eastAsia="Times New Roman" w:hAnsi="Times New Roman" w:cs="Times New Roman"/>
          <w:bCs/>
          <w:sz w:val="24"/>
          <w:szCs w:val="24"/>
          <w:lang w:val="en-US"/>
        </w:rPr>
        <w:t>kristina.jakimovska@mf.edu.mk;</w:t>
      </w:r>
      <w:r w:rsidR="006E5579">
        <w:rPr>
          <w:rFonts w:ascii="Times New Roman" w:eastAsia="Times New Roman" w:hAnsi="Times New Roman" w:cs="Times New Roman"/>
          <w:bCs/>
          <w:sz w:val="24"/>
          <w:szCs w:val="24"/>
          <w:lang w:val="en-US"/>
        </w:rPr>
        <w:t xml:space="preserve">   </w:t>
      </w:r>
      <w:r w:rsidRPr="00CF5A58">
        <w:rPr>
          <w:rFonts w:ascii="Times New Roman" w:eastAsia="Times New Roman" w:hAnsi="Times New Roman" w:cs="Times New Roman"/>
          <w:bCs/>
          <w:sz w:val="24"/>
          <w:szCs w:val="24"/>
          <w:vertAlign w:val="superscript"/>
          <w:lang w:val="en-US"/>
        </w:rPr>
        <w:t xml:space="preserve">2 </w:t>
      </w:r>
      <w:r w:rsidRPr="00CF5A58">
        <w:rPr>
          <w:rFonts w:ascii="Times New Roman" w:eastAsia="Times New Roman" w:hAnsi="Times New Roman" w:cs="Times New Roman"/>
          <w:bCs/>
          <w:sz w:val="24"/>
          <w:szCs w:val="24"/>
          <w:lang w:val="en-US"/>
        </w:rPr>
        <w:t>University of Belgrade - Faculty of Mechanical Engineering</w:t>
      </w:r>
      <w:r w:rsidR="002174B1">
        <w:rPr>
          <w:rFonts w:ascii="Times New Roman" w:eastAsia="Times New Roman" w:hAnsi="Times New Roman" w:cs="Times New Roman"/>
          <w:bCs/>
          <w:sz w:val="24"/>
          <w:szCs w:val="24"/>
          <w:lang w:val="en-US"/>
        </w:rPr>
        <w:t xml:space="preserve">, address: </w:t>
      </w:r>
      <w:proofErr w:type="spellStart"/>
      <w:r w:rsidR="002174B1">
        <w:rPr>
          <w:rFonts w:ascii="Times New Roman" w:eastAsia="Times New Roman" w:hAnsi="Times New Roman" w:cs="Times New Roman"/>
          <w:bCs/>
          <w:sz w:val="24"/>
          <w:szCs w:val="24"/>
          <w:lang w:val="en-US"/>
        </w:rPr>
        <w:t>K</w:t>
      </w:r>
      <w:r w:rsidR="009E3FB8">
        <w:rPr>
          <w:rFonts w:ascii="Times New Roman" w:eastAsia="Times New Roman" w:hAnsi="Times New Roman" w:cs="Times New Roman"/>
          <w:bCs/>
          <w:sz w:val="24"/>
          <w:szCs w:val="24"/>
          <w:lang w:val="en-US"/>
        </w:rPr>
        <w:t>raljice</w:t>
      </w:r>
      <w:proofErr w:type="spellEnd"/>
      <w:r w:rsidR="009E3FB8">
        <w:rPr>
          <w:rFonts w:ascii="Times New Roman" w:eastAsia="Times New Roman" w:hAnsi="Times New Roman" w:cs="Times New Roman"/>
          <w:bCs/>
          <w:sz w:val="24"/>
          <w:szCs w:val="24"/>
          <w:lang w:val="en-US"/>
        </w:rPr>
        <w:t xml:space="preserve"> </w:t>
      </w:r>
      <w:proofErr w:type="spellStart"/>
      <w:r w:rsidR="009E3FB8">
        <w:rPr>
          <w:rFonts w:ascii="Times New Roman" w:eastAsia="Times New Roman" w:hAnsi="Times New Roman" w:cs="Times New Roman"/>
          <w:bCs/>
          <w:sz w:val="24"/>
          <w:szCs w:val="24"/>
          <w:lang w:val="en-US"/>
        </w:rPr>
        <w:t>Marije</w:t>
      </w:r>
      <w:proofErr w:type="spellEnd"/>
      <w:r w:rsidR="009E3FB8">
        <w:rPr>
          <w:rFonts w:ascii="Times New Roman" w:eastAsia="Times New Roman" w:hAnsi="Times New Roman" w:cs="Times New Roman"/>
          <w:bCs/>
          <w:sz w:val="24"/>
          <w:szCs w:val="24"/>
          <w:lang w:val="en-US"/>
        </w:rPr>
        <w:t xml:space="preserve"> 16, Beograd 35, Pf.34, Serbia; e-mail: </w:t>
      </w:r>
      <w:r w:rsidRPr="00CF5A58">
        <w:rPr>
          <w:rFonts w:ascii="Times New Roman" w:eastAsia="Times New Roman" w:hAnsi="Times New Roman" w:cs="Times New Roman"/>
          <w:bCs/>
          <w:sz w:val="24"/>
          <w:szCs w:val="24"/>
          <w:lang w:val="en-US"/>
        </w:rPr>
        <w:t>cduboka@eunet.rs;</w:t>
      </w:r>
      <w:r w:rsidR="00A511D3">
        <w:rPr>
          <w:rFonts w:ascii="Times New Roman" w:eastAsia="Times New Roman" w:hAnsi="Times New Roman" w:cs="Times New Roman"/>
          <w:bCs/>
          <w:sz w:val="24"/>
          <w:szCs w:val="24"/>
          <w:lang w:val="en-US"/>
        </w:rPr>
        <w:t xml:space="preserve"> </w:t>
      </w:r>
      <w:r w:rsidRPr="00CF5A58">
        <w:rPr>
          <w:rFonts w:ascii="Times New Roman" w:eastAsia="Times New Roman" w:hAnsi="Times New Roman" w:cs="Times New Roman"/>
          <w:bCs/>
          <w:sz w:val="24"/>
          <w:szCs w:val="24"/>
          <w:vertAlign w:val="superscript"/>
          <w:lang w:val="en-US"/>
        </w:rPr>
        <w:t xml:space="preserve">3 </w:t>
      </w:r>
      <w:r w:rsidRPr="00CF5A58">
        <w:rPr>
          <w:rFonts w:ascii="Times New Roman" w:eastAsia="Times New Roman" w:hAnsi="Times New Roman" w:cs="Times New Roman"/>
          <w:bCs/>
          <w:sz w:val="24"/>
          <w:szCs w:val="24"/>
          <w:lang w:val="en-US"/>
        </w:rPr>
        <w:t>Bulgarian Academy of Sciences - Institute of Information and Communicati</w:t>
      </w:r>
      <w:r w:rsidR="00A511D3">
        <w:rPr>
          <w:rFonts w:ascii="Times New Roman" w:eastAsia="Times New Roman" w:hAnsi="Times New Roman" w:cs="Times New Roman"/>
          <w:bCs/>
          <w:sz w:val="24"/>
          <w:szCs w:val="24"/>
          <w:lang w:val="en-US"/>
        </w:rPr>
        <w:t>on Technologies, address: Acad. G.</w:t>
      </w:r>
      <w:r w:rsidR="003A1701">
        <w:rPr>
          <w:rFonts w:ascii="Times New Roman" w:eastAsia="Times New Roman" w:hAnsi="Times New Roman" w:cs="Times New Roman"/>
          <w:bCs/>
          <w:sz w:val="24"/>
          <w:szCs w:val="24"/>
          <w:lang w:val="en-US"/>
        </w:rPr>
        <w:t xml:space="preserve"> </w:t>
      </w:r>
      <w:proofErr w:type="spellStart"/>
      <w:r w:rsidR="00A511D3">
        <w:rPr>
          <w:rFonts w:ascii="Times New Roman" w:eastAsia="Times New Roman" w:hAnsi="Times New Roman" w:cs="Times New Roman"/>
          <w:bCs/>
          <w:sz w:val="24"/>
          <w:szCs w:val="24"/>
          <w:lang w:val="en-US"/>
        </w:rPr>
        <w:t>Bonchev</w:t>
      </w:r>
      <w:proofErr w:type="spellEnd"/>
      <w:r w:rsidR="00A511D3">
        <w:rPr>
          <w:rFonts w:ascii="Times New Roman" w:eastAsia="Times New Roman" w:hAnsi="Times New Roman" w:cs="Times New Roman"/>
          <w:bCs/>
          <w:sz w:val="24"/>
          <w:szCs w:val="24"/>
          <w:lang w:val="en-US"/>
        </w:rPr>
        <w:t xml:space="preserve"> str. bl</w:t>
      </w:r>
      <w:r w:rsidR="00531C7F">
        <w:rPr>
          <w:rFonts w:ascii="Times New Roman" w:eastAsia="Times New Roman" w:hAnsi="Times New Roman" w:cs="Times New Roman"/>
          <w:bCs/>
          <w:sz w:val="24"/>
          <w:szCs w:val="24"/>
          <w:lang w:val="en-US"/>
        </w:rPr>
        <w:t>.</w:t>
      </w:r>
      <w:r w:rsidR="00A511D3">
        <w:rPr>
          <w:rFonts w:ascii="Times New Roman" w:eastAsia="Times New Roman" w:hAnsi="Times New Roman" w:cs="Times New Roman"/>
          <w:bCs/>
          <w:sz w:val="24"/>
          <w:szCs w:val="24"/>
          <w:lang w:val="en-US"/>
        </w:rPr>
        <w:t>2, 1113 Sofia, Bulgaria; e-</w:t>
      </w:r>
      <w:proofErr w:type="spellStart"/>
      <w:r w:rsidR="00A511D3">
        <w:rPr>
          <w:rFonts w:ascii="Times New Roman" w:eastAsia="Times New Roman" w:hAnsi="Times New Roman" w:cs="Times New Roman"/>
          <w:bCs/>
          <w:sz w:val="24"/>
          <w:szCs w:val="24"/>
          <w:lang w:val="en-US"/>
        </w:rPr>
        <w:t>mail:</w:t>
      </w:r>
      <w:r w:rsidRPr="00CF5A58">
        <w:rPr>
          <w:rFonts w:ascii="Times New Roman" w:eastAsia="Times New Roman" w:hAnsi="Times New Roman" w:cs="Times New Roman"/>
          <w:bCs/>
          <w:sz w:val="24"/>
          <w:szCs w:val="24"/>
          <w:lang w:val="en-US"/>
        </w:rPr>
        <w:t>dkarast@iinf.bas.bg</w:t>
      </w:r>
      <w:proofErr w:type="spellEnd"/>
    </w:p>
    <w:p w:rsidR="00B7078A" w:rsidRPr="006F2354" w:rsidRDefault="00B7078A" w:rsidP="00B71E2C">
      <w:pPr>
        <w:shd w:val="clear" w:color="auto" w:fill="FFFFFF"/>
        <w:spacing w:after="0" w:line="240" w:lineRule="auto"/>
        <w:rPr>
          <w:rFonts w:ascii="Times New Roman" w:eastAsia="Times New Roman" w:hAnsi="Times New Roman" w:cs="Times New Roman"/>
          <w:bCs/>
          <w:sz w:val="20"/>
          <w:szCs w:val="24"/>
          <w:lang w:val="en-US"/>
        </w:rPr>
      </w:pPr>
    </w:p>
    <w:p w:rsidR="006C056C" w:rsidRDefault="005A7ED8" w:rsidP="006C056C">
      <w:pPr>
        <w:shd w:val="clear" w:color="auto" w:fill="FFFFFF"/>
        <w:spacing w:after="0" w:line="240" w:lineRule="auto"/>
        <w:jc w:val="both"/>
        <w:rPr>
          <w:rFonts w:ascii="Times New Roman" w:eastAsia="Times New Roman" w:hAnsi="Times New Roman" w:cs="Times New Roman"/>
          <w:bCs/>
          <w:sz w:val="24"/>
          <w:szCs w:val="24"/>
          <w:lang w:val="en-US"/>
        </w:rPr>
      </w:pPr>
      <w:r w:rsidRPr="006F2354">
        <w:rPr>
          <w:rFonts w:ascii="Times New Roman" w:eastAsia="Times New Roman" w:hAnsi="Times New Roman" w:cs="Times New Roman"/>
          <w:b/>
          <w:bCs/>
          <w:sz w:val="24"/>
          <w:szCs w:val="24"/>
          <w:lang w:val="en-US"/>
        </w:rPr>
        <w:t xml:space="preserve">Keywords - </w:t>
      </w:r>
      <w:r w:rsidR="00AA3BB5" w:rsidRPr="006F2354">
        <w:rPr>
          <w:rFonts w:ascii="Times New Roman" w:eastAsia="Times New Roman" w:hAnsi="Times New Roman" w:cs="Times New Roman"/>
          <w:bCs/>
          <w:sz w:val="24"/>
          <w:szCs w:val="24"/>
          <w:lang w:val="en-US"/>
        </w:rPr>
        <w:t xml:space="preserve">composite indicator, </w:t>
      </w:r>
      <w:r w:rsidR="006F2354" w:rsidRPr="006F2354">
        <w:rPr>
          <w:rFonts w:ascii="Times New Roman" w:eastAsia="Times New Roman" w:hAnsi="Times New Roman" w:cs="Times New Roman"/>
          <w:bCs/>
          <w:sz w:val="24"/>
          <w:szCs w:val="24"/>
          <w:lang w:val="en-US"/>
        </w:rPr>
        <w:t>f</w:t>
      </w:r>
      <w:r w:rsidR="006F2354">
        <w:rPr>
          <w:rFonts w:ascii="Times New Roman" w:eastAsia="Times New Roman" w:hAnsi="Times New Roman" w:cs="Times New Roman"/>
          <w:bCs/>
          <w:sz w:val="24"/>
          <w:szCs w:val="24"/>
          <w:lang w:val="en-US"/>
        </w:rPr>
        <w:t>uzzy TOPSIS, fuzzy AHP, vehicle roadworthiness performance index - VRWPI</w:t>
      </w:r>
    </w:p>
    <w:p w:rsidR="006C056C" w:rsidRDefault="006C056C" w:rsidP="006C056C">
      <w:pPr>
        <w:shd w:val="clear" w:color="auto" w:fill="FFFFFF"/>
        <w:spacing w:after="0" w:line="240" w:lineRule="auto"/>
        <w:jc w:val="both"/>
        <w:rPr>
          <w:rFonts w:ascii="Times New Roman" w:eastAsia="Times New Roman" w:hAnsi="Times New Roman" w:cs="Times New Roman"/>
          <w:bCs/>
          <w:sz w:val="24"/>
          <w:szCs w:val="24"/>
          <w:lang w:val="en-US"/>
        </w:rPr>
      </w:pPr>
    </w:p>
    <w:p w:rsidR="006C056C" w:rsidRPr="006C056C" w:rsidRDefault="006C056C" w:rsidP="006C056C">
      <w:pPr>
        <w:shd w:val="clear" w:color="auto" w:fill="FFFFFF"/>
        <w:spacing w:after="0" w:line="240" w:lineRule="auto"/>
        <w:jc w:val="both"/>
        <w:rPr>
          <w:rFonts w:ascii="Times New Roman" w:eastAsia="Times New Roman" w:hAnsi="Times New Roman" w:cs="Times New Roman"/>
          <w:b/>
          <w:bCs/>
          <w:sz w:val="24"/>
          <w:szCs w:val="24"/>
          <w:lang w:val="en-US"/>
        </w:rPr>
      </w:pPr>
    </w:p>
    <w:p w:rsidR="00C40E40" w:rsidRDefault="00970AB8" w:rsidP="0056297C">
      <w:pPr>
        <w:pStyle w:val="Abstract"/>
        <w:rPr>
          <w:b w:val="0"/>
          <w:sz w:val="24"/>
          <w:szCs w:val="22"/>
        </w:rPr>
      </w:pPr>
      <w:r w:rsidRPr="00970AB8">
        <w:rPr>
          <w:b w:val="0"/>
          <w:sz w:val="24"/>
          <w:szCs w:val="22"/>
          <w:lang w:val="mk-MK" w:eastAsia="pl-PL"/>
        </w:rPr>
        <w:t>Roadworthiness itself can be achieved in a combination of two ways, by ‘Keep Vehicles</w:t>
      </w:r>
      <w:r w:rsidRPr="00970AB8">
        <w:rPr>
          <w:b w:val="0"/>
          <w:sz w:val="24"/>
          <w:szCs w:val="22"/>
          <w:lang w:eastAsia="pl-PL"/>
        </w:rPr>
        <w:t xml:space="preserve"> </w:t>
      </w:r>
      <w:r w:rsidRPr="00970AB8">
        <w:rPr>
          <w:b w:val="0"/>
          <w:sz w:val="24"/>
          <w:szCs w:val="22"/>
          <w:lang w:val="mk-MK" w:eastAsia="pl-PL"/>
        </w:rPr>
        <w:t>Roadworthy’ and by ‘Produce Roadworthy Vehicles’. One can not keep a vehicle roadworthy,</w:t>
      </w:r>
      <w:r w:rsidRPr="00970AB8">
        <w:rPr>
          <w:b w:val="0"/>
          <w:sz w:val="24"/>
          <w:szCs w:val="22"/>
          <w:lang w:eastAsia="pl-PL"/>
        </w:rPr>
        <w:t xml:space="preserve"> </w:t>
      </w:r>
      <w:r w:rsidRPr="00970AB8">
        <w:rPr>
          <w:b w:val="0"/>
          <w:sz w:val="24"/>
          <w:szCs w:val="22"/>
          <w:lang w:val="mk-MK" w:eastAsia="pl-PL"/>
        </w:rPr>
        <w:t>if it is not produced to be and to remain roadworthy. The other way around is that one doesn’t</w:t>
      </w:r>
      <w:r w:rsidRPr="00970AB8">
        <w:rPr>
          <w:b w:val="0"/>
          <w:sz w:val="24"/>
          <w:szCs w:val="22"/>
          <w:lang w:eastAsia="pl-PL"/>
        </w:rPr>
        <w:t xml:space="preserve"> </w:t>
      </w:r>
      <w:r w:rsidRPr="00970AB8">
        <w:rPr>
          <w:b w:val="0"/>
          <w:sz w:val="24"/>
          <w:szCs w:val="22"/>
          <w:lang w:val="mk-MK" w:eastAsia="pl-PL"/>
        </w:rPr>
        <w:t>need to produce a roadworthy vehicle, if no one keeps it roadworthy.</w:t>
      </w:r>
      <w:r w:rsidRPr="00970AB8">
        <w:rPr>
          <w:b w:val="0"/>
          <w:sz w:val="24"/>
          <w:szCs w:val="22"/>
          <w:lang w:eastAsia="pl-PL"/>
        </w:rPr>
        <w:t xml:space="preserve"> </w:t>
      </w:r>
      <w:r w:rsidRPr="00970AB8">
        <w:rPr>
          <w:b w:val="0"/>
          <w:sz w:val="24"/>
          <w:szCs w:val="22"/>
        </w:rPr>
        <w:t xml:space="preserve">First, this study proposes fuzzy AHP (Analytic Hierarchy Process) method to gain real values for the vehicle roadworthiness indicators. Within the proposed methodology, a decision group and vehicle roadworthiness framework containing 14 indicators are firstly established. </w:t>
      </w:r>
      <w:r w:rsidRPr="00970AB8">
        <w:rPr>
          <w:b w:val="0"/>
          <w:sz w:val="24"/>
        </w:rPr>
        <w:t xml:space="preserve">Optimal MCDM method i.e. fuzzy TOPSIS </w:t>
      </w:r>
      <w:r w:rsidR="00E66045">
        <w:rPr>
          <w:b w:val="0"/>
          <w:sz w:val="24"/>
        </w:rPr>
        <w:t xml:space="preserve">                    </w:t>
      </w:r>
      <w:r w:rsidRPr="00970AB8">
        <w:rPr>
          <w:b w:val="0"/>
          <w:sz w:val="24"/>
        </w:rPr>
        <w:t xml:space="preserve">(The </w:t>
      </w:r>
      <w:r w:rsidRPr="00970AB8">
        <w:rPr>
          <w:b w:val="0"/>
          <w:bCs w:val="0"/>
          <w:sz w:val="24"/>
        </w:rPr>
        <w:t>Technique for Order of Preference by Similarity to Ideal Solution</w:t>
      </w:r>
      <w:r w:rsidRPr="00970AB8">
        <w:rPr>
          <w:b w:val="0"/>
          <w:sz w:val="24"/>
        </w:rPr>
        <w:t xml:space="preserve">) method was chosen for the evaluation of vehicle roadworthiness performance of motor vehicles depending on their condition and that assessment is presented through Vehicle Roadworthiness Performance Index - VRWPI of a motor vehicle in operation. </w:t>
      </w:r>
      <w:r w:rsidRPr="00970AB8">
        <w:rPr>
          <w:b w:val="0"/>
          <w:sz w:val="24"/>
          <w:szCs w:val="22"/>
        </w:rPr>
        <w:t>This study also proposes fuzzy TOPSIS method to combine the vehicle roadworthiness indicators into one overall index.</w:t>
      </w:r>
      <w:r w:rsidR="00B56B54">
        <w:rPr>
          <w:b w:val="0"/>
          <w:sz w:val="24"/>
          <w:szCs w:val="22"/>
        </w:rPr>
        <w:t xml:space="preserve"> </w:t>
      </w:r>
      <w:r w:rsidRPr="00970AB8">
        <w:rPr>
          <w:b w:val="0"/>
          <w:sz w:val="24"/>
          <w:szCs w:val="22"/>
        </w:rPr>
        <w:t>The results demonstrate the engineering practicability and effectiveness of AHP and TOP</w:t>
      </w:r>
      <w:r w:rsidR="00B56B54">
        <w:rPr>
          <w:b w:val="0"/>
          <w:sz w:val="24"/>
          <w:szCs w:val="22"/>
        </w:rPr>
        <w:t xml:space="preserve">SIS </w:t>
      </w:r>
      <w:r w:rsidRPr="00970AB8">
        <w:rPr>
          <w:b w:val="0"/>
          <w:sz w:val="24"/>
          <w:szCs w:val="22"/>
        </w:rPr>
        <w:t>method in vehicle roadworthiness evaluation also importance of the weights on the various indicators are being illustrated.</w:t>
      </w:r>
    </w:p>
    <w:p w:rsidR="0056297C" w:rsidRDefault="0056297C" w:rsidP="0056297C">
      <w:pPr>
        <w:pStyle w:val="Abstract"/>
        <w:rPr>
          <w:b w:val="0"/>
          <w:sz w:val="24"/>
          <w:szCs w:val="22"/>
        </w:rPr>
      </w:pPr>
    </w:p>
    <w:p w:rsidR="0056297C" w:rsidRPr="0056297C" w:rsidRDefault="0056297C" w:rsidP="0056297C">
      <w:pPr>
        <w:pStyle w:val="Abstract"/>
        <w:rPr>
          <w:b w:val="0"/>
          <w:sz w:val="24"/>
          <w:szCs w:val="22"/>
        </w:rPr>
      </w:pPr>
    </w:p>
    <w:p w:rsidR="00BB6AC2" w:rsidRPr="00475004" w:rsidRDefault="00426DC5" w:rsidP="00475004">
      <w:pPr>
        <w:pStyle w:val="Heading1"/>
        <w:spacing w:before="0" w:line="240" w:lineRule="auto"/>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I. </w:t>
      </w:r>
      <w:r w:rsidR="00C40E40">
        <w:rPr>
          <w:rFonts w:ascii="Times New Roman" w:hAnsi="Times New Roman" w:cs="Times New Roman"/>
          <w:color w:val="auto"/>
          <w:sz w:val="24"/>
          <w:szCs w:val="24"/>
        </w:rPr>
        <w:t>I</w:t>
      </w:r>
      <w:r w:rsidR="00C40E40">
        <w:rPr>
          <w:rFonts w:ascii="Times New Roman" w:hAnsi="Times New Roman" w:cs="Times New Roman"/>
          <w:color w:val="auto"/>
          <w:sz w:val="24"/>
          <w:szCs w:val="24"/>
          <w:lang w:val="en-US"/>
        </w:rPr>
        <w:t>NTRODUCTION</w:t>
      </w:r>
    </w:p>
    <w:p w:rsidR="002C1FA8" w:rsidRDefault="002C1FA8" w:rsidP="00475004">
      <w:pPr>
        <w:pStyle w:val="BodyText"/>
        <w:spacing w:after="0" w:line="240" w:lineRule="auto"/>
        <w:rPr>
          <w:rStyle w:val="notranslate"/>
          <w:sz w:val="24"/>
          <w:szCs w:val="24"/>
          <w:lang w:val="en-US"/>
        </w:rPr>
      </w:pPr>
      <w:r w:rsidRPr="002C1FA8">
        <w:rPr>
          <w:sz w:val="24"/>
          <w:szCs w:val="24"/>
          <w:lang w:eastAsia="pl-PL"/>
        </w:rPr>
        <w:t>Many studies about the effect of technical defects on road traffic accidents have been conducted. There is a high level of variation in the results. It starts out at almost no influence of technical defects on accidents and ends at 28 percent [</w:t>
      </w:r>
      <w:r w:rsidR="0047515F">
        <w:rPr>
          <w:sz w:val="24"/>
          <w:szCs w:val="24"/>
          <w:lang w:val="en-US" w:eastAsia="pl-PL"/>
        </w:rPr>
        <w:t>14</w:t>
      </w:r>
      <w:r w:rsidRPr="002C1FA8">
        <w:rPr>
          <w:sz w:val="24"/>
          <w:szCs w:val="24"/>
          <w:lang w:eastAsia="pl-PL"/>
        </w:rPr>
        <w:t>,</w:t>
      </w:r>
      <w:r w:rsidR="0047515F">
        <w:rPr>
          <w:sz w:val="24"/>
          <w:szCs w:val="24"/>
          <w:lang w:val="en-US" w:eastAsia="pl-PL"/>
        </w:rPr>
        <w:t xml:space="preserve"> 15</w:t>
      </w:r>
      <w:r w:rsidRPr="002C1FA8">
        <w:rPr>
          <w:sz w:val="24"/>
          <w:szCs w:val="24"/>
          <w:lang w:eastAsia="pl-PL"/>
        </w:rPr>
        <w:t xml:space="preserve">]. </w:t>
      </w:r>
      <w:r w:rsidRPr="002C1FA8">
        <w:rPr>
          <w:rStyle w:val="notranslate"/>
          <w:sz w:val="24"/>
          <w:szCs w:val="24"/>
        </w:rPr>
        <w:t>The problem of the condition of vehicles with regard to their safety is especially evident in the case of accidents when formally and essentially there is a need to determine their cause.</w:t>
      </w:r>
      <w:r w:rsidRPr="002C1FA8">
        <w:rPr>
          <w:sz w:val="24"/>
          <w:szCs w:val="24"/>
        </w:rPr>
        <w:t xml:space="preserve"> </w:t>
      </w:r>
      <w:r w:rsidRPr="002C1FA8">
        <w:rPr>
          <w:rStyle w:val="notranslate"/>
          <w:sz w:val="24"/>
          <w:szCs w:val="24"/>
        </w:rPr>
        <w:t>Although international experiences show that a large percentage of such events (from 85% to 95%) are caused by driver error, or because of the human factor, the condition of the vehicle that was involved in the accident is a very important element.</w:t>
      </w:r>
    </w:p>
    <w:p w:rsidR="00C40E40" w:rsidRPr="002C1FA8" w:rsidRDefault="00C40E40" w:rsidP="00475004">
      <w:pPr>
        <w:pStyle w:val="BodyText"/>
        <w:spacing w:after="0" w:line="240" w:lineRule="auto"/>
        <w:rPr>
          <w:rStyle w:val="notranslate"/>
          <w:sz w:val="24"/>
          <w:szCs w:val="24"/>
        </w:rPr>
      </w:pPr>
    </w:p>
    <w:p w:rsidR="00BB6AC2" w:rsidRPr="00475004" w:rsidRDefault="00426DC5" w:rsidP="00475004">
      <w:pPr>
        <w:pStyle w:val="Heading1"/>
        <w:spacing w:before="0" w:line="240" w:lineRule="auto"/>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II. </w:t>
      </w:r>
      <w:r w:rsidR="00C40E40">
        <w:rPr>
          <w:rFonts w:ascii="Times New Roman" w:hAnsi="Times New Roman" w:cs="Times New Roman"/>
          <w:color w:val="auto"/>
          <w:sz w:val="24"/>
          <w:szCs w:val="24"/>
          <w:lang w:val="en-US"/>
        </w:rPr>
        <w:t>VEHICLE ROADWORTHINESS</w:t>
      </w:r>
    </w:p>
    <w:p w:rsidR="00426DC5" w:rsidRDefault="00BB6AC2" w:rsidP="00475004">
      <w:pPr>
        <w:pStyle w:val="BodyText"/>
        <w:spacing w:after="0" w:line="240" w:lineRule="auto"/>
        <w:rPr>
          <w:sz w:val="24"/>
          <w:szCs w:val="24"/>
          <w:lang w:val="en-US" w:eastAsia="pl-PL"/>
        </w:rPr>
      </w:pPr>
      <w:r w:rsidRPr="00BB6AC2">
        <w:rPr>
          <w:sz w:val="24"/>
          <w:szCs w:val="24"/>
        </w:rPr>
        <w:t>Many vehicle owners do not adequately maintain</w:t>
      </w:r>
      <w:r w:rsidRPr="00BB6AC2">
        <w:rPr>
          <w:sz w:val="24"/>
          <w:szCs w:val="24"/>
          <w:lang w:val="en-US"/>
        </w:rPr>
        <w:t xml:space="preserve"> </w:t>
      </w:r>
      <w:r w:rsidRPr="00BB6AC2">
        <w:rPr>
          <w:sz w:val="24"/>
          <w:szCs w:val="24"/>
        </w:rPr>
        <w:t>their vehicles so significant numbers of defective vehicles are in use, a matter of concern as poor</w:t>
      </w:r>
      <w:r w:rsidRPr="00BB6AC2">
        <w:rPr>
          <w:sz w:val="24"/>
          <w:szCs w:val="24"/>
          <w:lang w:val="en-US"/>
        </w:rPr>
        <w:t xml:space="preserve"> </w:t>
      </w:r>
      <w:r w:rsidRPr="00BB6AC2">
        <w:rPr>
          <w:sz w:val="24"/>
          <w:szCs w:val="24"/>
        </w:rPr>
        <w:t>vehicle condition has an adverse affect on safety and the environment</w:t>
      </w:r>
      <w:r w:rsidR="00692361">
        <w:rPr>
          <w:sz w:val="24"/>
          <w:szCs w:val="24"/>
          <w:lang w:val="en-US"/>
        </w:rPr>
        <w:t xml:space="preserve"> [3</w:t>
      </w:r>
      <w:r w:rsidRPr="00BB6AC2">
        <w:rPr>
          <w:sz w:val="24"/>
          <w:szCs w:val="24"/>
          <w:lang w:val="en-US"/>
        </w:rPr>
        <w:t>]</w:t>
      </w:r>
      <w:r w:rsidRPr="00BB6AC2">
        <w:rPr>
          <w:sz w:val="24"/>
          <w:szCs w:val="24"/>
        </w:rPr>
        <w:t>. The level of defects in</w:t>
      </w:r>
      <w:r w:rsidRPr="00BB6AC2">
        <w:rPr>
          <w:sz w:val="24"/>
          <w:szCs w:val="24"/>
          <w:lang w:val="en-US"/>
        </w:rPr>
        <w:t xml:space="preserve"> </w:t>
      </w:r>
      <w:r w:rsidRPr="00BB6AC2">
        <w:rPr>
          <w:sz w:val="24"/>
          <w:szCs w:val="24"/>
        </w:rPr>
        <w:t>vehicles in use in Europe remains high and shows no signs of improving with the introduction of</w:t>
      </w:r>
      <w:r w:rsidRPr="00BB6AC2">
        <w:rPr>
          <w:sz w:val="24"/>
          <w:szCs w:val="24"/>
          <w:lang w:val="en-US"/>
        </w:rPr>
        <w:t xml:space="preserve"> </w:t>
      </w:r>
      <w:r w:rsidRPr="00BB6AC2">
        <w:rPr>
          <w:sz w:val="24"/>
          <w:szCs w:val="24"/>
        </w:rPr>
        <w:t>new technologies and manufacturing systems</w:t>
      </w:r>
      <w:r w:rsidRPr="00BB6AC2">
        <w:rPr>
          <w:sz w:val="24"/>
          <w:szCs w:val="24"/>
          <w:lang w:val="en-US"/>
        </w:rPr>
        <w:t>.</w:t>
      </w:r>
      <w:r w:rsidRPr="00BB6AC2">
        <w:rPr>
          <w:sz w:val="24"/>
          <w:szCs w:val="24"/>
          <w:lang w:eastAsia="pl-PL"/>
        </w:rPr>
        <w:t xml:space="preserve">The information collected in </w:t>
      </w:r>
      <w:r w:rsidR="00692361">
        <w:rPr>
          <w:sz w:val="24"/>
          <w:szCs w:val="24"/>
          <w:lang w:val="en-US" w:eastAsia="pl-PL"/>
        </w:rPr>
        <w:t>[4</w:t>
      </w:r>
      <w:r w:rsidRPr="00BB6AC2">
        <w:rPr>
          <w:sz w:val="24"/>
          <w:szCs w:val="24"/>
          <w:lang w:val="en-US" w:eastAsia="pl-PL"/>
        </w:rPr>
        <w:t>]</w:t>
      </w:r>
      <w:r w:rsidRPr="00BB6AC2">
        <w:rPr>
          <w:sz w:val="24"/>
          <w:szCs w:val="24"/>
          <w:lang w:eastAsia="pl-PL"/>
        </w:rPr>
        <w:t xml:space="preserve"> was analysed and collated into a common format in</w:t>
      </w:r>
      <w:r w:rsidRPr="00BB6AC2">
        <w:rPr>
          <w:sz w:val="24"/>
          <w:szCs w:val="24"/>
          <w:lang w:val="en-US" w:eastAsia="pl-PL"/>
        </w:rPr>
        <w:t xml:space="preserve"> </w:t>
      </w:r>
      <w:r w:rsidRPr="00BB6AC2">
        <w:rPr>
          <w:sz w:val="24"/>
          <w:szCs w:val="24"/>
          <w:lang w:eastAsia="pl-PL"/>
        </w:rPr>
        <w:t>order to establish a picture of the current state of knowledge of roadworthiness enforcement</w:t>
      </w:r>
      <w:r w:rsidRPr="00BB6AC2">
        <w:rPr>
          <w:sz w:val="24"/>
          <w:szCs w:val="24"/>
          <w:lang w:val="en-US" w:eastAsia="pl-PL"/>
        </w:rPr>
        <w:t xml:space="preserve"> </w:t>
      </w:r>
      <w:r w:rsidRPr="00BB6AC2">
        <w:rPr>
          <w:sz w:val="24"/>
          <w:szCs w:val="24"/>
          <w:lang w:eastAsia="pl-PL"/>
        </w:rPr>
        <w:t>generally, how it is performed and organised in all member states of the European Union and</w:t>
      </w:r>
      <w:r w:rsidRPr="00BB6AC2">
        <w:rPr>
          <w:sz w:val="24"/>
          <w:szCs w:val="24"/>
          <w:lang w:val="en-US" w:eastAsia="pl-PL"/>
        </w:rPr>
        <w:t xml:space="preserve"> </w:t>
      </w:r>
      <w:r w:rsidRPr="00BB6AC2">
        <w:rPr>
          <w:sz w:val="24"/>
          <w:szCs w:val="24"/>
          <w:lang w:eastAsia="pl-PL"/>
        </w:rPr>
        <w:t>with what results. Roadworthiness itself can be achieved in a combination of two ways, by ‘Keep Vehicles</w:t>
      </w:r>
      <w:r w:rsidRPr="00BB6AC2">
        <w:rPr>
          <w:sz w:val="24"/>
          <w:szCs w:val="24"/>
          <w:lang w:val="en-US" w:eastAsia="pl-PL"/>
        </w:rPr>
        <w:t xml:space="preserve"> </w:t>
      </w:r>
      <w:r w:rsidRPr="00BB6AC2">
        <w:rPr>
          <w:sz w:val="24"/>
          <w:szCs w:val="24"/>
          <w:lang w:eastAsia="pl-PL"/>
        </w:rPr>
        <w:lastRenderedPageBreak/>
        <w:t>Roadworthy’ and by ‘Produce Roadworthy Vehicles’. One can not keep a vehicle roadworthy,</w:t>
      </w:r>
      <w:r w:rsidRPr="00BB6AC2">
        <w:rPr>
          <w:sz w:val="24"/>
          <w:szCs w:val="24"/>
          <w:lang w:val="en-US" w:eastAsia="pl-PL"/>
        </w:rPr>
        <w:t xml:space="preserve"> </w:t>
      </w:r>
      <w:r w:rsidRPr="00BB6AC2">
        <w:rPr>
          <w:sz w:val="24"/>
          <w:szCs w:val="24"/>
          <w:lang w:eastAsia="pl-PL"/>
        </w:rPr>
        <w:t>if it is not produced to be and to remain roadworthy. The other way around is that one doesn’t</w:t>
      </w:r>
      <w:r w:rsidRPr="00BB6AC2">
        <w:rPr>
          <w:sz w:val="24"/>
          <w:szCs w:val="24"/>
          <w:lang w:val="en-US" w:eastAsia="pl-PL"/>
        </w:rPr>
        <w:t xml:space="preserve"> </w:t>
      </w:r>
      <w:r w:rsidRPr="00BB6AC2">
        <w:rPr>
          <w:sz w:val="24"/>
          <w:szCs w:val="24"/>
          <w:lang w:eastAsia="pl-PL"/>
        </w:rPr>
        <w:t>need to produce a roadworthy vehicle, if no one keeps it roadworthy. ‘Keep Vehicles</w:t>
      </w:r>
      <w:r w:rsidRPr="00BB6AC2">
        <w:rPr>
          <w:sz w:val="24"/>
          <w:szCs w:val="24"/>
          <w:lang w:val="en-US" w:eastAsia="pl-PL"/>
        </w:rPr>
        <w:t xml:space="preserve"> </w:t>
      </w:r>
      <w:r w:rsidRPr="00BB6AC2">
        <w:rPr>
          <w:sz w:val="24"/>
          <w:szCs w:val="24"/>
          <w:lang w:eastAsia="pl-PL"/>
        </w:rPr>
        <w:t>Roadworthy’ (may also be called ‘roadworthiness Assurance’) splits up into two parts, which</w:t>
      </w:r>
      <w:r w:rsidRPr="00BB6AC2">
        <w:rPr>
          <w:sz w:val="24"/>
          <w:szCs w:val="24"/>
          <w:lang w:val="en-US" w:eastAsia="pl-PL"/>
        </w:rPr>
        <w:t xml:space="preserve"> </w:t>
      </w:r>
      <w:r w:rsidRPr="00BB6AC2">
        <w:rPr>
          <w:sz w:val="24"/>
          <w:szCs w:val="24"/>
          <w:lang w:eastAsia="pl-PL"/>
        </w:rPr>
        <w:t>are the forced way ‘Roadworthiness Enforcement’ and the voluntary way ‘Voluntary Inspection’.</w:t>
      </w:r>
      <w:r w:rsidRPr="00BB6AC2">
        <w:rPr>
          <w:sz w:val="24"/>
          <w:szCs w:val="24"/>
          <w:lang w:val="en-US" w:eastAsia="pl-PL"/>
        </w:rPr>
        <w:t xml:space="preserve"> </w:t>
      </w:r>
      <w:r w:rsidRPr="00BB6AC2">
        <w:rPr>
          <w:sz w:val="24"/>
          <w:szCs w:val="24"/>
          <w:lang w:eastAsia="pl-PL"/>
        </w:rPr>
        <w:t>Roadworthiness can be achieved in different ways</w:t>
      </w:r>
      <w:r w:rsidR="00692361">
        <w:rPr>
          <w:sz w:val="24"/>
          <w:szCs w:val="24"/>
          <w:lang w:val="en-US" w:eastAsia="pl-PL"/>
        </w:rPr>
        <w:t xml:space="preserve"> [4</w:t>
      </w:r>
      <w:r w:rsidRPr="00BB6AC2">
        <w:rPr>
          <w:sz w:val="24"/>
          <w:szCs w:val="24"/>
          <w:lang w:val="en-US" w:eastAsia="pl-PL"/>
        </w:rPr>
        <w:t>]</w:t>
      </w:r>
      <w:r w:rsidRPr="00BB6AC2">
        <w:rPr>
          <w:sz w:val="24"/>
          <w:szCs w:val="24"/>
          <w:lang w:eastAsia="pl-PL"/>
        </w:rPr>
        <w:t xml:space="preserve">. </w:t>
      </w:r>
    </w:p>
    <w:p w:rsidR="00917B79" w:rsidRPr="00917B79" w:rsidRDefault="00917B79" w:rsidP="00475004">
      <w:pPr>
        <w:pStyle w:val="BodyText"/>
        <w:spacing w:after="0" w:line="240" w:lineRule="auto"/>
        <w:rPr>
          <w:sz w:val="24"/>
          <w:szCs w:val="24"/>
          <w:lang w:val="en-US" w:eastAsia="pl-PL"/>
        </w:rPr>
      </w:pPr>
    </w:p>
    <w:p w:rsidR="00215A9D" w:rsidRPr="00215A9D" w:rsidRDefault="00BB6AC2" w:rsidP="00475004">
      <w:pPr>
        <w:pStyle w:val="Heading2"/>
        <w:spacing w:before="0" w:line="240" w:lineRule="auto"/>
        <w:rPr>
          <w:rFonts w:ascii="Times New Roman" w:hAnsi="Times New Roman" w:cs="Times New Roman"/>
          <w:color w:val="auto"/>
          <w:sz w:val="24"/>
          <w:szCs w:val="24"/>
          <w:lang w:val="en-US"/>
        </w:rPr>
      </w:pPr>
      <w:r w:rsidRPr="00BB6AC2">
        <w:rPr>
          <w:rFonts w:ascii="Times New Roman" w:hAnsi="Times New Roman" w:cs="Times New Roman"/>
          <w:color w:val="auto"/>
          <w:sz w:val="24"/>
          <w:szCs w:val="24"/>
        </w:rPr>
        <w:t>Vehicle roadworthiness indicators</w:t>
      </w:r>
    </w:p>
    <w:p w:rsidR="00BB6AC2" w:rsidRPr="00BB6AC2" w:rsidRDefault="00BB6AC2" w:rsidP="00475004">
      <w:pPr>
        <w:spacing w:after="0" w:line="240" w:lineRule="auto"/>
        <w:jc w:val="both"/>
        <w:rPr>
          <w:rFonts w:ascii="Times New Roman" w:hAnsi="Times New Roman" w:cs="Times New Roman"/>
          <w:sz w:val="24"/>
          <w:szCs w:val="24"/>
        </w:rPr>
      </w:pPr>
      <w:r w:rsidRPr="00BB6AC2">
        <w:rPr>
          <w:rStyle w:val="notranslate"/>
          <w:rFonts w:ascii="Times New Roman" w:hAnsi="Times New Roman" w:cs="Times New Roman"/>
          <w:sz w:val="24"/>
          <w:szCs w:val="24"/>
        </w:rPr>
        <w:t xml:space="preserve">       The choice of the vehicle roadworthiness performance indicators was based on the guidelines given in vehicle </w:t>
      </w:r>
      <w:r w:rsidR="00683E44">
        <w:rPr>
          <w:rStyle w:val="notranslate"/>
          <w:rFonts w:ascii="Times New Roman" w:hAnsi="Times New Roman" w:cs="Times New Roman"/>
          <w:sz w:val="24"/>
          <w:szCs w:val="24"/>
        </w:rPr>
        <w:t>roadworthiness Directives [</w:t>
      </w:r>
      <w:r w:rsidR="00683E44">
        <w:rPr>
          <w:rStyle w:val="notranslate"/>
          <w:rFonts w:ascii="Times New Roman" w:hAnsi="Times New Roman" w:cs="Times New Roman"/>
          <w:sz w:val="24"/>
          <w:szCs w:val="24"/>
          <w:lang w:val="en-US"/>
        </w:rPr>
        <w:t>9,10,11</w:t>
      </w:r>
      <w:r w:rsidRPr="00BB6AC2">
        <w:rPr>
          <w:rStyle w:val="notranslate"/>
          <w:rFonts w:ascii="Times New Roman" w:hAnsi="Times New Roman" w:cs="Times New Roman"/>
          <w:sz w:val="24"/>
          <w:szCs w:val="24"/>
        </w:rPr>
        <w:t>] and the studies</w:t>
      </w:r>
      <w:r w:rsidR="00937909">
        <w:rPr>
          <w:rStyle w:val="notranslate"/>
          <w:rFonts w:ascii="Times New Roman" w:hAnsi="Times New Roman" w:cs="Times New Roman"/>
          <w:sz w:val="24"/>
          <w:szCs w:val="24"/>
        </w:rPr>
        <w:t xml:space="preserve"> presented in [1</w:t>
      </w:r>
      <w:r w:rsidR="00937909">
        <w:rPr>
          <w:rStyle w:val="notranslate"/>
          <w:rFonts w:ascii="Times New Roman" w:hAnsi="Times New Roman" w:cs="Times New Roman"/>
          <w:sz w:val="24"/>
          <w:szCs w:val="24"/>
          <w:lang w:val="en-US"/>
        </w:rPr>
        <w:t>2</w:t>
      </w:r>
      <w:r w:rsidR="00937909">
        <w:rPr>
          <w:rStyle w:val="notranslate"/>
          <w:rFonts w:ascii="Times New Roman" w:hAnsi="Times New Roman" w:cs="Times New Roman"/>
          <w:sz w:val="24"/>
          <w:szCs w:val="24"/>
        </w:rPr>
        <w:t>,1</w:t>
      </w:r>
      <w:r w:rsidR="00937909">
        <w:rPr>
          <w:rStyle w:val="notranslate"/>
          <w:rFonts w:ascii="Times New Roman" w:hAnsi="Times New Roman" w:cs="Times New Roman"/>
          <w:sz w:val="24"/>
          <w:szCs w:val="24"/>
          <w:lang w:val="en-US"/>
        </w:rPr>
        <w:t>3</w:t>
      </w:r>
      <w:r w:rsidRPr="00BB6AC2">
        <w:rPr>
          <w:rStyle w:val="notranslate"/>
          <w:rFonts w:ascii="Times New Roman" w:hAnsi="Times New Roman" w:cs="Times New Roman"/>
          <w:sz w:val="24"/>
          <w:szCs w:val="24"/>
        </w:rPr>
        <w:t>]. The final selection of vehicle roadworthiness performance indicators is shown in Table 1.</w:t>
      </w:r>
      <w:r w:rsidRPr="00BB6AC2">
        <w:rPr>
          <w:rFonts w:ascii="Times New Roman" w:hAnsi="Times New Roman" w:cs="Times New Roman"/>
          <w:sz w:val="24"/>
          <w:szCs w:val="24"/>
        </w:rPr>
        <w:t xml:space="preserve"> </w:t>
      </w:r>
      <w:r w:rsidRPr="00BB6AC2">
        <w:rPr>
          <w:rStyle w:val="notranslate"/>
          <w:rFonts w:ascii="Times New Roman" w:hAnsi="Times New Roman" w:cs="Times New Roman"/>
          <w:sz w:val="24"/>
          <w:szCs w:val="24"/>
        </w:rPr>
        <w:t>Each of the vehicle roadworthiness performance indicators is further explained. Two sets of indicators to evaluate the vehicle roadworthiness are proposed in this study and for each of the indicators are assigned unique items I to XV (indicators from V to XIII are pooled in one indicator XV).</w:t>
      </w:r>
    </w:p>
    <w:p w:rsidR="00BB6AC2" w:rsidRPr="00BB6AC2" w:rsidRDefault="00C13859" w:rsidP="00475004">
      <w:pPr>
        <w:pStyle w:val="NormalWeb"/>
        <w:spacing w:before="0" w:beforeAutospacing="0" w:after="0" w:afterAutospacing="0"/>
        <w:jc w:val="both"/>
        <w:rPr>
          <w:lang w:val="en-US"/>
        </w:rPr>
      </w:pPr>
      <w:r w:rsidRPr="00BB6AC2">
        <w:rPr>
          <w:rStyle w:val="notranslate"/>
        </w:rPr>
        <w:t xml:space="preserve">       </w:t>
      </w:r>
      <w:r w:rsidR="00BB6AC2" w:rsidRPr="00BB6AC2">
        <w:rPr>
          <w:rStyle w:val="notranslate"/>
          <w:rFonts w:eastAsia="SimSun"/>
        </w:rPr>
        <w:t>Each of these vehicle roadworthiness indicators take part in smaller or bigger percentage in vehicle safety assessment according to their condition i.e. grade/valuation in vehicle roadworthiness.</w:t>
      </w:r>
    </w:p>
    <w:p w:rsidR="00BB6AC2" w:rsidRPr="00BB6AC2" w:rsidRDefault="00C13859" w:rsidP="00475004">
      <w:pPr>
        <w:pStyle w:val="Heading3"/>
        <w:spacing w:before="0" w:beforeAutospacing="0" w:after="0" w:afterAutospacing="0"/>
        <w:jc w:val="both"/>
        <w:rPr>
          <w:rStyle w:val="notranslate"/>
          <w:rFonts w:eastAsia="SimSun"/>
          <w:b w:val="0"/>
          <w:sz w:val="24"/>
          <w:szCs w:val="24"/>
        </w:rPr>
      </w:pPr>
      <w:r w:rsidRPr="00BB6AC2">
        <w:rPr>
          <w:rStyle w:val="notranslate"/>
          <w:sz w:val="24"/>
          <w:szCs w:val="24"/>
        </w:rPr>
        <w:t xml:space="preserve">       </w:t>
      </w:r>
      <w:r w:rsidR="00BB6AC2" w:rsidRPr="00BB6AC2">
        <w:rPr>
          <w:rStyle w:val="notranslate"/>
          <w:rFonts w:eastAsia="SimSun"/>
          <w:b w:val="0"/>
          <w:sz w:val="24"/>
          <w:szCs w:val="24"/>
          <w:u w:val="single"/>
        </w:rPr>
        <w:t>The age of the vehicle</w:t>
      </w:r>
      <w:r w:rsidR="00BB6AC2" w:rsidRPr="00BB6AC2">
        <w:rPr>
          <w:rStyle w:val="notranslate"/>
          <w:rFonts w:eastAsia="SimSun"/>
          <w:b w:val="0"/>
          <w:sz w:val="24"/>
          <w:szCs w:val="24"/>
        </w:rPr>
        <w:t>, expressed in years is always influential parameter of vehicle safety, and thus the vehicle roadworthiness.</w:t>
      </w:r>
      <w:r w:rsidR="00BB6AC2" w:rsidRPr="00BB6AC2">
        <w:rPr>
          <w:b w:val="0"/>
          <w:sz w:val="24"/>
          <w:szCs w:val="24"/>
        </w:rPr>
        <w:t xml:space="preserve"> </w:t>
      </w:r>
      <w:r w:rsidR="00BB6AC2" w:rsidRPr="00BB6AC2">
        <w:rPr>
          <w:rStyle w:val="notranslate"/>
          <w:rFonts w:eastAsia="SimSun"/>
          <w:b w:val="0"/>
          <w:sz w:val="24"/>
          <w:szCs w:val="24"/>
        </w:rPr>
        <w:t>This indicator is inversely proportional with increasing age of the vehicle reduces vehicle roadworthiness performance.</w:t>
      </w:r>
    </w:p>
    <w:p w:rsidR="00BB6AC2" w:rsidRPr="00292CB7" w:rsidRDefault="00C13859" w:rsidP="00475004">
      <w:pPr>
        <w:pStyle w:val="Heading3"/>
        <w:spacing w:before="0" w:beforeAutospacing="0" w:after="0" w:afterAutospacing="0"/>
        <w:jc w:val="both"/>
        <w:rPr>
          <w:b w:val="0"/>
          <w:sz w:val="24"/>
          <w:szCs w:val="24"/>
          <w:lang w:val="en-US"/>
        </w:rPr>
      </w:pPr>
      <w:r w:rsidRPr="00BB6AC2">
        <w:rPr>
          <w:rStyle w:val="notranslate"/>
          <w:sz w:val="24"/>
          <w:szCs w:val="24"/>
        </w:rPr>
        <w:t xml:space="preserve">       </w:t>
      </w:r>
      <w:r w:rsidR="00BB6AC2" w:rsidRPr="00BB6AC2">
        <w:rPr>
          <w:b w:val="0"/>
          <w:sz w:val="24"/>
          <w:szCs w:val="24"/>
          <w:u w:val="single"/>
        </w:rPr>
        <w:t xml:space="preserve">Mileage </w:t>
      </w:r>
      <w:r w:rsidR="00BB6AC2" w:rsidRPr="00BB6AC2">
        <w:rPr>
          <w:rStyle w:val="notranslate"/>
          <w:rFonts w:eastAsia="SimSun"/>
          <w:b w:val="0"/>
          <w:sz w:val="24"/>
          <w:szCs w:val="24"/>
        </w:rPr>
        <w:t>(expressed in number of traveled kilometers) indicator that is considered here is included only by amount, and not regarding the conditions of exploitation. It should be noted that this indicator certainly have important influence on vehicle roadworthiness.</w:t>
      </w:r>
    </w:p>
    <w:p w:rsidR="00BB6AC2" w:rsidRPr="00292CB7" w:rsidRDefault="00C13859" w:rsidP="00475004">
      <w:pPr>
        <w:pStyle w:val="Heading3"/>
        <w:spacing w:before="0" w:beforeAutospacing="0" w:after="0" w:afterAutospacing="0"/>
        <w:jc w:val="both"/>
        <w:rPr>
          <w:b w:val="0"/>
          <w:sz w:val="24"/>
          <w:szCs w:val="24"/>
        </w:rPr>
      </w:pPr>
      <w:r w:rsidRPr="00BB6AC2">
        <w:rPr>
          <w:rStyle w:val="notranslate"/>
          <w:sz w:val="24"/>
          <w:szCs w:val="24"/>
        </w:rPr>
        <w:t xml:space="preserve">       </w:t>
      </w:r>
      <w:r w:rsidR="00BB6AC2" w:rsidRPr="00BB6AC2">
        <w:rPr>
          <w:b w:val="0"/>
          <w:sz w:val="24"/>
          <w:szCs w:val="24"/>
          <w:u w:val="single"/>
        </w:rPr>
        <w:t>The history of maintenance</w:t>
      </w:r>
      <w:r w:rsidR="00BB6AC2" w:rsidRPr="00BB6AC2">
        <w:rPr>
          <w:b w:val="0"/>
          <w:sz w:val="24"/>
          <w:szCs w:val="24"/>
        </w:rPr>
        <w:t xml:space="preserve"> </w:t>
      </w:r>
      <w:r w:rsidR="00BB6AC2" w:rsidRPr="00BB6AC2">
        <w:rPr>
          <w:rStyle w:val="notranslate"/>
          <w:rFonts w:eastAsia="SimSun"/>
          <w:b w:val="0"/>
          <w:sz w:val="24"/>
          <w:szCs w:val="24"/>
        </w:rPr>
        <w:t>is an influential factor, since this indicator monitors the condition of the vehicle throughout its lifespan.</w:t>
      </w:r>
      <w:r w:rsidR="00BB6AC2" w:rsidRPr="00BB6AC2">
        <w:rPr>
          <w:b w:val="0"/>
          <w:sz w:val="24"/>
          <w:szCs w:val="24"/>
        </w:rPr>
        <w:t xml:space="preserve"> </w:t>
      </w:r>
      <w:r w:rsidR="00BB6AC2" w:rsidRPr="00BB6AC2">
        <w:rPr>
          <w:rStyle w:val="notranslate"/>
          <w:rFonts w:eastAsia="SimSun"/>
          <w:b w:val="0"/>
          <w:sz w:val="24"/>
          <w:szCs w:val="24"/>
        </w:rPr>
        <w:t>Whether performed preventive maintenance, corrective or a combination of both, of great importance is that the maintenance is performed in an authorized service of the manufacturer, where there is certainty that the maintenance is done according to the manufacturer's instructions and using original parts and materials.</w:t>
      </w:r>
      <w:r w:rsidR="00BB6AC2" w:rsidRPr="00BB6AC2">
        <w:rPr>
          <w:b w:val="0"/>
          <w:sz w:val="24"/>
          <w:szCs w:val="24"/>
        </w:rPr>
        <w:t xml:space="preserve"> Recently, the authorities in our country and </w:t>
      </w:r>
      <w:r w:rsidR="00BB6AC2" w:rsidRPr="00BB6AC2">
        <w:rPr>
          <w:rStyle w:val="notranslate"/>
          <w:rFonts w:eastAsia="SimSun"/>
          <w:b w:val="0"/>
          <w:sz w:val="24"/>
          <w:szCs w:val="24"/>
        </w:rPr>
        <w:t>worldwide increasingly introduce frequent checks for fraud in keeing with used vehicles.</w:t>
      </w:r>
    </w:p>
    <w:p w:rsidR="00BB6AC2" w:rsidRPr="00292CB7" w:rsidRDefault="00C13859" w:rsidP="00475004">
      <w:pPr>
        <w:pStyle w:val="Heading3"/>
        <w:spacing w:before="0" w:beforeAutospacing="0" w:after="0" w:afterAutospacing="0"/>
        <w:jc w:val="both"/>
        <w:rPr>
          <w:b w:val="0"/>
          <w:sz w:val="24"/>
          <w:szCs w:val="24"/>
          <w:u w:val="single"/>
        </w:rPr>
      </w:pPr>
      <w:r w:rsidRPr="00BB6AC2">
        <w:rPr>
          <w:rStyle w:val="notranslate"/>
          <w:sz w:val="24"/>
          <w:szCs w:val="24"/>
        </w:rPr>
        <w:t xml:space="preserve">       </w:t>
      </w:r>
      <w:r w:rsidR="00BB6AC2" w:rsidRPr="00BB6AC2">
        <w:rPr>
          <w:b w:val="0"/>
          <w:sz w:val="24"/>
          <w:szCs w:val="24"/>
          <w:u w:val="single"/>
        </w:rPr>
        <w:t>History of involvement in accidents</w:t>
      </w:r>
      <w:r w:rsidR="00BB6AC2" w:rsidRPr="00BB6AC2">
        <w:rPr>
          <w:b w:val="0"/>
          <w:sz w:val="24"/>
          <w:szCs w:val="24"/>
        </w:rPr>
        <w:t xml:space="preserve">  is an indicator </w:t>
      </w:r>
      <w:r w:rsidR="00BB6AC2" w:rsidRPr="00BB6AC2">
        <w:rPr>
          <w:rStyle w:val="notranslate"/>
          <w:rFonts w:eastAsia="SimSun"/>
          <w:b w:val="0"/>
          <w:sz w:val="24"/>
          <w:szCs w:val="24"/>
        </w:rPr>
        <w:t>that shows how often a vehicle for his lifetime will be involved in a car accident.</w:t>
      </w:r>
    </w:p>
    <w:p w:rsidR="00BB6AC2" w:rsidRPr="00F44A11" w:rsidRDefault="00C13859" w:rsidP="00475004">
      <w:pPr>
        <w:pStyle w:val="Heading3"/>
        <w:spacing w:before="0" w:beforeAutospacing="0" w:after="0" w:afterAutospacing="0"/>
        <w:jc w:val="both"/>
        <w:rPr>
          <w:b w:val="0"/>
          <w:sz w:val="24"/>
          <w:szCs w:val="24"/>
          <w:lang w:val="en-US"/>
        </w:rPr>
      </w:pPr>
      <w:r w:rsidRPr="00BB6AC2">
        <w:rPr>
          <w:rStyle w:val="notranslate"/>
          <w:sz w:val="24"/>
          <w:szCs w:val="24"/>
        </w:rPr>
        <w:t xml:space="preserve">       </w:t>
      </w:r>
      <w:r w:rsidR="00BB6AC2" w:rsidRPr="00BB6AC2">
        <w:rPr>
          <w:b w:val="0"/>
          <w:sz w:val="24"/>
          <w:szCs w:val="24"/>
        </w:rPr>
        <w:t xml:space="preserve">When a </w:t>
      </w:r>
      <w:r w:rsidR="00BB6AC2" w:rsidRPr="00BB6AC2">
        <w:rPr>
          <w:rStyle w:val="notranslate"/>
          <w:rFonts w:eastAsia="SimSun"/>
          <w:b w:val="0"/>
          <w:sz w:val="24"/>
          <w:szCs w:val="24"/>
        </w:rPr>
        <w:t xml:space="preserve">technical malfunction or an accident happens, repairs that are performed on the vehicle are recognized in the indicator  </w:t>
      </w:r>
      <w:r w:rsidR="00BB6AC2" w:rsidRPr="00BB6AC2">
        <w:rPr>
          <w:rStyle w:val="notranslate"/>
          <w:rFonts w:eastAsia="SimSun"/>
          <w:b w:val="0"/>
          <w:sz w:val="24"/>
          <w:szCs w:val="24"/>
          <w:u w:val="single"/>
        </w:rPr>
        <w:t>History of repair</w:t>
      </w:r>
      <w:r w:rsidR="00BB6AC2" w:rsidRPr="00BB6AC2">
        <w:rPr>
          <w:rStyle w:val="notranslate"/>
          <w:rFonts w:eastAsia="SimSun"/>
          <w:b w:val="0"/>
          <w:sz w:val="24"/>
          <w:szCs w:val="24"/>
        </w:rPr>
        <w:t xml:space="preserve"> .The condition of the vehicle after the repair depends largely on whether it is done professionally or not, and its consequences are de</w:t>
      </w:r>
      <w:r w:rsidR="00F44A11">
        <w:rPr>
          <w:rStyle w:val="notranslate"/>
          <w:rFonts w:eastAsia="SimSun"/>
          <w:b w:val="0"/>
          <w:sz w:val="24"/>
          <w:szCs w:val="24"/>
        </w:rPr>
        <w:t xml:space="preserve">scribed in detail by Berg </w:t>
      </w:r>
      <w:r w:rsidR="00F44A11">
        <w:rPr>
          <w:rStyle w:val="notranslate"/>
          <w:rFonts w:eastAsia="SimSun"/>
          <w:b w:val="0"/>
          <w:sz w:val="24"/>
          <w:szCs w:val="24"/>
          <w:lang w:val="en-US"/>
        </w:rPr>
        <w:t>et al. (2008)</w:t>
      </w:r>
      <w:r w:rsidR="00F44A11">
        <w:rPr>
          <w:rStyle w:val="notranslate"/>
          <w:rFonts w:eastAsia="SimSun"/>
          <w:b w:val="0"/>
          <w:sz w:val="24"/>
          <w:szCs w:val="24"/>
        </w:rPr>
        <w:t xml:space="preserve"> [</w:t>
      </w:r>
      <w:r w:rsidR="00F44A11">
        <w:rPr>
          <w:rStyle w:val="notranslate"/>
          <w:rFonts w:eastAsia="SimSun"/>
          <w:b w:val="0"/>
          <w:sz w:val="24"/>
          <w:szCs w:val="24"/>
          <w:lang w:val="en-US"/>
        </w:rPr>
        <w:t>7</w:t>
      </w:r>
      <w:r w:rsidR="00BB6AC2" w:rsidRPr="00BB6AC2">
        <w:rPr>
          <w:rStyle w:val="notranslate"/>
          <w:rFonts w:eastAsia="SimSun"/>
          <w:b w:val="0"/>
          <w:sz w:val="24"/>
          <w:szCs w:val="24"/>
        </w:rPr>
        <w:t>]</w:t>
      </w:r>
      <w:r w:rsidR="007660EB">
        <w:rPr>
          <w:rStyle w:val="notranslate"/>
          <w:rFonts w:eastAsia="SimSun"/>
          <w:b w:val="0"/>
          <w:sz w:val="24"/>
          <w:szCs w:val="24"/>
          <w:lang w:val="en-US"/>
        </w:rPr>
        <w:t>.</w:t>
      </w:r>
      <w:r w:rsidR="00F44A11">
        <w:rPr>
          <w:rStyle w:val="notranslate"/>
          <w:rFonts w:eastAsia="SimSun"/>
          <w:b w:val="0"/>
          <w:sz w:val="24"/>
          <w:szCs w:val="24"/>
          <w:lang w:val="en-US"/>
        </w:rPr>
        <w:t xml:space="preserve">  </w:t>
      </w:r>
    </w:p>
    <w:p w:rsidR="00BB6AC2" w:rsidRPr="00292CB7" w:rsidRDefault="00C13859" w:rsidP="00475004">
      <w:pPr>
        <w:pStyle w:val="Heading3"/>
        <w:spacing w:before="0" w:beforeAutospacing="0" w:after="0" w:afterAutospacing="0"/>
        <w:jc w:val="both"/>
        <w:rPr>
          <w:b w:val="0"/>
          <w:sz w:val="24"/>
          <w:szCs w:val="24"/>
        </w:rPr>
      </w:pPr>
      <w:r w:rsidRPr="00BB6AC2">
        <w:rPr>
          <w:rStyle w:val="notranslate"/>
          <w:sz w:val="24"/>
          <w:szCs w:val="24"/>
        </w:rPr>
        <w:t xml:space="preserve">       </w:t>
      </w:r>
      <w:r w:rsidR="00BB6AC2" w:rsidRPr="00BB6AC2">
        <w:rPr>
          <w:b w:val="0"/>
          <w:sz w:val="24"/>
          <w:szCs w:val="24"/>
          <w:u w:val="single"/>
        </w:rPr>
        <w:t>Braking condition</w:t>
      </w:r>
      <w:r w:rsidR="00BB6AC2" w:rsidRPr="00BB6AC2">
        <w:rPr>
          <w:b w:val="0"/>
          <w:sz w:val="24"/>
          <w:szCs w:val="24"/>
        </w:rPr>
        <w:t xml:space="preserve"> </w:t>
      </w:r>
      <w:r w:rsidR="00BB6AC2" w:rsidRPr="00BB6AC2">
        <w:rPr>
          <w:rStyle w:val="notranslate"/>
          <w:rFonts w:eastAsia="SimSun"/>
          <w:b w:val="0"/>
          <w:sz w:val="24"/>
          <w:szCs w:val="24"/>
        </w:rPr>
        <w:t>in many papers is associated with the safety of the entire vehicle.</w:t>
      </w:r>
      <w:r w:rsidR="00BB6AC2" w:rsidRPr="00BB6AC2">
        <w:rPr>
          <w:b w:val="0"/>
          <w:sz w:val="24"/>
          <w:szCs w:val="24"/>
        </w:rPr>
        <w:t xml:space="preserve"> </w:t>
      </w:r>
      <w:r w:rsidR="00BB6AC2" w:rsidRPr="00BB6AC2">
        <w:rPr>
          <w:rStyle w:val="notranslate"/>
          <w:rFonts w:eastAsia="SimSun"/>
          <w:b w:val="0"/>
          <w:sz w:val="24"/>
          <w:szCs w:val="24"/>
        </w:rPr>
        <w:t xml:space="preserve">By reducing its accuracy, proportionally the vehicle roadworthiness is also reduced. </w:t>
      </w:r>
    </w:p>
    <w:p w:rsidR="00BB6AC2" w:rsidRPr="00292CB7" w:rsidRDefault="00C13859" w:rsidP="00475004">
      <w:pPr>
        <w:pStyle w:val="Heading3"/>
        <w:spacing w:before="0" w:beforeAutospacing="0" w:after="0" w:afterAutospacing="0"/>
        <w:jc w:val="both"/>
        <w:rPr>
          <w:b w:val="0"/>
          <w:sz w:val="24"/>
          <w:szCs w:val="24"/>
          <w:u w:val="single"/>
        </w:rPr>
      </w:pPr>
      <w:r w:rsidRPr="00BB6AC2">
        <w:rPr>
          <w:rStyle w:val="notranslate"/>
          <w:sz w:val="24"/>
          <w:szCs w:val="24"/>
        </w:rPr>
        <w:t xml:space="preserve">       </w:t>
      </w:r>
      <w:r w:rsidR="00BB6AC2" w:rsidRPr="00BB6AC2">
        <w:rPr>
          <w:b w:val="0"/>
          <w:sz w:val="24"/>
          <w:szCs w:val="24"/>
          <w:u w:val="single"/>
        </w:rPr>
        <w:t>Steering condition, tyre condition, lighting condition, belt and components for fastening child seats condition and emission control</w:t>
      </w:r>
      <w:r w:rsidR="00BB6AC2" w:rsidRPr="00BB6AC2">
        <w:rPr>
          <w:b w:val="0"/>
          <w:sz w:val="24"/>
          <w:szCs w:val="24"/>
        </w:rPr>
        <w:t xml:space="preserve"> are also </w:t>
      </w:r>
      <w:r w:rsidR="00BB6AC2" w:rsidRPr="00BB6AC2">
        <w:rPr>
          <w:rStyle w:val="notranslate"/>
          <w:rFonts w:eastAsia="SimSun"/>
          <w:b w:val="0"/>
          <w:sz w:val="24"/>
          <w:szCs w:val="24"/>
        </w:rPr>
        <w:t>parameters that reflect the safety condition of the vehicle and are also evaluated during the periodic control of the vehicle.</w:t>
      </w:r>
    </w:p>
    <w:p w:rsidR="00292CB7" w:rsidRDefault="00C13859" w:rsidP="00475004">
      <w:pPr>
        <w:pStyle w:val="Heading3"/>
        <w:spacing w:before="0" w:beforeAutospacing="0" w:after="0" w:afterAutospacing="0"/>
        <w:jc w:val="both"/>
        <w:rPr>
          <w:rStyle w:val="notranslate"/>
          <w:b w:val="0"/>
          <w:sz w:val="24"/>
          <w:szCs w:val="24"/>
          <w:lang w:val="en-US"/>
        </w:rPr>
      </w:pPr>
      <w:r w:rsidRPr="00BB6AC2">
        <w:rPr>
          <w:rStyle w:val="notranslate"/>
          <w:sz w:val="24"/>
          <w:szCs w:val="24"/>
        </w:rPr>
        <w:t xml:space="preserve">       </w:t>
      </w:r>
      <w:r w:rsidR="00BB6AC2" w:rsidRPr="00BB6AC2">
        <w:rPr>
          <w:b w:val="0"/>
          <w:sz w:val="24"/>
          <w:szCs w:val="24"/>
        </w:rPr>
        <w:t xml:space="preserve">The </w:t>
      </w:r>
      <w:r w:rsidR="00BB6AC2" w:rsidRPr="00BB6AC2">
        <w:rPr>
          <w:b w:val="0"/>
          <w:sz w:val="24"/>
          <w:szCs w:val="24"/>
          <w:u w:val="single"/>
        </w:rPr>
        <w:t>overall safety status</w:t>
      </w:r>
      <w:r w:rsidR="00BB6AC2" w:rsidRPr="00BB6AC2">
        <w:rPr>
          <w:b w:val="0"/>
          <w:sz w:val="24"/>
          <w:szCs w:val="24"/>
        </w:rPr>
        <w:t xml:space="preserve"> indicator evaluate </w:t>
      </w:r>
      <w:r w:rsidR="00BB6AC2" w:rsidRPr="00BB6AC2">
        <w:rPr>
          <w:rStyle w:val="notranslate"/>
          <w:rFonts w:eastAsia="SimSun"/>
          <w:b w:val="0"/>
          <w:sz w:val="24"/>
          <w:szCs w:val="24"/>
        </w:rPr>
        <w:t>the safety of the vehicle in terms of the number of available advanced safety systems (ABS/ASR, SRS, ESS, ACC, etc.) that are included in the vehicle.</w:t>
      </w:r>
    </w:p>
    <w:p w:rsidR="00BB6AC2" w:rsidRPr="00292CB7" w:rsidRDefault="00C13859" w:rsidP="00475004">
      <w:pPr>
        <w:pStyle w:val="Heading3"/>
        <w:spacing w:before="0" w:beforeAutospacing="0" w:after="0" w:afterAutospacing="0"/>
        <w:jc w:val="both"/>
        <w:rPr>
          <w:b w:val="0"/>
          <w:sz w:val="24"/>
          <w:szCs w:val="24"/>
        </w:rPr>
      </w:pPr>
      <w:r w:rsidRPr="00BB6AC2">
        <w:rPr>
          <w:rStyle w:val="notranslate"/>
          <w:sz w:val="24"/>
          <w:szCs w:val="24"/>
        </w:rPr>
        <w:t xml:space="preserve">       </w:t>
      </w:r>
      <w:r w:rsidR="00BB6AC2" w:rsidRPr="00BB6AC2">
        <w:rPr>
          <w:b w:val="0"/>
          <w:sz w:val="24"/>
          <w:szCs w:val="24"/>
          <w:u w:val="single"/>
        </w:rPr>
        <w:t>Number of defects per failed vehicle</w:t>
      </w:r>
      <w:r w:rsidR="00BB6AC2" w:rsidRPr="00BB6AC2">
        <w:rPr>
          <w:b w:val="0"/>
          <w:sz w:val="24"/>
          <w:szCs w:val="24"/>
        </w:rPr>
        <w:t xml:space="preserve"> expresses the number of simultaneous failures of vehicle malfunction.</w:t>
      </w:r>
    </w:p>
    <w:p w:rsidR="00BB6AC2" w:rsidRDefault="00C13859" w:rsidP="00475004">
      <w:pPr>
        <w:pStyle w:val="Heading3"/>
        <w:spacing w:before="0" w:beforeAutospacing="0" w:after="0" w:afterAutospacing="0"/>
        <w:jc w:val="both"/>
        <w:rPr>
          <w:b w:val="0"/>
          <w:sz w:val="24"/>
          <w:szCs w:val="24"/>
          <w:lang w:val="en-US"/>
        </w:rPr>
      </w:pPr>
      <w:r w:rsidRPr="00BB6AC2">
        <w:rPr>
          <w:rStyle w:val="notranslate"/>
          <w:sz w:val="24"/>
          <w:szCs w:val="24"/>
        </w:rPr>
        <w:t xml:space="preserve">       </w:t>
      </w:r>
      <w:r w:rsidR="00BB6AC2" w:rsidRPr="00BB6AC2">
        <w:rPr>
          <w:b w:val="0"/>
          <w:sz w:val="24"/>
          <w:szCs w:val="24"/>
          <w:u w:val="single"/>
        </w:rPr>
        <w:t>Modifications to the vehicle</w:t>
      </w:r>
      <w:r w:rsidR="00BB6AC2" w:rsidRPr="00BB6AC2">
        <w:rPr>
          <w:b w:val="0"/>
          <w:sz w:val="24"/>
          <w:szCs w:val="24"/>
        </w:rPr>
        <w:t xml:space="preserve"> are common and have a significant stake in vehicle roadworthiness perfo</w:t>
      </w:r>
      <w:r w:rsidR="008B5C31">
        <w:rPr>
          <w:b w:val="0"/>
          <w:sz w:val="24"/>
          <w:szCs w:val="24"/>
          <w:lang w:val="en-US"/>
        </w:rPr>
        <w:t>r</w:t>
      </w:r>
      <w:r w:rsidR="004D3529">
        <w:rPr>
          <w:b w:val="0"/>
          <w:sz w:val="24"/>
          <w:szCs w:val="24"/>
        </w:rPr>
        <w:t>mance [</w:t>
      </w:r>
      <w:r w:rsidR="004D3529">
        <w:rPr>
          <w:b w:val="0"/>
          <w:sz w:val="24"/>
          <w:szCs w:val="24"/>
          <w:lang w:val="en-US"/>
        </w:rPr>
        <w:t>8</w:t>
      </w:r>
      <w:r w:rsidR="00BB6AC2" w:rsidRPr="00BB6AC2">
        <w:rPr>
          <w:b w:val="0"/>
          <w:sz w:val="24"/>
          <w:szCs w:val="24"/>
        </w:rPr>
        <w:t>]</w:t>
      </w:r>
      <w:r w:rsidR="004151B8">
        <w:rPr>
          <w:b w:val="0"/>
          <w:sz w:val="24"/>
          <w:szCs w:val="24"/>
          <w:lang w:val="en-US"/>
        </w:rPr>
        <w:t>.</w:t>
      </w:r>
    </w:p>
    <w:p w:rsidR="009555CD" w:rsidRDefault="009555CD" w:rsidP="00475004">
      <w:pPr>
        <w:pStyle w:val="Heading3"/>
        <w:spacing w:before="0" w:beforeAutospacing="0" w:after="0" w:afterAutospacing="0"/>
        <w:rPr>
          <w:b w:val="0"/>
          <w:sz w:val="24"/>
          <w:szCs w:val="24"/>
          <w:lang w:val="en-US"/>
        </w:rPr>
      </w:pPr>
    </w:p>
    <w:p w:rsidR="00917B79" w:rsidRDefault="00917B79" w:rsidP="00475004">
      <w:pPr>
        <w:pStyle w:val="Heading3"/>
        <w:spacing w:before="0" w:beforeAutospacing="0" w:after="0" w:afterAutospacing="0"/>
        <w:rPr>
          <w:b w:val="0"/>
          <w:sz w:val="24"/>
          <w:szCs w:val="24"/>
          <w:lang w:val="en-US"/>
        </w:rPr>
      </w:pPr>
    </w:p>
    <w:p w:rsidR="00AE7608" w:rsidRDefault="00AE7608" w:rsidP="00475004">
      <w:pPr>
        <w:pStyle w:val="Heading3"/>
        <w:spacing w:before="0" w:beforeAutospacing="0" w:after="0" w:afterAutospacing="0"/>
        <w:rPr>
          <w:b w:val="0"/>
          <w:sz w:val="24"/>
          <w:szCs w:val="24"/>
          <w:lang w:val="en-US"/>
        </w:rPr>
      </w:pPr>
    </w:p>
    <w:p w:rsidR="00917B79" w:rsidRDefault="00917B79" w:rsidP="00475004">
      <w:pPr>
        <w:pStyle w:val="Heading3"/>
        <w:spacing w:before="0" w:beforeAutospacing="0" w:after="0" w:afterAutospacing="0"/>
        <w:rPr>
          <w:b w:val="0"/>
          <w:sz w:val="24"/>
          <w:szCs w:val="24"/>
          <w:lang w:val="en-US"/>
        </w:rPr>
      </w:pPr>
    </w:p>
    <w:p w:rsidR="009555CD" w:rsidRDefault="009555CD" w:rsidP="00475004">
      <w:pPr>
        <w:pStyle w:val="Heading3"/>
        <w:spacing w:before="0" w:beforeAutospacing="0" w:after="0" w:afterAutospacing="0"/>
        <w:rPr>
          <w:b w:val="0"/>
          <w:sz w:val="24"/>
          <w:szCs w:val="24"/>
          <w:lang w:val="en-US"/>
        </w:rPr>
      </w:pPr>
      <w:r>
        <w:rPr>
          <w:b w:val="0"/>
          <w:sz w:val="24"/>
          <w:szCs w:val="24"/>
          <w:lang w:val="en-US"/>
        </w:rPr>
        <w:lastRenderedPageBreak/>
        <w:t>Table 1. Vehicle roadworthiness indicators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3828"/>
      </w:tblGrid>
      <w:tr w:rsidR="00674A8D" w:rsidRPr="00674A8D" w:rsidTr="00674A8D">
        <w:tc>
          <w:tcPr>
            <w:tcW w:w="7655" w:type="dxa"/>
            <w:gridSpan w:val="2"/>
          </w:tcPr>
          <w:p w:rsidR="00674A8D" w:rsidRPr="00674A8D" w:rsidRDefault="00674A8D" w:rsidP="00475004">
            <w:pPr>
              <w:spacing w:after="0" w:line="240" w:lineRule="auto"/>
              <w:jc w:val="center"/>
              <w:rPr>
                <w:rFonts w:ascii="Times New Roman" w:eastAsia="Times New Roman" w:hAnsi="Times New Roman" w:cs="Times New Roman"/>
                <w:b/>
                <w:sz w:val="24"/>
                <w:szCs w:val="24"/>
              </w:rPr>
            </w:pPr>
            <w:r w:rsidRPr="00674A8D">
              <w:rPr>
                <w:rFonts w:ascii="Times New Roman" w:eastAsia="Times New Roman" w:hAnsi="Times New Roman" w:cs="Times New Roman"/>
                <w:b/>
                <w:sz w:val="24"/>
                <w:szCs w:val="24"/>
              </w:rPr>
              <w:t>Vehicle roadworthiness indicators</w:t>
            </w:r>
          </w:p>
        </w:tc>
      </w:tr>
      <w:tr w:rsidR="00674A8D" w:rsidRPr="00674A8D" w:rsidTr="00674A8D">
        <w:tc>
          <w:tcPr>
            <w:tcW w:w="3827" w:type="dxa"/>
          </w:tcPr>
          <w:p w:rsidR="00674A8D" w:rsidRPr="00674A8D" w:rsidRDefault="00674A8D" w:rsidP="00475004">
            <w:pPr>
              <w:spacing w:after="0" w:line="240" w:lineRule="auto"/>
              <w:jc w:val="center"/>
              <w:rPr>
                <w:rFonts w:ascii="Times New Roman" w:eastAsia="Times New Roman" w:hAnsi="Times New Roman" w:cs="Times New Roman"/>
                <w:b/>
                <w:i/>
                <w:sz w:val="24"/>
                <w:szCs w:val="24"/>
              </w:rPr>
            </w:pPr>
            <w:r w:rsidRPr="00674A8D">
              <w:rPr>
                <w:rFonts w:ascii="Times New Roman" w:eastAsia="Times New Roman" w:hAnsi="Times New Roman" w:cs="Times New Roman"/>
                <w:b/>
                <w:i/>
                <w:sz w:val="24"/>
                <w:szCs w:val="24"/>
              </w:rPr>
              <w:t>Variant A</w:t>
            </w:r>
          </w:p>
        </w:tc>
        <w:tc>
          <w:tcPr>
            <w:tcW w:w="3828" w:type="dxa"/>
          </w:tcPr>
          <w:p w:rsidR="00674A8D" w:rsidRPr="00674A8D" w:rsidRDefault="00674A8D" w:rsidP="00475004">
            <w:pPr>
              <w:spacing w:after="0" w:line="240" w:lineRule="auto"/>
              <w:jc w:val="center"/>
              <w:rPr>
                <w:rFonts w:ascii="Times New Roman" w:eastAsia="Times New Roman" w:hAnsi="Times New Roman" w:cs="Times New Roman"/>
                <w:sz w:val="24"/>
                <w:szCs w:val="24"/>
              </w:rPr>
            </w:pPr>
            <w:r w:rsidRPr="00674A8D">
              <w:rPr>
                <w:rFonts w:ascii="Times New Roman" w:eastAsia="Times New Roman" w:hAnsi="Times New Roman" w:cs="Times New Roman"/>
                <w:b/>
                <w:i/>
                <w:sz w:val="24"/>
                <w:szCs w:val="24"/>
              </w:rPr>
              <w:t>Variant B</w:t>
            </w:r>
          </w:p>
        </w:tc>
      </w:tr>
      <w:tr w:rsidR="00674A8D" w:rsidRPr="00674A8D" w:rsidTr="00674A8D">
        <w:tc>
          <w:tcPr>
            <w:tcW w:w="3827" w:type="dxa"/>
          </w:tcPr>
          <w:p w:rsidR="00674A8D" w:rsidRPr="00674A8D" w:rsidRDefault="00674A8D" w:rsidP="00475004">
            <w:pPr>
              <w:spacing w:after="0" w:line="240" w:lineRule="auto"/>
              <w:jc w:val="center"/>
              <w:rPr>
                <w:rFonts w:ascii="Times New Roman" w:eastAsia="Times New Roman" w:hAnsi="Times New Roman" w:cs="Times New Roman"/>
                <w:sz w:val="24"/>
                <w:szCs w:val="24"/>
              </w:rPr>
            </w:pPr>
            <w:r w:rsidRPr="00674A8D">
              <w:rPr>
                <w:rFonts w:ascii="Times New Roman" w:eastAsia="Times New Roman" w:hAnsi="Times New Roman" w:cs="Times New Roman"/>
                <w:bCs/>
                <w:iCs/>
                <w:sz w:val="24"/>
                <w:szCs w:val="24"/>
              </w:rPr>
              <w:t xml:space="preserve">I </w:t>
            </w:r>
            <w:r w:rsidRPr="00674A8D">
              <w:rPr>
                <w:rFonts w:ascii="Times New Roman" w:eastAsia="Times New Roman" w:hAnsi="Times New Roman" w:cs="Times New Roman"/>
                <w:bCs/>
                <w:sz w:val="24"/>
                <w:szCs w:val="24"/>
              </w:rPr>
              <w:t>Vehicle age (years)</w:t>
            </w:r>
          </w:p>
        </w:tc>
        <w:tc>
          <w:tcPr>
            <w:tcW w:w="3828" w:type="dxa"/>
          </w:tcPr>
          <w:p w:rsidR="00674A8D" w:rsidRPr="00674A8D" w:rsidRDefault="00674A8D" w:rsidP="00475004">
            <w:pPr>
              <w:spacing w:after="0" w:line="240" w:lineRule="auto"/>
              <w:jc w:val="center"/>
              <w:rPr>
                <w:rFonts w:ascii="Times New Roman" w:eastAsia="Times New Roman" w:hAnsi="Times New Roman" w:cs="Times New Roman"/>
                <w:sz w:val="24"/>
                <w:szCs w:val="24"/>
              </w:rPr>
            </w:pPr>
            <w:r w:rsidRPr="00674A8D">
              <w:rPr>
                <w:rFonts w:ascii="Times New Roman" w:eastAsia="Times New Roman" w:hAnsi="Times New Roman" w:cs="Times New Roman"/>
                <w:bCs/>
                <w:iCs/>
                <w:sz w:val="24"/>
                <w:szCs w:val="24"/>
              </w:rPr>
              <w:t xml:space="preserve">I </w:t>
            </w:r>
            <w:r w:rsidRPr="00674A8D">
              <w:rPr>
                <w:rFonts w:ascii="Times New Roman" w:eastAsia="Times New Roman" w:hAnsi="Times New Roman" w:cs="Times New Roman"/>
                <w:bCs/>
                <w:sz w:val="24"/>
                <w:szCs w:val="24"/>
              </w:rPr>
              <w:t>Vehicle age (years)</w:t>
            </w:r>
          </w:p>
        </w:tc>
      </w:tr>
      <w:tr w:rsidR="00674A8D" w:rsidRPr="00674A8D" w:rsidTr="00674A8D">
        <w:tc>
          <w:tcPr>
            <w:tcW w:w="3827" w:type="dxa"/>
          </w:tcPr>
          <w:p w:rsidR="00674A8D" w:rsidRPr="00674A8D" w:rsidRDefault="00674A8D" w:rsidP="00475004">
            <w:pPr>
              <w:spacing w:after="0" w:line="240" w:lineRule="auto"/>
              <w:jc w:val="center"/>
              <w:rPr>
                <w:rFonts w:ascii="Times New Roman" w:eastAsia="Times New Roman" w:hAnsi="Times New Roman" w:cs="Times New Roman"/>
                <w:sz w:val="24"/>
                <w:szCs w:val="24"/>
              </w:rPr>
            </w:pPr>
            <w:r w:rsidRPr="00674A8D">
              <w:rPr>
                <w:rFonts w:ascii="Times New Roman" w:eastAsia="Times New Roman" w:hAnsi="Times New Roman" w:cs="Times New Roman"/>
                <w:bCs/>
                <w:iCs/>
                <w:sz w:val="24"/>
                <w:szCs w:val="24"/>
              </w:rPr>
              <w:t xml:space="preserve">II </w:t>
            </w:r>
            <w:r w:rsidRPr="00674A8D">
              <w:rPr>
                <w:rFonts w:ascii="Times New Roman" w:eastAsia="Times New Roman" w:hAnsi="Times New Roman" w:cs="Times New Roman"/>
                <w:bCs/>
                <w:sz w:val="24"/>
                <w:szCs w:val="24"/>
              </w:rPr>
              <w:t>Vehicle mileage (km)</w:t>
            </w:r>
          </w:p>
        </w:tc>
        <w:tc>
          <w:tcPr>
            <w:tcW w:w="3828" w:type="dxa"/>
          </w:tcPr>
          <w:p w:rsidR="00674A8D" w:rsidRPr="00674A8D" w:rsidRDefault="00674A8D" w:rsidP="00475004">
            <w:pPr>
              <w:spacing w:after="0" w:line="240" w:lineRule="auto"/>
              <w:jc w:val="center"/>
              <w:rPr>
                <w:rFonts w:ascii="Times New Roman" w:eastAsia="Times New Roman" w:hAnsi="Times New Roman" w:cs="Times New Roman"/>
                <w:sz w:val="24"/>
                <w:szCs w:val="24"/>
              </w:rPr>
            </w:pPr>
            <w:r w:rsidRPr="00674A8D">
              <w:rPr>
                <w:rFonts w:ascii="Times New Roman" w:eastAsia="Times New Roman" w:hAnsi="Times New Roman" w:cs="Times New Roman"/>
                <w:bCs/>
                <w:iCs/>
                <w:sz w:val="24"/>
                <w:szCs w:val="24"/>
              </w:rPr>
              <w:t xml:space="preserve">II </w:t>
            </w:r>
            <w:r w:rsidRPr="00674A8D">
              <w:rPr>
                <w:rFonts w:ascii="Times New Roman" w:eastAsia="Times New Roman" w:hAnsi="Times New Roman" w:cs="Times New Roman"/>
                <w:bCs/>
                <w:sz w:val="24"/>
                <w:szCs w:val="24"/>
              </w:rPr>
              <w:t>Vehicle mileage (km)</w:t>
            </w:r>
          </w:p>
        </w:tc>
      </w:tr>
      <w:tr w:rsidR="00674A8D" w:rsidRPr="00674A8D" w:rsidTr="00674A8D">
        <w:tc>
          <w:tcPr>
            <w:tcW w:w="3827" w:type="dxa"/>
          </w:tcPr>
          <w:p w:rsidR="00674A8D" w:rsidRPr="00674A8D" w:rsidRDefault="00674A8D" w:rsidP="00475004">
            <w:pPr>
              <w:spacing w:after="0" w:line="240" w:lineRule="auto"/>
              <w:jc w:val="center"/>
              <w:rPr>
                <w:rFonts w:ascii="Times New Roman" w:eastAsia="Times New Roman" w:hAnsi="Times New Roman" w:cs="Times New Roman"/>
                <w:sz w:val="24"/>
                <w:szCs w:val="24"/>
              </w:rPr>
            </w:pPr>
            <w:r w:rsidRPr="00674A8D">
              <w:rPr>
                <w:rFonts w:ascii="Times New Roman" w:eastAsia="Times New Roman" w:hAnsi="Times New Roman" w:cs="Times New Roman"/>
                <w:bCs/>
                <w:iCs/>
                <w:sz w:val="24"/>
                <w:szCs w:val="24"/>
              </w:rPr>
              <w:t xml:space="preserve">III </w:t>
            </w:r>
            <w:r w:rsidRPr="00674A8D">
              <w:rPr>
                <w:rFonts w:ascii="Times New Roman" w:eastAsia="WenQuanYi Zen Hei" w:hAnsi="Times New Roman" w:cs="Times New Roman"/>
                <w:bCs/>
                <w:sz w:val="24"/>
                <w:szCs w:val="24"/>
              </w:rPr>
              <w:t>Maintenance history</w:t>
            </w:r>
          </w:p>
        </w:tc>
        <w:tc>
          <w:tcPr>
            <w:tcW w:w="3828" w:type="dxa"/>
          </w:tcPr>
          <w:p w:rsidR="00674A8D" w:rsidRPr="00674A8D" w:rsidRDefault="00674A8D" w:rsidP="00475004">
            <w:pPr>
              <w:spacing w:after="0" w:line="240" w:lineRule="auto"/>
              <w:jc w:val="center"/>
              <w:rPr>
                <w:rFonts w:ascii="Times New Roman" w:eastAsia="Times New Roman" w:hAnsi="Times New Roman" w:cs="Times New Roman"/>
                <w:sz w:val="24"/>
                <w:szCs w:val="24"/>
              </w:rPr>
            </w:pPr>
            <w:r w:rsidRPr="00674A8D">
              <w:rPr>
                <w:rFonts w:ascii="Times New Roman" w:eastAsia="Times New Roman" w:hAnsi="Times New Roman" w:cs="Times New Roman"/>
                <w:bCs/>
                <w:iCs/>
                <w:sz w:val="24"/>
                <w:szCs w:val="24"/>
              </w:rPr>
              <w:t xml:space="preserve">III </w:t>
            </w:r>
            <w:r w:rsidRPr="00674A8D">
              <w:rPr>
                <w:rFonts w:ascii="Times New Roman" w:eastAsia="WenQuanYi Zen Hei" w:hAnsi="Times New Roman" w:cs="Times New Roman"/>
                <w:bCs/>
                <w:sz w:val="24"/>
                <w:szCs w:val="24"/>
              </w:rPr>
              <w:t>Maintenance history</w:t>
            </w:r>
          </w:p>
        </w:tc>
      </w:tr>
      <w:tr w:rsidR="00674A8D" w:rsidRPr="00674A8D" w:rsidTr="00674A8D">
        <w:tc>
          <w:tcPr>
            <w:tcW w:w="3827" w:type="dxa"/>
          </w:tcPr>
          <w:p w:rsidR="00674A8D" w:rsidRPr="00674A8D" w:rsidRDefault="00674A8D" w:rsidP="00475004">
            <w:pPr>
              <w:spacing w:after="0" w:line="240" w:lineRule="auto"/>
              <w:jc w:val="center"/>
              <w:rPr>
                <w:rFonts w:ascii="Times New Roman" w:eastAsia="Times New Roman" w:hAnsi="Times New Roman" w:cs="Times New Roman"/>
                <w:sz w:val="24"/>
                <w:szCs w:val="24"/>
              </w:rPr>
            </w:pPr>
            <w:r w:rsidRPr="00674A8D">
              <w:rPr>
                <w:rFonts w:ascii="Times New Roman" w:eastAsia="Times New Roman" w:hAnsi="Times New Roman" w:cs="Times New Roman"/>
                <w:bCs/>
                <w:iCs/>
                <w:sz w:val="24"/>
                <w:szCs w:val="24"/>
              </w:rPr>
              <w:t>IV</w:t>
            </w:r>
            <w:r w:rsidRPr="00674A8D">
              <w:rPr>
                <w:rFonts w:ascii="Times New Roman" w:eastAsia="Times New Roman" w:hAnsi="Times New Roman" w:cs="Times New Roman"/>
                <w:bCs/>
                <w:sz w:val="24"/>
                <w:szCs w:val="24"/>
              </w:rPr>
              <w:t xml:space="preserve"> </w:t>
            </w:r>
            <w:r w:rsidRPr="00674A8D">
              <w:rPr>
                <w:rFonts w:ascii="Times New Roman" w:eastAsia="WenQuanYi Zen Hei" w:hAnsi="Times New Roman" w:cs="Times New Roman"/>
                <w:bCs/>
                <w:sz w:val="24"/>
                <w:szCs w:val="24"/>
              </w:rPr>
              <w:t>Accident involvement history</w:t>
            </w:r>
          </w:p>
        </w:tc>
        <w:tc>
          <w:tcPr>
            <w:tcW w:w="3828" w:type="dxa"/>
          </w:tcPr>
          <w:p w:rsidR="00674A8D" w:rsidRPr="00674A8D" w:rsidRDefault="00674A8D" w:rsidP="00475004">
            <w:pPr>
              <w:spacing w:after="0" w:line="240" w:lineRule="auto"/>
              <w:jc w:val="center"/>
              <w:rPr>
                <w:rFonts w:ascii="Times New Roman" w:eastAsia="Times New Roman" w:hAnsi="Times New Roman" w:cs="Times New Roman"/>
                <w:sz w:val="24"/>
                <w:szCs w:val="24"/>
              </w:rPr>
            </w:pPr>
            <w:r w:rsidRPr="00674A8D">
              <w:rPr>
                <w:rFonts w:ascii="Times New Roman" w:eastAsia="Times New Roman" w:hAnsi="Times New Roman" w:cs="Times New Roman"/>
                <w:bCs/>
                <w:iCs/>
                <w:sz w:val="24"/>
                <w:szCs w:val="24"/>
              </w:rPr>
              <w:t>IV</w:t>
            </w:r>
            <w:r w:rsidRPr="00674A8D">
              <w:rPr>
                <w:rFonts w:ascii="Times New Roman" w:eastAsia="Times New Roman" w:hAnsi="Times New Roman" w:cs="Times New Roman"/>
                <w:bCs/>
                <w:sz w:val="24"/>
                <w:szCs w:val="24"/>
              </w:rPr>
              <w:t xml:space="preserve"> </w:t>
            </w:r>
            <w:r w:rsidRPr="00674A8D">
              <w:rPr>
                <w:rFonts w:ascii="Times New Roman" w:eastAsia="WenQuanYi Zen Hei" w:hAnsi="Times New Roman" w:cs="Times New Roman"/>
                <w:bCs/>
                <w:sz w:val="24"/>
                <w:szCs w:val="24"/>
              </w:rPr>
              <w:t>Accident involvement history</w:t>
            </w:r>
          </w:p>
        </w:tc>
      </w:tr>
      <w:tr w:rsidR="00674A8D" w:rsidRPr="00674A8D" w:rsidTr="00674A8D">
        <w:tc>
          <w:tcPr>
            <w:tcW w:w="3827" w:type="dxa"/>
          </w:tcPr>
          <w:p w:rsidR="00674A8D" w:rsidRPr="00674A8D" w:rsidRDefault="00674A8D" w:rsidP="00475004">
            <w:pPr>
              <w:spacing w:after="0" w:line="240" w:lineRule="auto"/>
              <w:jc w:val="center"/>
              <w:rPr>
                <w:rFonts w:ascii="Times New Roman" w:eastAsia="Times New Roman" w:hAnsi="Times New Roman" w:cs="Times New Roman"/>
                <w:sz w:val="24"/>
                <w:szCs w:val="24"/>
              </w:rPr>
            </w:pPr>
            <w:r w:rsidRPr="00674A8D">
              <w:rPr>
                <w:rFonts w:ascii="Times New Roman" w:eastAsia="Times New Roman" w:hAnsi="Times New Roman" w:cs="Times New Roman"/>
                <w:bCs/>
                <w:iCs/>
                <w:sz w:val="24"/>
                <w:szCs w:val="24"/>
              </w:rPr>
              <w:t xml:space="preserve">V </w:t>
            </w:r>
            <w:r w:rsidRPr="00674A8D">
              <w:rPr>
                <w:rFonts w:ascii="Times New Roman" w:eastAsia="WenQuanYi Zen Hei" w:hAnsi="Times New Roman" w:cs="Times New Roman"/>
                <w:bCs/>
                <w:sz w:val="24"/>
                <w:szCs w:val="24"/>
              </w:rPr>
              <w:t>Repair history</w:t>
            </w:r>
          </w:p>
        </w:tc>
        <w:tc>
          <w:tcPr>
            <w:tcW w:w="3828" w:type="dxa"/>
            <w:vMerge w:val="restart"/>
          </w:tcPr>
          <w:p w:rsidR="00674A8D" w:rsidRPr="00674A8D" w:rsidRDefault="00674A8D" w:rsidP="00475004">
            <w:pPr>
              <w:spacing w:after="0" w:line="240" w:lineRule="auto"/>
              <w:contextualSpacing/>
              <w:jc w:val="center"/>
              <w:rPr>
                <w:rFonts w:ascii="Times New Roman" w:eastAsia="Times New Roman" w:hAnsi="Times New Roman" w:cs="Times New Roman"/>
                <w:sz w:val="24"/>
                <w:szCs w:val="24"/>
              </w:rPr>
            </w:pPr>
          </w:p>
          <w:p w:rsidR="00674A8D" w:rsidRPr="00674A8D" w:rsidRDefault="00674A8D" w:rsidP="00475004">
            <w:pPr>
              <w:spacing w:after="0" w:line="240" w:lineRule="auto"/>
              <w:contextualSpacing/>
              <w:jc w:val="center"/>
              <w:rPr>
                <w:rFonts w:ascii="Times New Roman" w:eastAsia="Times New Roman" w:hAnsi="Times New Roman" w:cs="Times New Roman"/>
                <w:sz w:val="24"/>
                <w:szCs w:val="24"/>
              </w:rPr>
            </w:pPr>
          </w:p>
          <w:p w:rsidR="00674A8D" w:rsidRPr="00674A8D" w:rsidRDefault="00674A8D" w:rsidP="00475004">
            <w:pPr>
              <w:spacing w:after="0" w:line="240" w:lineRule="auto"/>
              <w:contextualSpacing/>
              <w:jc w:val="center"/>
              <w:rPr>
                <w:rFonts w:ascii="Times New Roman" w:eastAsia="Times New Roman" w:hAnsi="Times New Roman" w:cs="Times New Roman"/>
                <w:sz w:val="24"/>
                <w:szCs w:val="24"/>
              </w:rPr>
            </w:pPr>
          </w:p>
          <w:p w:rsidR="00674A8D" w:rsidRDefault="00674A8D" w:rsidP="00475004">
            <w:pPr>
              <w:spacing w:after="0" w:line="240" w:lineRule="auto"/>
              <w:contextualSpacing/>
              <w:jc w:val="center"/>
              <w:rPr>
                <w:rFonts w:ascii="Times New Roman" w:eastAsia="Times New Roman" w:hAnsi="Times New Roman" w:cs="Times New Roman"/>
                <w:sz w:val="24"/>
                <w:szCs w:val="24"/>
                <w:lang w:val="en-US"/>
              </w:rPr>
            </w:pPr>
          </w:p>
          <w:p w:rsidR="00674A8D" w:rsidRDefault="00674A8D" w:rsidP="00475004">
            <w:pPr>
              <w:spacing w:after="0" w:line="240" w:lineRule="auto"/>
              <w:contextualSpacing/>
              <w:jc w:val="center"/>
              <w:rPr>
                <w:rFonts w:ascii="Times New Roman" w:eastAsia="Times New Roman" w:hAnsi="Times New Roman" w:cs="Times New Roman"/>
                <w:sz w:val="24"/>
                <w:szCs w:val="24"/>
                <w:lang w:val="en-US"/>
              </w:rPr>
            </w:pPr>
          </w:p>
          <w:p w:rsidR="00674A8D" w:rsidRPr="00674A8D" w:rsidRDefault="00674A8D" w:rsidP="00475004">
            <w:pPr>
              <w:spacing w:after="0" w:line="240" w:lineRule="auto"/>
              <w:contextualSpacing/>
              <w:jc w:val="center"/>
              <w:rPr>
                <w:rFonts w:ascii="Times New Roman" w:eastAsia="Times New Roman" w:hAnsi="Times New Roman" w:cs="Times New Roman"/>
                <w:sz w:val="24"/>
                <w:szCs w:val="24"/>
              </w:rPr>
            </w:pPr>
            <w:r w:rsidRPr="00674A8D">
              <w:rPr>
                <w:rFonts w:ascii="Times New Roman" w:eastAsia="Times New Roman" w:hAnsi="Times New Roman" w:cs="Times New Roman"/>
                <w:sz w:val="24"/>
                <w:szCs w:val="24"/>
              </w:rPr>
              <w:t>XV Proper vehicle systems and devices</w:t>
            </w:r>
          </w:p>
          <w:p w:rsidR="00674A8D" w:rsidRPr="00674A8D" w:rsidRDefault="00674A8D" w:rsidP="00475004">
            <w:pPr>
              <w:spacing w:after="0" w:line="240" w:lineRule="auto"/>
              <w:jc w:val="center"/>
              <w:rPr>
                <w:rFonts w:ascii="Times New Roman" w:eastAsia="Times New Roman" w:hAnsi="Times New Roman" w:cs="Times New Roman"/>
                <w:sz w:val="24"/>
                <w:szCs w:val="24"/>
              </w:rPr>
            </w:pPr>
          </w:p>
        </w:tc>
      </w:tr>
      <w:tr w:rsidR="00674A8D" w:rsidRPr="00674A8D" w:rsidTr="00674A8D">
        <w:tc>
          <w:tcPr>
            <w:tcW w:w="3827" w:type="dxa"/>
          </w:tcPr>
          <w:p w:rsidR="00674A8D" w:rsidRPr="00674A8D" w:rsidRDefault="00674A8D" w:rsidP="00475004">
            <w:pPr>
              <w:spacing w:after="0" w:line="240" w:lineRule="auto"/>
              <w:jc w:val="center"/>
              <w:rPr>
                <w:rFonts w:ascii="Times New Roman" w:eastAsia="Times New Roman" w:hAnsi="Times New Roman" w:cs="Times New Roman"/>
                <w:sz w:val="24"/>
                <w:szCs w:val="24"/>
              </w:rPr>
            </w:pPr>
            <w:r w:rsidRPr="00674A8D">
              <w:rPr>
                <w:rFonts w:ascii="Times New Roman" w:eastAsia="Times New Roman" w:hAnsi="Times New Roman" w:cs="Times New Roman"/>
                <w:bCs/>
                <w:iCs/>
                <w:sz w:val="24"/>
                <w:szCs w:val="24"/>
              </w:rPr>
              <w:t xml:space="preserve">VI </w:t>
            </w:r>
            <w:r w:rsidRPr="00674A8D">
              <w:rPr>
                <w:rFonts w:ascii="Times New Roman" w:eastAsia="WenQuanYi Zen Hei" w:hAnsi="Times New Roman" w:cs="Times New Roman"/>
                <w:bCs/>
                <w:iCs/>
                <w:sz w:val="24"/>
                <w:szCs w:val="24"/>
              </w:rPr>
              <w:t>Proper braking condition</w:t>
            </w:r>
          </w:p>
        </w:tc>
        <w:tc>
          <w:tcPr>
            <w:tcW w:w="3828" w:type="dxa"/>
            <w:vMerge/>
          </w:tcPr>
          <w:p w:rsidR="00674A8D" w:rsidRPr="00674A8D" w:rsidRDefault="00674A8D" w:rsidP="00475004">
            <w:pPr>
              <w:spacing w:after="0" w:line="240" w:lineRule="auto"/>
              <w:jc w:val="center"/>
              <w:rPr>
                <w:rFonts w:ascii="Times New Roman" w:eastAsia="Times New Roman" w:hAnsi="Times New Roman" w:cs="Times New Roman"/>
                <w:sz w:val="24"/>
                <w:szCs w:val="24"/>
              </w:rPr>
            </w:pPr>
          </w:p>
        </w:tc>
      </w:tr>
      <w:tr w:rsidR="00674A8D" w:rsidRPr="00674A8D" w:rsidTr="00674A8D">
        <w:tc>
          <w:tcPr>
            <w:tcW w:w="3827" w:type="dxa"/>
          </w:tcPr>
          <w:p w:rsidR="00674A8D" w:rsidRPr="00674A8D" w:rsidRDefault="00674A8D" w:rsidP="00475004">
            <w:pPr>
              <w:spacing w:after="0" w:line="240" w:lineRule="auto"/>
              <w:jc w:val="center"/>
              <w:rPr>
                <w:rFonts w:ascii="Times New Roman" w:eastAsia="Times New Roman" w:hAnsi="Times New Roman" w:cs="Times New Roman"/>
                <w:sz w:val="24"/>
                <w:szCs w:val="24"/>
              </w:rPr>
            </w:pPr>
            <w:r w:rsidRPr="00674A8D">
              <w:rPr>
                <w:rFonts w:ascii="Times New Roman" w:eastAsia="Times New Roman" w:hAnsi="Times New Roman" w:cs="Times New Roman"/>
                <w:bCs/>
                <w:iCs/>
                <w:sz w:val="24"/>
                <w:szCs w:val="24"/>
              </w:rPr>
              <w:t xml:space="preserve">VII </w:t>
            </w:r>
            <w:r w:rsidRPr="00674A8D">
              <w:rPr>
                <w:rFonts w:ascii="Times New Roman" w:eastAsia="WenQuanYi Zen Hei" w:hAnsi="Times New Roman" w:cs="Times New Roman"/>
                <w:bCs/>
                <w:iCs/>
                <w:sz w:val="24"/>
                <w:szCs w:val="24"/>
              </w:rPr>
              <w:t>Proper steering condition</w:t>
            </w:r>
          </w:p>
        </w:tc>
        <w:tc>
          <w:tcPr>
            <w:tcW w:w="3828" w:type="dxa"/>
            <w:vMerge/>
          </w:tcPr>
          <w:p w:rsidR="00674A8D" w:rsidRPr="00674A8D" w:rsidRDefault="00674A8D" w:rsidP="00475004">
            <w:pPr>
              <w:spacing w:after="0" w:line="240" w:lineRule="auto"/>
              <w:jc w:val="center"/>
              <w:rPr>
                <w:rFonts w:ascii="Times New Roman" w:eastAsia="Times New Roman" w:hAnsi="Times New Roman" w:cs="Times New Roman"/>
                <w:sz w:val="24"/>
                <w:szCs w:val="24"/>
              </w:rPr>
            </w:pPr>
          </w:p>
        </w:tc>
      </w:tr>
      <w:tr w:rsidR="00674A8D" w:rsidRPr="00674A8D" w:rsidTr="00674A8D">
        <w:tc>
          <w:tcPr>
            <w:tcW w:w="3827" w:type="dxa"/>
          </w:tcPr>
          <w:p w:rsidR="00674A8D" w:rsidRPr="00674A8D" w:rsidRDefault="00674A8D" w:rsidP="00475004">
            <w:pPr>
              <w:spacing w:after="0" w:line="240" w:lineRule="auto"/>
              <w:jc w:val="center"/>
              <w:rPr>
                <w:rFonts w:ascii="Times New Roman" w:eastAsia="Times New Roman" w:hAnsi="Times New Roman" w:cs="Times New Roman"/>
                <w:sz w:val="24"/>
                <w:szCs w:val="24"/>
              </w:rPr>
            </w:pPr>
            <w:r w:rsidRPr="00674A8D">
              <w:rPr>
                <w:rFonts w:ascii="Times New Roman" w:eastAsia="Times New Roman" w:hAnsi="Times New Roman" w:cs="Times New Roman"/>
                <w:sz w:val="24"/>
                <w:szCs w:val="24"/>
              </w:rPr>
              <w:t xml:space="preserve">VIII </w:t>
            </w:r>
            <w:r w:rsidRPr="00674A8D">
              <w:rPr>
                <w:rFonts w:ascii="Times New Roman" w:eastAsia="WenQuanYi Zen Hei" w:hAnsi="Times New Roman" w:cs="Times New Roman"/>
                <w:bCs/>
                <w:iCs/>
                <w:sz w:val="24"/>
                <w:szCs w:val="24"/>
              </w:rPr>
              <w:t>Proper tyre condition</w:t>
            </w:r>
          </w:p>
        </w:tc>
        <w:tc>
          <w:tcPr>
            <w:tcW w:w="3828" w:type="dxa"/>
            <w:vMerge/>
          </w:tcPr>
          <w:p w:rsidR="00674A8D" w:rsidRPr="00674A8D" w:rsidRDefault="00674A8D" w:rsidP="00475004">
            <w:pPr>
              <w:spacing w:after="0" w:line="240" w:lineRule="auto"/>
              <w:jc w:val="center"/>
              <w:rPr>
                <w:rFonts w:ascii="Times New Roman" w:eastAsia="Times New Roman" w:hAnsi="Times New Roman" w:cs="Times New Roman"/>
                <w:sz w:val="24"/>
                <w:szCs w:val="24"/>
              </w:rPr>
            </w:pPr>
          </w:p>
        </w:tc>
      </w:tr>
      <w:tr w:rsidR="00674A8D" w:rsidRPr="00674A8D" w:rsidTr="00674A8D">
        <w:tc>
          <w:tcPr>
            <w:tcW w:w="3827" w:type="dxa"/>
          </w:tcPr>
          <w:p w:rsidR="00674A8D" w:rsidRPr="00674A8D" w:rsidRDefault="00674A8D" w:rsidP="00475004">
            <w:pPr>
              <w:spacing w:after="0" w:line="240" w:lineRule="auto"/>
              <w:jc w:val="center"/>
              <w:rPr>
                <w:rFonts w:ascii="Times New Roman" w:eastAsia="Times New Roman" w:hAnsi="Times New Roman" w:cs="Times New Roman"/>
                <w:sz w:val="24"/>
                <w:szCs w:val="24"/>
              </w:rPr>
            </w:pPr>
            <w:r w:rsidRPr="00674A8D">
              <w:rPr>
                <w:rFonts w:ascii="Times New Roman" w:eastAsia="Times New Roman" w:hAnsi="Times New Roman" w:cs="Times New Roman"/>
                <w:sz w:val="24"/>
                <w:szCs w:val="24"/>
              </w:rPr>
              <w:t xml:space="preserve">IX </w:t>
            </w:r>
            <w:r w:rsidRPr="00674A8D">
              <w:rPr>
                <w:rFonts w:ascii="Times New Roman" w:eastAsia="WenQuanYi Zen Hei" w:hAnsi="Times New Roman" w:cs="Times New Roman"/>
                <w:bCs/>
                <w:iCs/>
                <w:sz w:val="24"/>
                <w:szCs w:val="24"/>
              </w:rPr>
              <w:t>Proper lighting condition</w:t>
            </w:r>
          </w:p>
        </w:tc>
        <w:tc>
          <w:tcPr>
            <w:tcW w:w="3828" w:type="dxa"/>
            <w:vMerge/>
          </w:tcPr>
          <w:p w:rsidR="00674A8D" w:rsidRPr="00674A8D" w:rsidRDefault="00674A8D" w:rsidP="00475004">
            <w:pPr>
              <w:spacing w:after="0" w:line="240" w:lineRule="auto"/>
              <w:jc w:val="center"/>
              <w:rPr>
                <w:rFonts w:ascii="Times New Roman" w:eastAsia="Times New Roman" w:hAnsi="Times New Roman" w:cs="Times New Roman"/>
                <w:sz w:val="24"/>
                <w:szCs w:val="24"/>
              </w:rPr>
            </w:pPr>
          </w:p>
        </w:tc>
      </w:tr>
      <w:tr w:rsidR="00674A8D" w:rsidRPr="00674A8D" w:rsidTr="00674A8D">
        <w:tc>
          <w:tcPr>
            <w:tcW w:w="3827" w:type="dxa"/>
          </w:tcPr>
          <w:p w:rsidR="00674A8D" w:rsidRPr="00674A8D" w:rsidRDefault="00674A8D" w:rsidP="00475004">
            <w:pPr>
              <w:spacing w:after="0" w:line="240" w:lineRule="auto"/>
              <w:jc w:val="center"/>
              <w:rPr>
                <w:rFonts w:ascii="Times New Roman" w:eastAsia="Times New Roman" w:hAnsi="Times New Roman" w:cs="Times New Roman"/>
                <w:sz w:val="24"/>
                <w:szCs w:val="24"/>
              </w:rPr>
            </w:pPr>
            <w:r w:rsidRPr="00674A8D">
              <w:rPr>
                <w:rFonts w:ascii="Times New Roman" w:eastAsia="Times New Roman" w:hAnsi="Times New Roman" w:cs="Times New Roman"/>
                <w:sz w:val="24"/>
                <w:szCs w:val="24"/>
              </w:rPr>
              <w:t xml:space="preserve">X </w:t>
            </w:r>
            <w:r w:rsidRPr="00674A8D">
              <w:rPr>
                <w:rFonts w:ascii="Times New Roman" w:eastAsia="WenQuanYi Zen Hei" w:hAnsi="Times New Roman" w:cs="Times New Roman"/>
                <w:bCs/>
                <w:iCs/>
                <w:sz w:val="24"/>
                <w:szCs w:val="24"/>
              </w:rPr>
              <w:t>Proper belt and components for fastening child seats condition</w:t>
            </w:r>
          </w:p>
        </w:tc>
        <w:tc>
          <w:tcPr>
            <w:tcW w:w="3828" w:type="dxa"/>
            <w:vMerge/>
          </w:tcPr>
          <w:p w:rsidR="00674A8D" w:rsidRPr="00674A8D" w:rsidRDefault="00674A8D" w:rsidP="00475004">
            <w:pPr>
              <w:spacing w:after="0" w:line="240" w:lineRule="auto"/>
              <w:jc w:val="center"/>
              <w:rPr>
                <w:rFonts w:ascii="Times New Roman" w:eastAsia="Times New Roman" w:hAnsi="Times New Roman" w:cs="Times New Roman"/>
                <w:sz w:val="24"/>
                <w:szCs w:val="24"/>
              </w:rPr>
            </w:pPr>
          </w:p>
        </w:tc>
      </w:tr>
      <w:tr w:rsidR="00674A8D" w:rsidRPr="00674A8D" w:rsidTr="00674A8D">
        <w:tc>
          <w:tcPr>
            <w:tcW w:w="3827" w:type="dxa"/>
          </w:tcPr>
          <w:p w:rsidR="00674A8D" w:rsidRPr="00674A8D" w:rsidRDefault="00674A8D" w:rsidP="00475004">
            <w:pPr>
              <w:spacing w:after="0" w:line="240" w:lineRule="auto"/>
              <w:jc w:val="center"/>
              <w:rPr>
                <w:rFonts w:ascii="Times New Roman" w:eastAsia="Times New Roman" w:hAnsi="Times New Roman" w:cs="Times New Roman"/>
                <w:sz w:val="24"/>
                <w:szCs w:val="24"/>
              </w:rPr>
            </w:pPr>
            <w:r w:rsidRPr="00674A8D">
              <w:rPr>
                <w:rFonts w:ascii="Times New Roman" w:eastAsia="Times New Roman" w:hAnsi="Times New Roman" w:cs="Times New Roman"/>
                <w:sz w:val="24"/>
                <w:szCs w:val="24"/>
              </w:rPr>
              <w:t xml:space="preserve">XI </w:t>
            </w:r>
            <w:r w:rsidRPr="00674A8D">
              <w:rPr>
                <w:rFonts w:ascii="Times New Roman" w:eastAsia="WenQuanYi Zen Hei" w:hAnsi="Times New Roman" w:cs="Times New Roman"/>
                <w:bCs/>
                <w:iCs/>
                <w:sz w:val="24"/>
                <w:szCs w:val="24"/>
              </w:rPr>
              <w:t>Proper emission control</w:t>
            </w:r>
          </w:p>
        </w:tc>
        <w:tc>
          <w:tcPr>
            <w:tcW w:w="3828" w:type="dxa"/>
            <w:vMerge/>
          </w:tcPr>
          <w:p w:rsidR="00674A8D" w:rsidRPr="00674A8D" w:rsidRDefault="00674A8D" w:rsidP="00475004">
            <w:pPr>
              <w:spacing w:after="0" w:line="240" w:lineRule="auto"/>
              <w:jc w:val="center"/>
              <w:rPr>
                <w:rFonts w:ascii="Times New Roman" w:eastAsia="Times New Roman" w:hAnsi="Times New Roman" w:cs="Times New Roman"/>
                <w:sz w:val="24"/>
                <w:szCs w:val="24"/>
              </w:rPr>
            </w:pPr>
          </w:p>
        </w:tc>
      </w:tr>
      <w:tr w:rsidR="00674A8D" w:rsidRPr="00674A8D" w:rsidTr="00674A8D">
        <w:tc>
          <w:tcPr>
            <w:tcW w:w="3827" w:type="dxa"/>
          </w:tcPr>
          <w:p w:rsidR="00674A8D" w:rsidRPr="00674A8D" w:rsidRDefault="00674A8D" w:rsidP="00475004">
            <w:pPr>
              <w:spacing w:after="0" w:line="240" w:lineRule="auto"/>
              <w:jc w:val="center"/>
              <w:rPr>
                <w:rFonts w:ascii="Times New Roman" w:eastAsia="Times New Roman" w:hAnsi="Times New Roman" w:cs="Times New Roman"/>
                <w:sz w:val="24"/>
                <w:szCs w:val="24"/>
              </w:rPr>
            </w:pPr>
            <w:r w:rsidRPr="00674A8D">
              <w:rPr>
                <w:rFonts w:ascii="Times New Roman" w:eastAsia="Times New Roman" w:hAnsi="Times New Roman" w:cs="Times New Roman"/>
                <w:sz w:val="24"/>
                <w:szCs w:val="24"/>
              </w:rPr>
              <w:t xml:space="preserve">XII </w:t>
            </w:r>
            <w:r w:rsidRPr="00674A8D">
              <w:rPr>
                <w:rFonts w:ascii="Times New Roman" w:eastAsia="WenQuanYi Zen Hei" w:hAnsi="Times New Roman" w:cs="Times New Roman"/>
                <w:bCs/>
                <w:sz w:val="24"/>
                <w:szCs w:val="24"/>
              </w:rPr>
              <w:t>Overall safety status</w:t>
            </w:r>
          </w:p>
        </w:tc>
        <w:tc>
          <w:tcPr>
            <w:tcW w:w="3828" w:type="dxa"/>
            <w:vMerge/>
          </w:tcPr>
          <w:p w:rsidR="00674A8D" w:rsidRPr="00674A8D" w:rsidRDefault="00674A8D" w:rsidP="00475004">
            <w:pPr>
              <w:spacing w:after="0" w:line="240" w:lineRule="auto"/>
              <w:jc w:val="center"/>
              <w:rPr>
                <w:rFonts w:ascii="Times New Roman" w:eastAsia="Times New Roman" w:hAnsi="Times New Roman" w:cs="Times New Roman"/>
                <w:sz w:val="24"/>
                <w:szCs w:val="24"/>
              </w:rPr>
            </w:pPr>
          </w:p>
        </w:tc>
      </w:tr>
      <w:tr w:rsidR="00674A8D" w:rsidRPr="00674A8D" w:rsidTr="00674A8D">
        <w:tc>
          <w:tcPr>
            <w:tcW w:w="3827" w:type="dxa"/>
          </w:tcPr>
          <w:p w:rsidR="00674A8D" w:rsidRPr="00674A8D" w:rsidRDefault="00674A8D" w:rsidP="00475004">
            <w:pPr>
              <w:spacing w:after="0" w:line="240" w:lineRule="auto"/>
              <w:jc w:val="center"/>
              <w:rPr>
                <w:rFonts w:ascii="Times New Roman" w:eastAsia="Times New Roman" w:hAnsi="Times New Roman" w:cs="Times New Roman"/>
                <w:sz w:val="24"/>
                <w:szCs w:val="24"/>
              </w:rPr>
            </w:pPr>
            <w:r w:rsidRPr="00674A8D">
              <w:rPr>
                <w:rFonts w:ascii="Times New Roman" w:eastAsia="Times New Roman" w:hAnsi="Times New Roman" w:cs="Times New Roman"/>
                <w:sz w:val="24"/>
                <w:szCs w:val="24"/>
              </w:rPr>
              <w:t xml:space="preserve">XIII </w:t>
            </w:r>
            <w:r w:rsidRPr="00674A8D">
              <w:rPr>
                <w:rFonts w:ascii="Times New Roman" w:eastAsia="WenQuanYi Zen Hei" w:hAnsi="Times New Roman" w:cs="Times New Roman"/>
                <w:bCs/>
                <w:sz w:val="24"/>
                <w:szCs w:val="24"/>
              </w:rPr>
              <w:t>Number of defects per failed vehicle</w:t>
            </w:r>
          </w:p>
        </w:tc>
        <w:tc>
          <w:tcPr>
            <w:tcW w:w="3828" w:type="dxa"/>
            <w:vMerge/>
          </w:tcPr>
          <w:p w:rsidR="00674A8D" w:rsidRPr="00674A8D" w:rsidRDefault="00674A8D" w:rsidP="00475004">
            <w:pPr>
              <w:spacing w:after="0" w:line="240" w:lineRule="auto"/>
              <w:jc w:val="center"/>
              <w:rPr>
                <w:rFonts w:ascii="Times New Roman" w:eastAsia="Times New Roman" w:hAnsi="Times New Roman" w:cs="Times New Roman"/>
                <w:sz w:val="24"/>
                <w:szCs w:val="24"/>
              </w:rPr>
            </w:pPr>
          </w:p>
        </w:tc>
      </w:tr>
      <w:tr w:rsidR="00674A8D" w:rsidRPr="00674A8D" w:rsidTr="00674A8D">
        <w:tc>
          <w:tcPr>
            <w:tcW w:w="3827" w:type="dxa"/>
          </w:tcPr>
          <w:p w:rsidR="00674A8D" w:rsidRPr="00674A8D" w:rsidRDefault="00674A8D" w:rsidP="00475004">
            <w:pPr>
              <w:spacing w:after="0" w:line="240" w:lineRule="auto"/>
              <w:jc w:val="center"/>
              <w:rPr>
                <w:rFonts w:ascii="Times New Roman" w:eastAsia="Times New Roman" w:hAnsi="Times New Roman" w:cs="Times New Roman"/>
                <w:sz w:val="24"/>
                <w:szCs w:val="24"/>
              </w:rPr>
            </w:pPr>
            <w:r w:rsidRPr="00674A8D">
              <w:rPr>
                <w:rFonts w:ascii="Times New Roman" w:eastAsia="Times New Roman" w:hAnsi="Times New Roman" w:cs="Times New Roman"/>
                <w:sz w:val="24"/>
                <w:szCs w:val="24"/>
              </w:rPr>
              <w:t xml:space="preserve">XIV </w:t>
            </w:r>
            <w:r w:rsidRPr="00674A8D">
              <w:rPr>
                <w:rFonts w:ascii="Times New Roman" w:eastAsia="Times New Roman" w:hAnsi="Times New Roman" w:cs="Times New Roman"/>
                <w:bCs/>
                <w:sz w:val="24"/>
                <w:szCs w:val="24"/>
              </w:rPr>
              <w:t>Vehicle modifications</w:t>
            </w:r>
          </w:p>
        </w:tc>
        <w:tc>
          <w:tcPr>
            <w:tcW w:w="3828" w:type="dxa"/>
          </w:tcPr>
          <w:p w:rsidR="00674A8D" w:rsidRPr="00674A8D" w:rsidRDefault="00674A8D" w:rsidP="00475004">
            <w:pPr>
              <w:spacing w:after="0" w:line="240" w:lineRule="auto"/>
              <w:jc w:val="center"/>
              <w:rPr>
                <w:rFonts w:ascii="Times New Roman" w:eastAsia="Times New Roman" w:hAnsi="Times New Roman" w:cs="Times New Roman"/>
                <w:sz w:val="24"/>
                <w:szCs w:val="24"/>
              </w:rPr>
            </w:pPr>
            <w:r w:rsidRPr="00674A8D">
              <w:rPr>
                <w:rFonts w:ascii="Times New Roman" w:eastAsia="Times New Roman" w:hAnsi="Times New Roman" w:cs="Times New Roman"/>
                <w:sz w:val="24"/>
                <w:szCs w:val="24"/>
              </w:rPr>
              <w:t xml:space="preserve">XIV </w:t>
            </w:r>
            <w:r w:rsidRPr="00674A8D">
              <w:rPr>
                <w:rFonts w:ascii="Times New Roman" w:eastAsia="Times New Roman" w:hAnsi="Times New Roman" w:cs="Times New Roman"/>
                <w:bCs/>
                <w:sz w:val="24"/>
                <w:szCs w:val="24"/>
              </w:rPr>
              <w:t>Vehicle modifications</w:t>
            </w:r>
          </w:p>
        </w:tc>
      </w:tr>
    </w:tbl>
    <w:p w:rsidR="00426DC5" w:rsidRDefault="00426DC5" w:rsidP="00475004">
      <w:pPr>
        <w:spacing w:after="0" w:line="240" w:lineRule="auto"/>
        <w:rPr>
          <w:lang w:val="en-US"/>
        </w:rPr>
      </w:pPr>
    </w:p>
    <w:p w:rsidR="00426DC5" w:rsidRPr="00AE7608" w:rsidRDefault="00426DC5" w:rsidP="00AE7608">
      <w:pPr>
        <w:pStyle w:val="Heading1"/>
        <w:spacing w:before="0" w:line="240" w:lineRule="auto"/>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III. ASSIGNING INDICATOR WEIGHTS BY FUZZY AHP</w:t>
      </w:r>
    </w:p>
    <w:p w:rsidR="00426DC5" w:rsidRPr="00426DC5" w:rsidRDefault="00426DC5" w:rsidP="00475004">
      <w:pPr>
        <w:spacing w:after="0" w:line="240" w:lineRule="auto"/>
        <w:jc w:val="both"/>
        <w:rPr>
          <w:rFonts w:ascii="Times New Roman" w:hAnsi="Times New Roman" w:cs="Times New Roman"/>
          <w:sz w:val="24"/>
          <w:szCs w:val="24"/>
        </w:rPr>
      </w:pPr>
      <w:r w:rsidRPr="00426DC5">
        <w:rPr>
          <w:rFonts w:ascii="Times New Roman" w:hAnsi="Times New Roman" w:cs="Times New Roman"/>
          <w:sz w:val="24"/>
          <w:szCs w:val="24"/>
        </w:rPr>
        <w:t xml:space="preserve">       The essence of the </w:t>
      </w:r>
      <w:r w:rsidRPr="00426DC5">
        <w:rPr>
          <w:rFonts w:ascii="Times New Roman" w:hAnsi="Times New Roman" w:cs="Times New Roman"/>
          <w:iCs/>
          <w:sz w:val="24"/>
          <w:szCs w:val="24"/>
        </w:rPr>
        <w:t>AHP</w:t>
      </w:r>
      <w:r w:rsidRPr="00426DC5">
        <w:rPr>
          <w:rFonts w:ascii="Times New Roman" w:hAnsi="Times New Roman" w:cs="Times New Roman"/>
          <w:sz w:val="24"/>
          <w:szCs w:val="24"/>
        </w:rPr>
        <w:t> - method is in comparison of pairs of stacking attributes values. It is performed by making comparisons between pairs of values ​​of certain indicators, while asking which of the two compared indicators is more important and how. The scale of the relative importance to measure comparison is expressed using a scale from 9 to 1/9. Value 1 indicates equality between two individual indicators, while the value 9 or 1/9 indicates that the relevant indicator is 9 times more important than the other or 9 times les</w:t>
      </w:r>
      <w:r w:rsidR="00251BBE">
        <w:rPr>
          <w:rFonts w:ascii="Times New Roman" w:hAnsi="Times New Roman" w:cs="Times New Roman"/>
          <w:sz w:val="24"/>
          <w:szCs w:val="24"/>
        </w:rPr>
        <w:t>s important than the other [</w:t>
      </w:r>
      <w:r w:rsidR="00251BBE">
        <w:rPr>
          <w:rFonts w:ascii="Times New Roman" w:hAnsi="Times New Roman" w:cs="Times New Roman"/>
          <w:sz w:val="24"/>
          <w:szCs w:val="24"/>
          <w:lang w:val="en-US"/>
        </w:rPr>
        <w:t>19</w:t>
      </w:r>
      <w:r w:rsidRPr="00426DC5">
        <w:rPr>
          <w:rFonts w:ascii="Times New Roman" w:hAnsi="Times New Roman" w:cs="Times New Roman"/>
          <w:sz w:val="24"/>
          <w:szCs w:val="24"/>
        </w:rPr>
        <w:t xml:space="preserve">]. </w:t>
      </w:r>
    </w:p>
    <w:p w:rsidR="00426DC5" w:rsidRPr="00917B79" w:rsidRDefault="00525780" w:rsidP="00475004">
      <w:pPr>
        <w:spacing w:after="0" w:line="240" w:lineRule="auto"/>
        <w:jc w:val="both"/>
        <w:rPr>
          <w:rStyle w:val="notranslate"/>
          <w:rFonts w:ascii="Times New Roman" w:hAnsi="Times New Roman" w:cs="Times New Roman"/>
          <w:sz w:val="24"/>
          <w:szCs w:val="24"/>
        </w:rPr>
      </w:pPr>
      <w:r w:rsidRPr="00426DC5">
        <w:rPr>
          <w:rFonts w:ascii="Times New Roman" w:hAnsi="Times New Roman" w:cs="Times New Roman"/>
          <w:sz w:val="24"/>
          <w:szCs w:val="24"/>
        </w:rPr>
        <w:t xml:space="preserve">       </w:t>
      </w:r>
      <w:r w:rsidR="00426DC5" w:rsidRPr="00426DC5">
        <w:rPr>
          <w:rFonts w:ascii="Times New Roman" w:hAnsi="Times New Roman" w:cs="Times New Roman"/>
          <w:sz w:val="24"/>
          <w:szCs w:val="24"/>
        </w:rPr>
        <w:t>The inability of </w:t>
      </w:r>
      <w:r w:rsidR="00426DC5" w:rsidRPr="00426DC5">
        <w:rPr>
          <w:rFonts w:ascii="Times New Roman" w:hAnsi="Times New Roman" w:cs="Times New Roman"/>
          <w:iCs/>
          <w:sz w:val="24"/>
          <w:szCs w:val="24"/>
        </w:rPr>
        <w:t>AHP</w:t>
      </w:r>
      <w:r w:rsidR="00426DC5" w:rsidRPr="00426DC5">
        <w:rPr>
          <w:rFonts w:ascii="Times New Roman" w:hAnsi="Times New Roman" w:cs="Times New Roman"/>
          <w:sz w:val="24"/>
          <w:szCs w:val="24"/>
        </w:rPr>
        <w:t> - method to deal with uncertainty and subjectivity in the process of pairwise comparison can be overcome by using fuzzy </w:t>
      </w:r>
      <w:r w:rsidR="00426DC5" w:rsidRPr="00426DC5">
        <w:rPr>
          <w:rFonts w:ascii="Times New Roman" w:hAnsi="Times New Roman" w:cs="Times New Roman"/>
          <w:iCs/>
          <w:sz w:val="24"/>
          <w:szCs w:val="24"/>
        </w:rPr>
        <w:t>AHP</w:t>
      </w:r>
      <w:r w:rsidR="00426DC5" w:rsidRPr="00426DC5">
        <w:rPr>
          <w:rFonts w:ascii="Times New Roman" w:hAnsi="Times New Roman" w:cs="Times New Roman"/>
          <w:sz w:val="24"/>
          <w:szCs w:val="24"/>
        </w:rPr>
        <w:t> - method, where instead of well-defined values, the fuzzy </w:t>
      </w:r>
      <w:r w:rsidR="00426DC5" w:rsidRPr="00426DC5">
        <w:rPr>
          <w:rFonts w:ascii="Times New Roman" w:hAnsi="Times New Roman" w:cs="Times New Roman"/>
          <w:iCs/>
          <w:sz w:val="24"/>
          <w:szCs w:val="24"/>
        </w:rPr>
        <w:t>AHP</w:t>
      </w:r>
      <w:r w:rsidR="00426DC5" w:rsidRPr="00426DC5">
        <w:rPr>
          <w:rFonts w:ascii="Times New Roman" w:hAnsi="Times New Roman" w:cs="Times New Roman"/>
          <w:sz w:val="24"/>
          <w:szCs w:val="24"/>
        </w:rPr>
        <w:t> - method used a range of values ​​that would be able to cover the uncertainty of the decision. For that reason, fuzzy AHP - method is chosen for the calculation in the current research. The calculation of the weight factor with fuzzy </w:t>
      </w:r>
      <w:r w:rsidR="00426DC5" w:rsidRPr="00426DC5">
        <w:rPr>
          <w:rFonts w:ascii="Times New Roman" w:hAnsi="Times New Roman" w:cs="Times New Roman"/>
          <w:iCs/>
          <w:sz w:val="24"/>
          <w:szCs w:val="24"/>
        </w:rPr>
        <w:t>AHP</w:t>
      </w:r>
      <w:r w:rsidR="00426DC5" w:rsidRPr="00426DC5">
        <w:rPr>
          <w:rFonts w:ascii="Times New Roman" w:hAnsi="Times New Roman" w:cs="Times New Roman"/>
          <w:sz w:val="24"/>
          <w:szCs w:val="24"/>
        </w:rPr>
        <w:t> method can be described in the following steps:</w:t>
      </w:r>
    </w:p>
    <w:p w:rsidR="00426DC5" w:rsidRPr="00426DC5" w:rsidRDefault="00426DC5" w:rsidP="00475004">
      <w:pPr>
        <w:pStyle w:val="bulletlist"/>
        <w:spacing w:after="0" w:line="240" w:lineRule="auto"/>
        <w:rPr>
          <w:sz w:val="24"/>
          <w:szCs w:val="24"/>
        </w:rPr>
      </w:pPr>
      <w:r w:rsidRPr="00426DC5">
        <w:rPr>
          <w:sz w:val="24"/>
          <w:szCs w:val="24"/>
          <w:lang w:val="en-US"/>
        </w:rPr>
        <w:t>Step 1: Comparison of factors</w:t>
      </w:r>
    </w:p>
    <w:p w:rsidR="00426DC5" w:rsidRDefault="00525780" w:rsidP="00475004">
      <w:pPr>
        <w:pStyle w:val="NormalWeb"/>
        <w:spacing w:before="0" w:beforeAutospacing="0" w:after="0" w:afterAutospacing="0"/>
        <w:jc w:val="both"/>
        <w:rPr>
          <w:lang w:val="en-US"/>
        </w:rPr>
      </w:pPr>
      <w:r w:rsidRPr="00426DC5">
        <w:t xml:space="preserve">       </w:t>
      </w:r>
      <w:r w:rsidR="00426DC5" w:rsidRPr="00426DC5">
        <w:rPr>
          <w:lang w:val="en-US"/>
        </w:rPr>
        <w:t xml:space="preserve">Based on expert opinion the </w:t>
      </w:r>
      <w:proofErr w:type="spellStart"/>
      <w:r w:rsidR="00426DC5" w:rsidRPr="00426DC5">
        <w:rPr>
          <w:lang w:val="en-US"/>
        </w:rPr>
        <w:t>pairwise</w:t>
      </w:r>
      <w:proofErr w:type="spellEnd"/>
      <w:r w:rsidR="00426DC5" w:rsidRPr="00426DC5">
        <w:rPr>
          <w:lang w:val="en-US"/>
        </w:rPr>
        <w:t xml:space="preserve"> comparison of factors is being prepared. </w:t>
      </w:r>
      <w:r w:rsidR="00426DC5" w:rsidRPr="00426DC5">
        <w:t xml:space="preserve">The experts are required to compare each factor in pairs in </w:t>
      </w:r>
      <w:r w:rsidR="00426DC5" w:rsidRPr="00426DC5">
        <w:rPr>
          <w:lang w:val="en-US"/>
        </w:rPr>
        <w:t xml:space="preserve">a </w:t>
      </w:r>
      <w:r w:rsidR="00426DC5" w:rsidRPr="00426DC5">
        <w:t>matrix form</w:t>
      </w:r>
      <w:r w:rsidR="00426DC5" w:rsidRPr="00426DC5">
        <w:rPr>
          <w:lang w:val="en-US"/>
        </w:rPr>
        <w:t xml:space="preserve"> with size</w:t>
      </w:r>
      <w:r w:rsidR="00426DC5" w:rsidRPr="00426DC5">
        <w:t> </w:t>
      </w:r>
      <w:r w:rsidR="00426DC5" w:rsidRPr="00426DC5">
        <w:rPr>
          <w:i/>
          <w:iCs/>
        </w:rPr>
        <w:t>n</w:t>
      </w:r>
      <w:r w:rsidR="00426DC5" w:rsidRPr="00426DC5">
        <w:t> x </w:t>
      </w:r>
      <w:r w:rsidR="00426DC5" w:rsidRPr="00426DC5">
        <w:rPr>
          <w:i/>
          <w:iCs/>
        </w:rPr>
        <w:t>n,</w:t>
      </w:r>
      <w:r w:rsidR="00426DC5" w:rsidRPr="00426DC5">
        <w:t> where </w:t>
      </w:r>
      <w:r w:rsidR="00426DC5" w:rsidRPr="00426DC5">
        <w:rPr>
          <w:i/>
          <w:iCs/>
        </w:rPr>
        <w:t>n</w:t>
      </w:r>
      <w:r w:rsidR="00426DC5" w:rsidRPr="00426DC5">
        <w:t> is</w:t>
      </w:r>
      <w:r w:rsidR="00426DC5" w:rsidRPr="00426DC5">
        <w:rPr>
          <w:lang w:val="en-US"/>
        </w:rPr>
        <w:t xml:space="preserve"> </w:t>
      </w:r>
      <w:r w:rsidR="00426DC5" w:rsidRPr="00426DC5">
        <w:t>the number of</w:t>
      </w:r>
      <w:r w:rsidR="00426DC5" w:rsidRPr="00426DC5">
        <w:rPr>
          <w:lang w:val="en-US"/>
        </w:rPr>
        <w:t xml:space="preserve"> </w:t>
      </w:r>
      <w:r w:rsidR="00426DC5" w:rsidRPr="00426DC5">
        <w:t xml:space="preserve">factors. Comparisons of the experts are in a scale of 9 values ​​(Table </w:t>
      </w:r>
      <w:r w:rsidR="00667DA1">
        <w:rPr>
          <w:lang w:val="en-US"/>
        </w:rPr>
        <w:t>2</w:t>
      </w:r>
      <w:r w:rsidR="00426DC5" w:rsidRPr="00426DC5">
        <w:rPr>
          <w:lang w:val="en-US"/>
        </w:rPr>
        <w:t xml:space="preserve">) </w:t>
      </w:r>
      <w:r w:rsidR="00426DC5" w:rsidRPr="00426DC5">
        <w:t>and</w:t>
      </w:r>
      <w:r w:rsidR="00426DC5" w:rsidRPr="00426DC5">
        <w:rPr>
          <w:lang w:val="en-US"/>
        </w:rPr>
        <w:t xml:space="preserve"> </w:t>
      </w:r>
      <w:r w:rsidR="00916703">
        <w:rPr>
          <w:lang w:val="en-US"/>
        </w:rPr>
        <w:t>a</w:t>
      </w:r>
      <w:r w:rsidR="00426DC5" w:rsidRPr="00426DC5">
        <w:rPr>
          <w:lang w:val="en-US"/>
        </w:rPr>
        <w:t xml:space="preserve">re denoted by </w:t>
      </w:r>
      <m:oMath>
        <m:sSub>
          <m:sSubPr>
            <m:ctrlPr>
              <w:rPr>
                <w:rFonts w:ascii="Cambria Math" w:hAnsi="Cambria Math"/>
                <w:i/>
              </w:rPr>
            </m:ctrlPr>
          </m:sSubPr>
          <m:e>
            <m:r>
              <w:rPr>
                <w:rFonts w:ascii="Cambria Math" w:hAnsi="Cambria Math"/>
              </w:rPr>
              <m:t>r</m:t>
            </m:r>
          </m:e>
          <m:sub>
            <m:r>
              <w:rPr>
                <w:rFonts w:ascii="Cambria Math" w:hAnsi="Cambria Math"/>
              </w:rPr>
              <m:t>ij</m:t>
            </m:r>
          </m:sub>
        </m:sSub>
      </m:oMath>
      <w:r w:rsidR="00426DC5" w:rsidRPr="00426DC5">
        <w:t xml:space="preserve">. The results of the comparison of the experts are grouped into a </w:t>
      </w:r>
      <w:proofErr w:type="spellStart"/>
      <w:r w:rsidR="00426DC5" w:rsidRPr="00426DC5">
        <w:rPr>
          <w:lang w:val="en-US"/>
        </w:rPr>
        <w:t>pairwise</w:t>
      </w:r>
      <w:proofErr w:type="spellEnd"/>
      <w:r w:rsidR="00426DC5" w:rsidRPr="00426DC5">
        <w:rPr>
          <w:lang w:val="en-US"/>
        </w:rPr>
        <w:t xml:space="preserve"> </w:t>
      </w:r>
      <w:r w:rsidR="00426DC5" w:rsidRPr="00426DC5">
        <w:t>comparison</w:t>
      </w:r>
      <w:r w:rsidR="00426DC5" w:rsidRPr="00426DC5">
        <w:rPr>
          <w:lang w:val="en-US"/>
        </w:rPr>
        <w:t xml:space="preserve"> matrix</w:t>
      </w:r>
      <w:r w:rsidR="00426DC5" w:rsidRPr="00426DC5">
        <w:t xml:space="preserve"> using the average mean.</w:t>
      </w:r>
    </w:p>
    <w:p w:rsidR="005A2083" w:rsidRPr="005A2083" w:rsidRDefault="001769A9" w:rsidP="00475004">
      <w:pPr>
        <w:pStyle w:val="NormalWeb"/>
        <w:spacing w:before="0" w:beforeAutospacing="0" w:after="0" w:afterAutospacing="0"/>
        <w:jc w:val="center"/>
        <w:rPr>
          <w:lang w:val="en-US"/>
        </w:rPr>
      </w:pPr>
      <w:r w:rsidRPr="001769A9">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7.85pt;margin-top:5pt;width:182.75pt;height:21.9pt;z-index:251660288;mso-width-relative:margin;mso-height-relative:margin" stroked="f">
            <v:textbox>
              <w:txbxContent>
                <w:p w:rsidR="00A52B94" w:rsidRDefault="001769A9">
                  <m:oMathPara>
                    <m:oMath>
                      <m:m>
                        <m:mPr>
                          <m:mcs>
                            <m:mc>
                              <m:mcPr>
                                <m:count m:val="4"/>
                                <m:mcJc m:val="center"/>
                              </m:mcPr>
                            </m:mc>
                          </m:mcs>
                          <m:ctrlPr>
                            <w:rPr>
                              <w:rFonts w:ascii="Cambria Math" w:hAnsi="Times New Roman"/>
                              <w:i/>
                              <w:color w:val="000000"/>
                              <w:sz w:val="24"/>
                              <w:szCs w:val="24"/>
                              <w:lang w:val="en-US"/>
                            </w:rPr>
                          </m:ctrlPr>
                        </m:mPr>
                        <m:mr>
                          <m:e>
                            <m:sSub>
                              <m:sSubPr>
                                <m:ctrlPr>
                                  <w:rPr>
                                    <w:rFonts w:ascii="Cambria Math" w:hAnsi="Times New Roman"/>
                                    <w:i/>
                                    <w:color w:val="000000"/>
                                    <w:sz w:val="24"/>
                                    <w:szCs w:val="24"/>
                                    <w:lang w:val="en-US"/>
                                  </w:rPr>
                                </m:ctrlPr>
                              </m:sSubPr>
                              <m:e>
                                <m:r>
                                  <w:rPr>
                                    <w:rFonts w:ascii="Cambria Math" w:hAnsi="Cambria Math"/>
                                    <w:color w:val="000000"/>
                                    <w:sz w:val="24"/>
                                    <w:szCs w:val="24"/>
                                    <w:lang w:val="en-US"/>
                                  </w:rPr>
                                  <m:t>A</m:t>
                                </m:r>
                              </m:e>
                              <m:sub>
                                <m:r>
                                  <w:rPr>
                                    <w:rFonts w:ascii="Cambria Math" w:hAnsi="Times New Roman"/>
                                    <w:color w:val="000000"/>
                                    <w:sz w:val="24"/>
                                    <w:szCs w:val="24"/>
                                    <w:lang w:val="en-US"/>
                                  </w:rPr>
                                  <m:t>1</m:t>
                                </m:r>
                              </m:sub>
                            </m:sSub>
                          </m:e>
                          <m:e>
                            <m:sSub>
                              <m:sSubPr>
                                <m:ctrlPr>
                                  <w:rPr>
                                    <w:rFonts w:ascii="Cambria Math" w:hAnsi="Times New Roman"/>
                                    <w:i/>
                                    <w:color w:val="000000"/>
                                    <w:sz w:val="24"/>
                                    <w:szCs w:val="24"/>
                                    <w:lang w:val="en-US"/>
                                  </w:rPr>
                                </m:ctrlPr>
                              </m:sSubPr>
                              <m:e>
                                <m:r>
                                  <w:rPr>
                                    <w:rFonts w:ascii="Cambria Math" w:hAnsi="Cambria Math"/>
                                    <w:color w:val="000000"/>
                                    <w:sz w:val="24"/>
                                    <w:szCs w:val="24"/>
                                    <w:lang w:val="en-US"/>
                                  </w:rPr>
                                  <m:t>A</m:t>
                                </m:r>
                              </m:e>
                              <m:sub>
                                <m:r>
                                  <w:rPr>
                                    <w:rFonts w:ascii="Cambria Math" w:hAnsi="Times New Roman"/>
                                    <w:color w:val="000000"/>
                                    <w:sz w:val="24"/>
                                    <w:szCs w:val="24"/>
                                    <w:lang w:val="en-US"/>
                                  </w:rPr>
                                  <m:t>2</m:t>
                                </m:r>
                              </m:sub>
                            </m:sSub>
                            <m:ctrlPr>
                              <w:rPr>
                                <w:rFonts w:ascii="Cambria Math" w:eastAsia="Cambria Math" w:hAnsi="Times New Roman"/>
                                <w:i/>
                                <w:color w:val="000000"/>
                                <w:sz w:val="24"/>
                                <w:szCs w:val="24"/>
                                <w:lang w:val="en-US"/>
                              </w:rPr>
                            </m:ctrlPr>
                          </m:e>
                          <m:e>
                            <m:r>
                              <w:rPr>
                                <w:rFonts w:ascii="Times New Roman" w:hAnsi="Cambria Math"/>
                                <w:color w:val="000000"/>
                                <w:sz w:val="24"/>
                                <w:szCs w:val="24"/>
                                <w:lang w:val="en-US"/>
                              </w:rPr>
                              <m:t>⋯</m:t>
                            </m:r>
                          </m:e>
                          <m:e>
                            <m:sSub>
                              <m:sSubPr>
                                <m:ctrlPr>
                                  <w:rPr>
                                    <w:rFonts w:ascii="Cambria Math" w:hAnsi="Times New Roman"/>
                                    <w:i/>
                                    <w:color w:val="000000"/>
                                    <w:sz w:val="24"/>
                                    <w:szCs w:val="24"/>
                                    <w:lang w:val="en-US"/>
                                  </w:rPr>
                                </m:ctrlPr>
                              </m:sSubPr>
                              <m:e>
                                <m:r>
                                  <w:rPr>
                                    <w:rFonts w:ascii="Cambria Math" w:hAnsi="Cambria Math"/>
                                    <w:color w:val="000000"/>
                                    <w:sz w:val="24"/>
                                    <w:szCs w:val="24"/>
                                    <w:lang w:val="en-US"/>
                                  </w:rPr>
                                  <m:t>A</m:t>
                                </m:r>
                              </m:e>
                              <m:sub>
                                <m:r>
                                  <w:rPr>
                                    <w:rFonts w:ascii="Cambria Math" w:hAnsi="Cambria Math"/>
                                    <w:color w:val="000000"/>
                                    <w:sz w:val="24"/>
                                    <w:szCs w:val="24"/>
                                    <w:lang w:val="en-US"/>
                                  </w:rPr>
                                  <m:t>n</m:t>
                                </m:r>
                              </m:sub>
                            </m:sSub>
                          </m:e>
                        </m:mr>
                      </m:m>
                    </m:oMath>
                  </m:oMathPara>
                </w:p>
              </w:txbxContent>
            </v:textbox>
          </v:shape>
        </w:pict>
      </w:r>
    </w:p>
    <w:p w:rsidR="003C0F51" w:rsidRDefault="003C0F51" w:rsidP="00475004">
      <w:pPr>
        <w:pStyle w:val="NormalWeb"/>
        <w:spacing w:before="0" w:beforeAutospacing="0" w:after="0" w:afterAutospacing="0"/>
        <w:jc w:val="center"/>
        <w:rPr>
          <w:lang w:val="en-US"/>
        </w:rPr>
      </w:pPr>
    </w:p>
    <w:p w:rsidR="003C0F51" w:rsidRPr="003C0F51" w:rsidRDefault="005A2083" w:rsidP="00475004">
      <w:pPr>
        <w:pStyle w:val="NormalWeb"/>
        <w:spacing w:before="0" w:beforeAutospacing="0" w:after="0" w:afterAutospacing="0"/>
        <w:jc w:val="center"/>
        <w:rPr>
          <w:lang w:val="en-US"/>
        </w:rPr>
      </w:pPr>
      <w:r>
        <w:rPr>
          <w:color w:val="000000"/>
          <w:lang w:val="en-US"/>
        </w:rPr>
        <w:t xml:space="preserve">R </w:t>
      </w:r>
      <m:oMath>
        <m:r>
          <w:rPr>
            <w:rFonts w:ascii="Cambria Math"/>
            <w:color w:val="000000"/>
            <w:lang w:val="en-US"/>
          </w:rPr>
          <m:t xml:space="preserve">=  </m:t>
        </m:r>
        <m:m>
          <m:mPr>
            <m:mcs>
              <m:mc>
                <m:mcPr>
                  <m:count m:val="1"/>
                  <m:mcJc m:val="center"/>
                </m:mcPr>
              </m:mc>
            </m:mcs>
            <m:ctrlPr>
              <w:rPr>
                <w:rFonts w:ascii="Cambria Math" w:hAnsi="Cambria Math"/>
                <w:i/>
                <w:color w:val="000000"/>
                <w:lang w:val="en-US"/>
              </w:rPr>
            </m:ctrlPr>
          </m:mPr>
          <m:mr>
            <m:e>
              <m:sSub>
                <m:sSubPr>
                  <m:ctrlPr>
                    <w:rPr>
                      <w:rFonts w:ascii="Cambria Math" w:hAnsi="Cambria Math"/>
                      <w:i/>
                      <w:color w:val="000000"/>
                      <w:lang w:val="en-US"/>
                    </w:rPr>
                  </m:ctrlPr>
                </m:sSubPr>
                <m:e>
                  <m:r>
                    <w:rPr>
                      <w:rFonts w:ascii="Cambria Math" w:hAnsi="Cambria Math"/>
                      <w:color w:val="000000"/>
                      <w:lang w:val="en-US"/>
                    </w:rPr>
                    <m:t>A</m:t>
                  </m:r>
                </m:e>
                <m:sub>
                  <m:r>
                    <w:rPr>
                      <w:rFonts w:ascii="Cambria Math"/>
                      <w:color w:val="000000"/>
                      <w:lang w:val="en-US"/>
                    </w:rPr>
                    <m:t>1</m:t>
                  </m:r>
                </m:sub>
              </m:sSub>
            </m:e>
          </m:mr>
          <m:mr>
            <m:e>
              <m:sSub>
                <m:sSubPr>
                  <m:ctrlPr>
                    <w:rPr>
                      <w:rFonts w:ascii="Cambria Math" w:hAnsi="Cambria Math"/>
                      <w:i/>
                      <w:color w:val="000000"/>
                      <w:lang w:val="en-US"/>
                    </w:rPr>
                  </m:ctrlPr>
                </m:sSubPr>
                <m:e>
                  <m:r>
                    <w:rPr>
                      <w:rFonts w:ascii="Cambria Math" w:hAnsi="Cambria Math"/>
                      <w:color w:val="000000"/>
                      <w:lang w:val="en-US"/>
                    </w:rPr>
                    <m:t>A</m:t>
                  </m:r>
                </m:e>
                <m:sub>
                  <m:r>
                    <w:rPr>
                      <w:rFonts w:ascii="Cambria Math"/>
                      <w:color w:val="000000"/>
                      <w:lang w:val="en-US"/>
                    </w:rPr>
                    <m:t>2</m:t>
                  </m:r>
                </m:sub>
              </m:sSub>
            </m:e>
          </m:mr>
          <m:mr>
            <m:e>
              <m:r>
                <w:rPr>
                  <w:rFonts w:ascii="Cambria Math" w:hAnsi="Cambria Math"/>
                  <w:color w:val="000000"/>
                  <w:lang w:val="en-US"/>
                </w:rPr>
                <m:t>⋮</m:t>
              </m:r>
              <m:ctrlPr>
                <w:rPr>
                  <w:rFonts w:ascii="Cambria Math" w:eastAsia="Cambria Math" w:hAnsi="Cambria Math"/>
                  <w:i/>
                  <w:color w:val="000000"/>
                  <w:lang w:val="en-US"/>
                </w:rPr>
              </m:ctrlPr>
            </m:e>
          </m:mr>
          <m:mr>
            <m:e>
              <m:sSub>
                <m:sSubPr>
                  <m:ctrlPr>
                    <w:rPr>
                      <w:rFonts w:ascii="Cambria Math" w:hAnsi="Cambria Math"/>
                      <w:i/>
                      <w:color w:val="000000"/>
                      <w:lang w:val="en-US"/>
                    </w:rPr>
                  </m:ctrlPr>
                </m:sSubPr>
                <m:e>
                  <m:r>
                    <w:rPr>
                      <w:rFonts w:ascii="Cambria Math" w:hAnsi="Cambria Math"/>
                      <w:color w:val="000000"/>
                      <w:lang w:val="en-US"/>
                    </w:rPr>
                    <m:t>A</m:t>
                  </m:r>
                </m:e>
                <m:sub>
                  <m:r>
                    <w:rPr>
                      <w:rFonts w:ascii="Cambria Math" w:hAnsi="Cambria Math"/>
                      <w:color w:val="000000"/>
                      <w:lang w:val="en-US"/>
                    </w:rPr>
                    <m:t>n</m:t>
                  </m:r>
                </m:sub>
              </m:sSub>
            </m:e>
          </m:mr>
        </m:m>
        <m:d>
          <m:dPr>
            <m:begChr m:val="["/>
            <m:endChr m:val="]"/>
            <m:ctrlPr>
              <w:rPr>
                <w:rFonts w:ascii="Cambria Math" w:hAnsi="Cambria Math"/>
                <w:i/>
                <w:color w:val="000000"/>
                <w:lang w:val="en-US"/>
              </w:rPr>
            </m:ctrlPr>
          </m:dPr>
          <m:e>
            <m:m>
              <m:mPr>
                <m:mcs>
                  <m:mc>
                    <m:mcPr>
                      <m:count m:val="4"/>
                      <m:mcJc m:val="center"/>
                    </m:mcPr>
                  </m:mc>
                </m:mcs>
                <m:ctrlPr>
                  <w:rPr>
                    <w:rFonts w:ascii="Cambria Math" w:hAnsi="Cambria Math"/>
                    <w:i/>
                    <w:color w:val="000000"/>
                    <w:lang w:val="en-US"/>
                  </w:rPr>
                </m:ctrlPr>
              </m:mPr>
              <m:mr>
                <m:e>
                  <m:sSub>
                    <m:sSubPr>
                      <m:ctrlPr>
                        <w:rPr>
                          <w:rFonts w:ascii="Cambria Math" w:hAnsi="Cambria Math"/>
                          <w:i/>
                          <w:color w:val="000000"/>
                          <w:lang w:val="en-US"/>
                        </w:rPr>
                      </m:ctrlPr>
                    </m:sSubPr>
                    <m:e>
                      <m:r>
                        <w:rPr>
                          <w:rFonts w:ascii="Cambria Math"/>
                          <w:color w:val="000000"/>
                          <w:lang w:val="en-US"/>
                        </w:rPr>
                        <m:t>r</m:t>
                      </m:r>
                    </m:e>
                    <m:sub>
                      <m:r>
                        <w:rPr>
                          <w:rFonts w:ascii="Cambria Math"/>
                          <w:color w:val="000000"/>
                          <w:lang w:val="en-US"/>
                        </w:rPr>
                        <m:t>11</m:t>
                      </m:r>
                    </m:sub>
                  </m:sSub>
                </m:e>
                <m:e>
                  <m:sSub>
                    <m:sSubPr>
                      <m:ctrlPr>
                        <w:rPr>
                          <w:rFonts w:ascii="Cambria Math" w:hAnsi="Cambria Math"/>
                          <w:i/>
                          <w:color w:val="000000"/>
                          <w:lang w:val="en-US"/>
                        </w:rPr>
                      </m:ctrlPr>
                    </m:sSubPr>
                    <m:e>
                      <m:r>
                        <w:rPr>
                          <w:rFonts w:ascii="Cambria Math"/>
                          <w:color w:val="000000"/>
                          <w:lang w:val="en-US"/>
                        </w:rPr>
                        <m:t>r</m:t>
                      </m:r>
                    </m:e>
                    <m:sub>
                      <m:r>
                        <w:rPr>
                          <w:rFonts w:ascii="Cambria Math"/>
                          <w:color w:val="000000"/>
                          <w:lang w:val="en-US"/>
                        </w:rPr>
                        <m:t>12</m:t>
                      </m:r>
                    </m:sub>
                  </m:sSub>
                  <m:ctrlPr>
                    <w:rPr>
                      <w:rFonts w:ascii="Cambria Math" w:eastAsia="Cambria Math" w:hAnsi="Cambria Math"/>
                      <w:i/>
                      <w:color w:val="000000"/>
                      <w:lang w:val="en-US"/>
                    </w:rPr>
                  </m:ctrlPr>
                </m:e>
                <m:e>
                  <m:r>
                    <w:rPr>
                      <w:rFonts w:ascii="Cambria Math" w:hAnsi="Cambria Math"/>
                      <w:color w:val="000000"/>
                      <w:lang w:val="en-US"/>
                    </w:rPr>
                    <m:t>⋯</m:t>
                  </m:r>
                </m:e>
                <m:e>
                  <m:sSub>
                    <m:sSubPr>
                      <m:ctrlPr>
                        <w:rPr>
                          <w:rFonts w:ascii="Cambria Math" w:hAnsi="Cambria Math"/>
                          <w:i/>
                          <w:color w:val="000000"/>
                          <w:lang w:val="en-US"/>
                        </w:rPr>
                      </m:ctrlPr>
                    </m:sSubPr>
                    <m:e>
                      <m:r>
                        <w:rPr>
                          <w:rFonts w:ascii="Cambria Math"/>
                          <w:color w:val="000000"/>
                          <w:lang w:val="en-US"/>
                        </w:rPr>
                        <m:t>r</m:t>
                      </m:r>
                    </m:e>
                    <m:sub>
                      <m:r>
                        <w:rPr>
                          <w:rFonts w:ascii="Cambria Math"/>
                          <w:color w:val="000000"/>
                          <w:lang w:val="en-US"/>
                        </w:rPr>
                        <m:t>1n</m:t>
                      </m:r>
                    </m:sub>
                  </m:sSub>
                </m:e>
              </m:mr>
              <m:mr>
                <m:e>
                  <m:sSub>
                    <m:sSubPr>
                      <m:ctrlPr>
                        <w:rPr>
                          <w:rFonts w:ascii="Cambria Math" w:hAnsi="Cambria Math"/>
                          <w:i/>
                          <w:color w:val="000000"/>
                          <w:lang w:val="en-US"/>
                        </w:rPr>
                      </m:ctrlPr>
                    </m:sSubPr>
                    <m:e>
                      <m:r>
                        <w:rPr>
                          <w:rFonts w:ascii="Cambria Math"/>
                          <w:color w:val="000000"/>
                          <w:lang w:val="en-US"/>
                        </w:rPr>
                        <m:t>r</m:t>
                      </m:r>
                    </m:e>
                    <m:sub>
                      <m:r>
                        <w:rPr>
                          <w:rFonts w:ascii="Cambria Math"/>
                          <w:color w:val="000000"/>
                          <w:lang w:val="en-US"/>
                        </w:rPr>
                        <m:t>21</m:t>
                      </m:r>
                    </m:sub>
                  </m:sSub>
                  <m:ctrlPr>
                    <w:rPr>
                      <w:rFonts w:ascii="Cambria Math" w:eastAsia="Cambria Math" w:hAnsi="Cambria Math"/>
                      <w:i/>
                      <w:color w:val="000000"/>
                      <w:lang w:val="en-US"/>
                    </w:rPr>
                  </m:ctrlPr>
                </m:e>
                <m:e>
                  <m:sSub>
                    <m:sSubPr>
                      <m:ctrlPr>
                        <w:rPr>
                          <w:rFonts w:ascii="Cambria Math" w:hAnsi="Cambria Math"/>
                          <w:i/>
                          <w:color w:val="000000"/>
                          <w:lang w:val="en-US"/>
                        </w:rPr>
                      </m:ctrlPr>
                    </m:sSubPr>
                    <m:e>
                      <m:r>
                        <w:rPr>
                          <w:rFonts w:ascii="Cambria Math"/>
                          <w:color w:val="000000"/>
                          <w:lang w:val="en-US"/>
                        </w:rPr>
                        <m:t>r</m:t>
                      </m:r>
                    </m:e>
                    <m:sub>
                      <m:r>
                        <w:rPr>
                          <w:rFonts w:ascii="Cambria Math"/>
                          <w:color w:val="000000"/>
                          <w:lang w:val="en-US"/>
                        </w:rPr>
                        <m:t>22</m:t>
                      </m:r>
                    </m:sub>
                  </m:sSub>
                  <m:ctrlPr>
                    <w:rPr>
                      <w:rFonts w:ascii="Cambria Math" w:eastAsia="Cambria Math" w:hAnsi="Cambria Math"/>
                      <w:i/>
                      <w:color w:val="000000"/>
                      <w:lang w:val="en-US"/>
                    </w:rPr>
                  </m:ctrlPr>
                </m:e>
                <m:e>
                  <m:r>
                    <w:rPr>
                      <w:rFonts w:ascii="Cambria Math" w:hAnsi="Cambria Math"/>
                      <w:color w:val="000000"/>
                      <w:lang w:val="en-US"/>
                    </w:rPr>
                    <m:t>⋯</m:t>
                  </m:r>
                  <m:ctrlPr>
                    <w:rPr>
                      <w:rFonts w:ascii="Cambria Math" w:eastAsia="Cambria Math" w:hAnsi="Cambria Math"/>
                      <w:i/>
                      <w:color w:val="000000"/>
                      <w:lang w:val="en-US"/>
                    </w:rPr>
                  </m:ctrlPr>
                </m:e>
                <m:e>
                  <m:sSub>
                    <m:sSubPr>
                      <m:ctrlPr>
                        <w:rPr>
                          <w:rFonts w:ascii="Cambria Math" w:hAnsi="Cambria Math"/>
                          <w:i/>
                          <w:color w:val="000000"/>
                          <w:lang w:val="en-US"/>
                        </w:rPr>
                      </m:ctrlPr>
                    </m:sSubPr>
                    <m:e>
                      <m:r>
                        <w:rPr>
                          <w:rFonts w:ascii="Cambria Math"/>
                          <w:color w:val="000000"/>
                          <w:lang w:val="en-US"/>
                        </w:rPr>
                        <m:t>r</m:t>
                      </m:r>
                    </m:e>
                    <m:sub>
                      <m:r>
                        <w:rPr>
                          <w:rFonts w:ascii="Cambria Math"/>
                          <w:color w:val="000000"/>
                          <w:lang w:val="en-US"/>
                        </w:rPr>
                        <m:t>2n</m:t>
                      </m:r>
                    </m:sub>
                  </m:sSub>
                  <m:ctrlPr>
                    <w:rPr>
                      <w:rFonts w:ascii="Cambria Math" w:eastAsia="Cambria Math" w:hAnsi="Cambria Math"/>
                      <w:i/>
                      <w:color w:val="000000"/>
                      <w:lang w:val="en-US"/>
                    </w:rPr>
                  </m:ctrlPr>
                </m:e>
              </m:mr>
              <m:mr>
                <m:e>
                  <m:r>
                    <w:rPr>
                      <w:rFonts w:ascii="Cambria Math" w:hAnsi="Cambria Math"/>
                      <w:color w:val="000000"/>
                      <w:lang w:val="en-US"/>
                    </w:rPr>
                    <m:t>⋮</m:t>
                  </m:r>
                </m:e>
                <m:e>
                  <m:r>
                    <w:rPr>
                      <w:rFonts w:ascii="Cambria Math" w:hAnsi="Cambria Math"/>
                      <w:color w:val="000000"/>
                      <w:lang w:val="en-US"/>
                    </w:rPr>
                    <m:t>⋮</m:t>
                  </m:r>
                  <m:ctrlPr>
                    <w:rPr>
                      <w:rFonts w:ascii="Cambria Math" w:eastAsia="Cambria Math" w:hAnsi="Cambria Math"/>
                      <w:i/>
                      <w:color w:val="000000"/>
                      <w:lang w:val="en-US"/>
                    </w:rPr>
                  </m:ctrlPr>
                </m:e>
                <m:e>
                  <m:r>
                    <w:rPr>
                      <w:rFonts w:ascii="Cambria Math" w:hAnsi="Cambria Math"/>
                      <w:color w:val="000000"/>
                      <w:lang w:val="en-US"/>
                    </w:rPr>
                    <m:t>⋱</m:t>
                  </m:r>
                </m:e>
                <m:e>
                  <m:r>
                    <w:rPr>
                      <w:rFonts w:ascii="Cambria Math" w:hAnsi="Cambria Math"/>
                      <w:color w:val="000000"/>
                      <w:lang w:val="en-US"/>
                    </w:rPr>
                    <m:t>⋮</m:t>
                  </m:r>
                </m:e>
              </m:mr>
              <m:mr>
                <m:e>
                  <m:sSub>
                    <m:sSubPr>
                      <m:ctrlPr>
                        <w:rPr>
                          <w:rFonts w:ascii="Cambria Math" w:hAnsi="Cambria Math"/>
                          <w:i/>
                          <w:color w:val="000000"/>
                          <w:lang w:val="en-US"/>
                        </w:rPr>
                      </m:ctrlPr>
                    </m:sSubPr>
                    <m:e>
                      <m:r>
                        <w:rPr>
                          <w:rFonts w:ascii="Cambria Math"/>
                          <w:color w:val="000000"/>
                          <w:lang w:val="en-US"/>
                        </w:rPr>
                        <m:t>r</m:t>
                      </m:r>
                    </m:e>
                    <m:sub>
                      <m:r>
                        <w:rPr>
                          <w:rFonts w:ascii="Cambria Math"/>
                          <w:color w:val="000000"/>
                          <w:lang w:val="en-US"/>
                        </w:rPr>
                        <m:t>n1</m:t>
                      </m:r>
                    </m:sub>
                  </m:sSub>
                </m:e>
                <m:e>
                  <m:sSub>
                    <m:sSubPr>
                      <m:ctrlPr>
                        <w:rPr>
                          <w:rFonts w:ascii="Cambria Math" w:hAnsi="Cambria Math"/>
                          <w:i/>
                          <w:color w:val="000000"/>
                          <w:lang w:val="en-US"/>
                        </w:rPr>
                      </m:ctrlPr>
                    </m:sSubPr>
                    <m:e>
                      <m:r>
                        <w:rPr>
                          <w:rFonts w:ascii="Cambria Math"/>
                          <w:color w:val="000000"/>
                          <w:lang w:val="en-US"/>
                        </w:rPr>
                        <m:t>r</m:t>
                      </m:r>
                    </m:e>
                    <m:sub>
                      <m:r>
                        <w:rPr>
                          <w:rFonts w:ascii="Cambria Math"/>
                          <w:color w:val="000000"/>
                          <w:lang w:val="en-US"/>
                        </w:rPr>
                        <m:t>n2</m:t>
                      </m:r>
                    </m:sub>
                  </m:sSub>
                  <m:ctrlPr>
                    <w:rPr>
                      <w:rFonts w:ascii="Cambria Math" w:eastAsia="Cambria Math" w:hAnsi="Cambria Math"/>
                      <w:i/>
                      <w:color w:val="000000"/>
                      <w:lang w:val="en-US"/>
                    </w:rPr>
                  </m:ctrlPr>
                </m:e>
                <m:e>
                  <m:r>
                    <w:rPr>
                      <w:rFonts w:ascii="Cambria Math" w:hAnsi="Cambria Math"/>
                      <w:color w:val="000000"/>
                      <w:lang w:val="en-US"/>
                    </w:rPr>
                    <m:t>⋯</m:t>
                  </m:r>
                </m:e>
                <m:e>
                  <m:sSub>
                    <m:sSubPr>
                      <m:ctrlPr>
                        <w:rPr>
                          <w:rFonts w:ascii="Cambria Math" w:hAnsi="Cambria Math"/>
                          <w:i/>
                          <w:color w:val="000000"/>
                          <w:lang w:val="en-US"/>
                        </w:rPr>
                      </m:ctrlPr>
                    </m:sSubPr>
                    <m:e>
                      <m:r>
                        <w:rPr>
                          <w:rFonts w:ascii="Cambria Math"/>
                          <w:color w:val="000000"/>
                          <w:lang w:val="en-US"/>
                        </w:rPr>
                        <m:t>r</m:t>
                      </m:r>
                    </m:e>
                    <m:sub>
                      <m:r>
                        <w:rPr>
                          <w:rFonts w:ascii="Cambria Math"/>
                          <w:color w:val="000000"/>
                          <w:lang w:val="en-US"/>
                        </w:rPr>
                        <m:t>nn</m:t>
                      </m:r>
                    </m:sub>
                  </m:sSub>
                </m:e>
              </m:mr>
            </m:m>
          </m:e>
        </m:d>
      </m:oMath>
      <w:r w:rsidR="00A52B94">
        <w:rPr>
          <w:color w:val="000000"/>
          <w:lang w:val="en-US"/>
        </w:rPr>
        <w:t xml:space="preserve">                                                                                                         (1)</w:t>
      </w:r>
    </w:p>
    <w:p w:rsidR="008A3A97" w:rsidRPr="00803DA4" w:rsidRDefault="008A3A97" w:rsidP="00475004">
      <w:pPr>
        <w:shd w:val="clear" w:color="auto" w:fill="FFFFFF"/>
        <w:spacing w:after="0" w:line="240" w:lineRule="auto"/>
        <w:ind w:right="240"/>
        <w:jc w:val="both"/>
        <w:outlineLvl w:val="2"/>
        <w:rPr>
          <w:rFonts w:ascii="Times New Roman" w:eastAsia="Times New Roman" w:hAnsi="Times New Roman" w:cs="Times New Roman"/>
          <w:bCs/>
          <w:sz w:val="24"/>
          <w:szCs w:val="24"/>
          <w:lang w:val="en-US"/>
        </w:rPr>
      </w:pPr>
    </w:p>
    <w:p w:rsidR="00803DA4" w:rsidRDefault="000A1E0C" w:rsidP="00475004">
      <w:pPr>
        <w:spacing w:after="0" w:line="240" w:lineRule="auto"/>
        <w:jc w:val="both"/>
        <w:rPr>
          <w:rFonts w:ascii="Times New Roman" w:hAnsi="Times New Roman" w:cs="Times New Roman"/>
          <w:sz w:val="24"/>
          <w:lang w:val="en-US"/>
        </w:rPr>
      </w:pPr>
      <w:r w:rsidRPr="000A1E0C">
        <w:rPr>
          <w:rFonts w:ascii="Times New Roman" w:hAnsi="Times New Roman" w:cs="Times New Roman"/>
          <w:sz w:val="24"/>
        </w:rPr>
        <w:t xml:space="preserve">Comparing values ​​in pairs expressed by fuzzy linguistic values ​​(see Table </w:t>
      </w:r>
      <w:r>
        <w:rPr>
          <w:rFonts w:ascii="Times New Roman" w:hAnsi="Times New Roman" w:cs="Times New Roman"/>
          <w:sz w:val="24"/>
          <w:lang w:val="en-US"/>
        </w:rPr>
        <w:t>2</w:t>
      </w:r>
      <w:r w:rsidRPr="000A1E0C">
        <w:rPr>
          <w:rFonts w:ascii="Times New Roman" w:hAnsi="Times New Roman" w:cs="Times New Roman"/>
          <w:sz w:val="24"/>
        </w:rPr>
        <w:t>).</w:t>
      </w:r>
    </w:p>
    <w:p w:rsidR="00917B79" w:rsidRDefault="00917B79" w:rsidP="006F611C">
      <w:pPr>
        <w:spacing w:after="0" w:line="240" w:lineRule="auto"/>
        <w:jc w:val="both"/>
        <w:rPr>
          <w:rFonts w:ascii="Times New Roman" w:hAnsi="Times New Roman" w:cs="Times New Roman"/>
          <w:sz w:val="24"/>
          <w:lang w:val="en-US"/>
        </w:rPr>
      </w:pPr>
    </w:p>
    <w:p w:rsidR="00917B79" w:rsidRDefault="00917B79" w:rsidP="006F611C">
      <w:pPr>
        <w:spacing w:after="0" w:line="240" w:lineRule="auto"/>
        <w:jc w:val="both"/>
        <w:rPr>
          <w:rFonts w:ascii="Times New Roman" w:hAnsi="Times New Roman" w:cs="Times New Roman"/>
          <w:sz w:val="24"/>
          <w:lang w:val="en-US"/>
        </w:rPr>
      </w:pPr>
    </w:p>
    <w:p w:rsidR="00917B79" w:rsidRDefault="00917B79" w:rsidP="006F611C">
      <w:pPr>
        <w:spacing w:after="0" w:line="240" w:lineRule="auto"/>
        <w:jc w:val="both"/>
        <w:rPr>
          <w:rFonts w:ascii="Times New Roman" w:hAnsi="Times New Roman" w:cs="Times New Roman"/>
          <w:sz w:val="24"/>
          <w:lang w:val="en-US"/>
        </w:rPr>
      </w:pPr>
    </w:p>
    <w:p w:rsidR="00917B79" w:rsidRDefault="00917B79" w:rsidP="004D5DDE">
      <w:pPr>
        <w:spacing w:after="0" w:line="240" w:lineRule="auto"/>
        <w:jc w:val="both"/>
        <w:rPr>
          <w:rFonts w:ascii="Times New Roman" w:hAnsi="Times New Roman" w:cs="Times New Roman"/>
          <w:sz w:val="24"/>
          <w:lang w:val="en-US"/>
        </w:rPr>
      </w:pPr>
    </w:p>
    <w:p w:rsidR="00AE7608" w:rsidRPr="00917B79" w:rsidRDefault="00AE7608" w:rsidP="004D5DDE">
      <w:pPr>
        <w:spacing w:after="0" w:line="240" w:lineRule="auto"/>
        <w:jc w:val="both"/>
        <w:rPr>
          <w:rFonts w:ascii="Times New Roman" w:hAnsi="Times New Roman" w:cs="Times New Roman"/>
          <w:sz w:val="24"/>
          <w:lang w:val="en-US"/>
        </w:rPr>
      </w:pPr>
    </w:p>
    <w:p w:rsidR="00667DA1" w:rsidRDefault="00667DA1" w:rsidP="004D5DDE">
      <w:pPr>
        <w:pStyle w:val="Heading3"/>
        <w:spacing w:before="0" w:beforeAutospacing="0" w:after="0" w:afterAutospacing="0"/>
        <w:rPr>
          <w:b w:val="0"/>
          <w:sz w:val="24"/>
          <w:szCs w:val="24"/>
          <w:lang w:val="en-US"/>
        </w:rPr>
      </w:pPr>
      <w:r>
        <w:rPr>
          <w:b w:val="0"/>
          <w:sz w:val="24"/>
          <w:szCs w:val="24"/>
          <w:lang w:val="en-US"/>
        </w:rPr>
        <w:lastRenderedPageBreak/>
        <w:t>Table 2</w:t>
      </w:r>
      <w:r w:rsidR="00FD7560">
        <w:rPr>
          <w:b w:val="0"/>
          <w:sz w:val="24"/>
          <w:szCs w:val="24"/>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560"/>
        <w:gridCol w:w="2268"/>
      </w:tblGrid>
      <w:tr w:rsidR="00FD7560" w:rsidTr="00602968">
        <w:tc>
          <w:tcPr>
            <w:tcW w:w="2126" w:type="dxa"/>
          </w:tcPr>
          <w:p w:rsidR="00FD7560" w:rsidRPr="00FD7560" w:rsidRDefault="00FD7560" w:rsidP="004D5DDE">
            <w:pPr>
              <w:spacing w:after="0" w:line="240" w:lineRule="auto"/>
              <w:jc w:val="center"/>
              <w:rPr>
                <w:rFonts w:ascii="Times New Roman" w:eastAsia="Times New Roman" w:hAnsi="Times New Roman" w:cs="Times New Roman"/>
                <w:b/>
                <w:i/>
                <w:sz w:val="24"/>
                <w:szCs w:val="24"/>
              </w:rPr>
            </w:pPr>
            <w:r w:rsidRPr="00FD7560">
              <w:rPr>
                <w:rFonts w:ascii="Times New Roman" w:eastAsia="Times New Roman" w:hAnsi="Times New Roman" w:cs="Times New Roman"/>
                <w:b/>
                <w:i/>
                <w:sz w:val="24"/>
                <w:szCs w:val="24"/>
              </w:rPr>
              <w:t>Linguistic value</w:t>
            </w:r>
          </w:p>
        </w:tc>
        <w:tc>
          <w:tcPr>
            <w:tcW w:w="1560" w:type="dxa"/>
          </w:tcPr>
          <w:p w:rsidR="00FD7560" w:rsidRPr="00FD7560" w:rsidRDefault="00FD7560" w:rsidP="004D5DDE">
            <w:pPr>
              <w:spacing w:after="0" w:line="240" w:lineRule="auto"/>
              <w:jc w:val="center"/>
              <w:rPr>
                <w:rFonts w:ascii="Times New Roman" w:eastAsia="Times New Roman" w:hAnsi="Times New Roman" w:cs="Times New Roman"/>
                <w:sz w:val="24"/>
                <w:szCs w:val="24"/>
              </w:rPr>
            </w:pPr>
            <w:r w:rsidRPr="00FD7560">
              <w:rPr>
                <w:rFonts w:ascii="Times New Roman" w:eastAsia="Times New Roman" w:hAnsi="Times New Roman" w:cs="Times New Roman"/>
                <w:b/>
                <w:i/>
                <w:sz w:val="24"/>
                <w:szCs w:val="24"/>
              </w:rPr>
              <w:t>Real value</w:t>
            </w:r>
          </w:p>
        </w:tc>
        <w:tc>
          <w:tcPr>
            <w:tcW w:w="2268" w:type="dxa"/>
          </w:tcPr>
          <w:p w:rsidR="00FD7560" w:rsidRPr="00FD7560" w:rsidRDefault="00FD7560" w:rsidP="004D5DDE">
            <w:pPr>
              <w:spacing w:after="0" w:line="240" w:lineRule="auto"/>
              <w:jc w:val="center"/>
              <w:rPr>
                <w:rFonts w:ascii="Times New Roman" w:eastAsia="Times New Roman" w:hAnsi="Times New Roman" w:cs="Times New Roman"/>
                <w:b/>
                <w:i/>
                <w:sz w:val="24"/>
                <w:szCs w:val="24"/>
              </w:rPr>
            </w:pPr>
            <w:r w:rsidRPr="00FD7560">
              <w:rPr>
                <w:rFonts w:ascii="Times New Roman" w:eastAsia="Times New Roman" w:hAnsi="Times New Roman" w:cs="Times New Roman"/>
                <w:b/>
                <w:i/>
                <w:sz w:val="24"/>
                <w:szCs w:val="24"/>
              </w:rPr>
              <w:t>Fuzzy value</w:t>
            </w:r>
          </w:p>
        </w:tc>
      </w:tr>
      <w:tr w:rsidR="00FD7560" w:rsidTr="00602968">
        <w:tc>
          <w:tcPr>
            <w:tcW w:w="2126" w:type="dxa"/>
          </w:tcPr>
          <w:p w:rsidR="00FD7560" w:rsidRPr="00FD7560" w:rsidRDefault="00FD7560" w:rsidP="004D5DDE">
            <w:pPr>
              <w:spacing w:after="0" w:line="240" w:lineRule="auto"/>
              <w:jc w:val="center"/>
              <w:rPr>
                <w:rFonts w:ascii="Times New Roman" w:eastAsia="Times New Roman" w:hAnsi="Times New Roman" w:cs="Times New Roman"/>
                <w:sz w:val="24"/>
                <w:szCs w:val="24"/>
              </w:rPr>
            </w:pPr>
            <w:r w:rsidRPr="00FD7560">
              <w:rPr>
                <w:rFonts w:ascii="Times New Roman" w:eastAsia="Times New Roman" w:hAnsi="Times New Roman" w:cs="Times New Roman"/>
                <w:sz w:val="24"/>
                <w:szCs w:val="24"/>
              </w:rPr>
              <w:t>Absolutely strong</w:t>
            </w:r>
          </w:p>
        </w:tc>
        <w:tc>
          <w:tcPr>
            <w:tcW w:w="1560" w:type="dxa"/>
          </w:tcPr>
          <w:p w:rsidR="00FD7560" w:rsidRPr="00FD7560" w:rsidRDefault="00FD7560" w:rsidP="004D5DDE">
            <w:pPr>
              <w:spacing w:after="0" w:line="240" w:lineRule="auto"/>
              <w:jc w:val="center"/>
              <w:rPr>
                <w:rFonts w:ascii="Times New Roman" w:eastAsia="Times New Roman" w:hAnsi="Times New Roman" w:cs="Times New Roman"/>
                <w:sz w:val="24"/>
                <w:szCs w:val="24"/>
              </w:rPr>
            </w:pPr>
            <w:r w:rsidRPr="00FD7560">
              <w:rPr>
                <w:rFonts w:ascii="Times New Roman" w:eastAsia="Times New Roman" w:hAnsi="Times New Roman" w:cs="Times New Roman"/>
                <w:sz w:val="24"/>
                <w:szCs w:val="24"/>
              </w:rPr>
              <w:t>9</w:t>
            </w:r>
          </w:p>
        </w:tc>
        <w:tc>
          <w:tcPr>
            <w:tcW w:w="2268" w:type="dxa"/>
          </w:tcPr>
          <w:p w:rsidR="00FD7560" w:rsidRPr="00FD7560" w:rsidRDefault="00FD7560" w:rsidP="004D5DDE">
            <w:pPr>
              <w:spacing w:after="0" w:line="240" w:lineRule="auto"/>
              <w:jc w:val="center"/>
              <w:rPr>
                <w:rFonts w:ascii="Times New Roman" w:eastAsia="Times New Roman" w:hAnsi="Times New Roman" w:cs="Times New Roman"/>
                <w:bCs/>
                <w:iCs/>
                <w:sz w:val="24"/>
                <w:szCs w:val="24"/>
              </w:rPr>
            </w:pPr>
            <w:r w:rsidRPr="00FD7560">
              <w:rPr>
                <w:rFonts w:ascii="Times New Roman" w:eastAsia="Times New Roman" w:hAnsi="Times New Roman" w:cs="Times New Roman"/>
                <w:bCs/>
                <w:iCs/>
                <w:sz w:val="24"/>
                <w:szCs w:val="24"/>
              </w:rPr>
              <w:t>(8,9,9)</w:t>
            </w:r>
          </w:p>
        </w:tc>
      </w:tr>
      <w:tr w:rsidR="00FD7560" w:rsidTr="00602968">
        <w:tc>
          <w:tcPr>
            <w:tcW w:w="2126" w:type="dxa"/>
          </w:tcPr>
          <w:p w:rsidR="00FD7560" w:rsidRPr="00FD7560" w:rsidRDefault="00FD7560" w:rsidP="004D5DDE">
            <w:pPr>
              <w:spacing w:after="0" w:line="240" w:lineRule="auto"/>
              <w:jc w:val="center"/>
              <w:rPr>
                <w:rFonts w:ascii="Times New Roman" w:eastAsia="Times New Roman" w:hAnsi="Times New Roman" w:cs="Times New Roman"/>
                <w:sz w:val="24"/>
                <w:szCs w:val="24"/>
              </w:rPr>
            </w:pPr>
            <w:r w:rsidRPr="00FD7560">
              <w:rPr>
                <w:rFonts w:ascii="Times New Roman" w:eastAsia="Times New Roman" w:hAnsi="Times New Roman" w:cs="Times New Roman"/>
                <w:sz w:val="24"/>
                <w:szCs w:val="24"/>
              </w:rPr>
              <w:t>Very strong</w:t>
            </w:r>
          </w:p>
        </w:tc>
        <w:tc>
          <w:tcPr>
            <w:tcW w:w="1560" w:type="dxa"/>
          </w:tcPr>
          <w:p w:rsidR="00FD7560" w:rsidRPr="00FD7560" w:rsidRDefault="00FD7560" w:rsidP="004D5DDE">
            <w:pPr>
              <w:spacing w:after="0" w:line="240" w:lineRule="auto"/>
              <w:jc w:val="center"/>
              <w:rPr>
                <w:rFonts w:ascii="Times New Roman" w:eastAsia="Times New Roman" w:hAnsi="Times New Roman" w:cs="Times New Roman"/>
                <w:sz w:val="24"/>
                <w:szCs w:val="24"/>
              </w:rPr>
            </w:pPr>
            <w:r w:rsidRPr="00FD7560">
              <w:rPr>
                <w:rFonts w:ascii="Times New Roman" w:eastAsia="Times New Roman" w:hAnsi="Times New Roman" w:cs="Times New Roman"/>
                <w:sz w:val="24"/>
                <w:szCs w:val="24"/>
              </w:rPr>
              <w:t>7</w:t>
            </w:r>
          </w:p>
        </w:tc>
        <w:tc>
          <w:tcPr>
            <w:tcW w:w="2268" w:type="dxa"/>
          </w:tcPr>
          <w:p w:rsidR="00FD7560" w:rsidRPr="00FD7560" w:rsidRDefault="00FD7560" w:rsidP="004D5DDE">
            <w:pPr>
              <w:spacing w:after="0" w:line="240" w:lineRule="auto"/>
              <w:jc w:val="center"/>
              <w:rPr>
                <w:rFonts w:ascii="Times New Roman" w:eastAsia="Times New Roman" w:hAnsi="Times New Roman" w:cs="Times New Roman"/>
                <w:bCs/>
                <w:iCs/>
                <w:sz w:val="24"/>
                <w:szCs w:val="24"/>
              </w:rPr>
            </w:pPr>
            <w:r w:rsidRPr="00FD7560">
              <w:rPr>
                <w:rFonts w:ascii="Times New Roman" w:eastAsia="Times New Roman" w:hAnsi="Times New Roman" w:cs="Times New Roman"/>
                <w:bCs/>
                <w:iCs/>
                <w:sz w:val="24"/>
                <w:szCs w:val="24"/>
              </w:rPr>
              <w:t>(6,7,8)</w:t>
            </w:r>
          </w:p>
        </w:tc>
      </w:tr>
      <w:tr w:rsidR="00FD7560" w:rsidTr="00602968">
        <w:tc>
          <w:tcPr>
            <w:tcW w:w="2126" w:type="dxa"/>
          </w:tcPr>
          <w:p w:rsidR="00FD7560" w:rsidRPr="00FD7560" w:rsidRDefault="00FD7560" w:rsidP="004D5DDE">
            <w:pPr>
              <w:spacing w:after="0" w:line="240" w:lineRule="auto"/>
              <w:jc w:val="center"/>
              <w:rPr>
                <w:rFonts w:ascii="Times New Roman" w:eastAsia="Times New Roman" w:hAnsi="Times New Roman" w:cs="Times New Roman"/>
                <w:sz w:val="24"/>
                <w:szCs w:val="24"/>
              </w:rPr>
            </w:pPr>
            <w:r w:rsidRPr="00FD7560">
              <w:rPr>
                <w:rFonts w:ascii="Times New Roman" w:eastAsia="Times New Roman" w:hAnsi="Times New Roman" w:cs="Times New Roman"/>
                <w:sz w:val="24"/>
                <w:szCs w:val="24"/>
              </w:rPr>
              <w:t>Fairly strong</w:t>
            </w:r>
          </w:p>
        </w:tc>
        <w:tc>
          <w:tcPr>
            <w:tcW w:w="1560" w:type="dxa"/>
          </w:tcPr>
          <w:p w:rsidR="00FD7560" w:rsidRPr="00FD7560" w:rsidRDefault="00FD7560" w:rsidP="004D5DDE">
            <w:pPr>
              <w:spacing w:after="0" w:line="240" w:lineRule="auto"/>
              <w:jc w:val="center"/>
              <w:rPr>
                <w:rFonts w:ascii="Times New Roman" w:eastAsia="Times New Roman" w:hAnsi="Times New Roman" w:cs="Times New Roman"/>
                <w:sz w:val="24"/>
                <w:szCs w:val="24"/>
              </w:rPr>
            </w:pPr>
            <w:r w:rsidRPr="00FD7560">
              <w:rPr>
                <w:rFonts w:ascii="Times New Roman" w:eastAsia="Times New Roman" w:hAnsi="Times New Roman" w:cs="Times New Roman"/>
                <w:sz w:val="24"/>
                <w:szCs w:val="24"/>
              </w:rPr>
              <w:t>5</w:t>
            </w:r>
          </w:p>
        </w:tc>
        <w:tc>
          <w:tcPr>
            <w:tcW w:w="2268" w:type="dxa"/>
          </w:tcPr>
          <w:p w:rsidR="00FD7560" w:rsidRPr="00FD7560" w:rsidRDefault="00FD7560" w:rsidP="004D5DDE">
            <w:pPr>
              <w:spacing w:after="0" w:line="240" w:lineRule="auto"/>
              <w:jc w:val="center"/>
              <w:rPr>
                <w:rFonts w:ascii="Times New Roman" w:eastAsia="Times New Roman" w:hAnsi="Times New Roman" w:cs="Times New Roman"/>
                <w:bCs/>
                <w:iCs/>
                <w:sz w:val="24"/>
                <w:szCs w:val="24"/>
              </w:rPr>
            </w:pPr>
            <w:r w:rsidRPr="00FD7560">
              <w:rPr>
                <w:rFonts w:ascii="Times New Roman" w:eastAsia="Times New Roman" w:hAnsi="Times New Roman" w:cs="Times New Roman"/>
                <w:bCs/>
                <w:iCs/>
                <w:sz w:val="24"/>
                <w:szCs w:val="24"/>
              </w:rPr>
              <w:t>(4,5,6)</w:t>
            </w:r>
          </w:p>
        </w:tc>
      </w:tr>
      <w:tr w:rsidR="00FD7560" w:rsidTr="00602968">
        <w:tc>
          <w:tcPr>
            <w:tcW w:w="2126" w:type="dxa"/>
          </w:tcPr>
          <w:p w:rsidR="00FD7560" w:rsidRPr="00FD7560" w:rsidRDefault="00FD7560" w:rsidP="004D5DDE">
            <w:pPr>
              <w:spacing w:after="0" w:line="240" w:lineRule="auto"/>
              <w:jc w:val="center"/>
              <w:rPr>
                <w:rFonts w:ascii="Times New Roman" w:eastAsia="Times New Roman" w:hAnsi="Times New Roman" w:cs="Times New Roman"/>
                <w:sz w:val="24"/>
                <w:szCs w:val="24"/>
              </w:rPr>
            </w:pPr>
            <w:r w:rsidRPr="00FD7560">
              <w:rPr>
                <w:rFonts w:ascii="Times New Roman" w:eastAsia="Times New Roman" w:hAnsi="Times New Roman" w:cs="Times New Roman"/>
                <w:sz w:val="24"/>
                <w:szCs w:val="24"/>
              </w:rPr>
              <w:t>Slightly strong</w:t>
            </w:r>
          </w:p>
        </w:tc>
        <w:tc>
          <w:tcPr>
            <w:tcW w:w="1560" w:type="dxa"/>
          </w:tcPr>
          <w:p w:rsidR="00FD7560" w:rsidRPr="00FD7560" w:rsidRDefault="00FD7560" w:rsidP="004D5DDE">
            <w:pPr>
              <w:spacing w:after="0" w:line="240" w:lineRule="auto"/>
              <w:jc w:val="center"/>
              <w:rPr>
                <w:rFonts w:ascii="Times New Roman" w:eastAsia="Times New Roman" w:hAnsi="Times New Roman" w:cs="Times New Roman"/>
                <w:sz w:val="24"/>
                <w:szCs w:val="24"/>
              </w:rPr>
            </w:pPr>
            <w:r w:rsidRPr="00FD7560">
              <w:rPr>
                <w:rFonts w:ascii="Times New Roman" w:eastAsia="Times New Roman" w:hAnsi="Times New Roman" w:cs="Times New Roman"/>
                <w:sz w:val="24"/>
                <w:szCs w:val="24"/>
              </w:rPr>
              <w:t>3</w:t>
            </w:r>
          </w:p>
        </w:tc>
        <w:tc>
          <w:tcPr>
            <w:tcW w:w="2268" w:type="dxa"/>
          </w:tcPr>
          <w:p w:rsidR="00FD7560" w:rsidRPr="00FD7560" w:rsidRDefault="00FD7560" w:rsidP="004D5DDE">
            <w:pPr>
              <w:spacing w:after="0" w:line="240" w:lineRule="auto"/>
              <w:jc w:val="center"/>
              <w:rPr>
                <w:rFonts w:ascii="Times New Roman" w:eastAsia="Times New Roman" w:hAnsi="Times New Roman" w:cs="Times New Roman"/>
                <w:bCs/>
                <w:iCs/>
                <w:sz w:val="24"/>
                <w:szCs w:val="24"/>
              </w:rPr>
            </w:pPr>
            <w:r w:rsidRPr="00FD7560">
              <w:rPr>
                <w:rFonts w:ascii="Times New Roman" w:eastAsia="Times New Roman" w:hAnsi="Times New Roman" w:cs="Times New Roman"/>
                <w:bCs/>
                <w:iCs/>
                <w:sz w:val="24"/>
                <w:szCs w:val="24"/>
              </w:rPr>
              <w:t>(2,3,4)</w:t>
            </w:r>
          </w:p>
        </w:tc>
      </w:tr>
      <w:tr w:rsidR="00FD7560" w:rsidTr="00602968">
        <w:tc>
          <w:tcPr>
            <w:tcW w:w="2126" w:type="dxa"/>
          </w:tcPr>
          <w:p w:rsidR="00FD7560" w:rsidRPr="00FD7560" w:rsidRDefault="00FD7560" w:rsidP="004D5DDE">
            <w:pPr>
              <w:spacing w:after="0" w:line="240" w:lineRule="auto"/>
              <w:jc w:val="center"/>
              <w:rPr>
                <w:rFonts w:ascii="Times New Roman" w:eastAsia="Times New Roman" w:hAnsi="Times New Roman" w:cs="Times New Roman"/>
                <w:sz w:val="24"/>
                <w:szCs w:val="24"/>
              </w:rPr>
            </w:pPr>
            <w:r w:rsidRPr="00FD7560">
              <w:rPr>
                <w:rFonts w:ascii="Times New Roman" w:eastAsia="Times New Roman" w:hAnsi="Times New Roman" w:cs="Times New Roman"/>
                <w:sz w:val="24"/>
                <w:szCs w:val="24"/>
              </w:rPr>
              <w:t>Equal</w:t>
            </w:r>
          </w:p>
        </w:tc>
        <w:tc>
          <w:tcPr>
            <w:tcW w:w="1560" w:type="dxa"/>
          </w:tcPr>
          <w:p w:rsidR="00FD7560" w:rsidRPr="00FD7560" w:rsidRDefault="00FD7560" w:rsidP="004D5DDE">
            <w:pPr>
              <w:spacing w:after="0" w:line="240" w:lineRule="auto"/>
              <w:jc w:val="center"/>
              <w:rPr>
                <w:rFonts w:ascii="Times New Roman" w:eastAsia="Times New Roman" w:hAnsi="Times New Roman" w:cs="Times New Roman"/>
                <w:sz w:val="24"/>
                <w:szCs w:val="24"/>
              </w:rPr>
            </w:pPr>
            <w:r w:rsidRPr="00FD7560">
              <w:rPr>
                <w:rFonts w:ascii="Times New Roman" w:eastAsia="Times New Roman" w:hAnsi="Times New Roman" w:cs="Times New Roman"/>
                <w:sz w:val="24"/>
                <w:szCs w:val="24"/>
              </w:rPr>
              <w:t>1</w:t>
            </w:r>
          </w:p>
        </w:tc>
        <w:tc>
          <w:tcPr>
            <w:tcW w:w="2268" w:type="dxa"/>
          </w:tcPr>
          <w:p w:rsidR="00FD7560" w:rsidRPr="00FD7560" w:rsidRDefault="00FD7560" w:rsidP="004D5DDE">
            <w:pPr>
              <w:spacing w:after="0" w:line="240" w:lineRule="auto"/>
              <w:jc w:val="center"/>
              <w:rPr>
                <w:rFonts w:ascii="Times New Roman" w:eastAsia="Times New Roman" w:hAnsi="Times New Roman" w:cs="Times New Roman"/>
                <w:bCs/>
                <w:iCs/>
                <w:sz w:val="24"/>
                <w:szCs w:val="24"/>
              </w:rPr>
            </w:pPr>
            <w:r w:rsidRPr="00FD7560">
              <w:rPr>
                <w:rFonts w:ascii="Times New Roman" w:eastAsia="Times New Roman" w:hAnsi="Times New Roman" w:cs="Times New Roman"/>
                <w:bCs/>
                <w:iCs/>
                <w:sz w:val="24"/>
                <w:szCs w:val="24"/>
              </w:rPr>
              <w:t>(1,1,1)</w:t>
            </w:r>
          </w:p>
        </w:tc>
      </w:tr>
      <w:tr w:rsidR="00FD7560" w:rsidTr="00602968">
        <w:tc>
          <w:tcPr>
            <w:tcW w:w="2126" w:type="dxa"/>
          </w:tcPr>
          <w:p w:rsidR="00FD7560" w:rsidRPr="00FD7560" w:rsidRDefault="00FD7560" w:rsidP="004D5DDE">
            <w:pPr>
              <w:spacing w:after="0" w:line="240" w:lineRule="auto"/>
              <w:jc w:val="center"/>
              <w:rPr>
                <w:rFonts w:ascii="Times New Roman" w:eastAsia="Times New Roman" w:hAnsi="Times New Roman" w:cs="Times New Roman"/>
                <w:sz w:val="24"/>
                <w:szCs w:val="24"/>
              </w:rPr>
            </w:pPr>
            <w:r w:rsidRPr="00FD7560">
              <w:rPr>
                <w:rFonts w:ascii="Times New Roman" w:eastAsia="Times New Roman" w:hAnsi="Times New Roman" w:cs="Times New Roman"/>
                <w:sz w:val="24"/>
                <w:szCs w:val="24"/>
              </w:rPr>
              <w:t>Slightly weak</w:t>
            </w:r>
          </w:p>
        </w:tc>
        <w:tc>
          <w:tcPr>
            <w:tcW w:w="1560" w:type="dxa"/>
          </w:tcPr>
          <w:p w:rsidR="00FD7560" w:rsidRPr="00FD7560" w:rsidRDefault="00FD7560" w:rsidP="004D5DDE">
            <w:pPr>
              <w:spacing w:after="0" w:line="240" w:lineRule="auto"/>
              <w:jc w:val="center"/>
              <w:rPr>
                <w:rFonts w:ascii="Times New Roman" w:eastAsia="Times New Roman" w:hAnsi="Times New Roman" w:cs="Times New Roman"/>
                <w:sz w:val="24"/>
                <w:szCs w:val="24"/>
              </w:rPr>
            </w:pPr>
            <w:r w:rsidRPr="00FD7560">
              <w:rPr>
                <w:rFonts w:ascii="Times New Roman" w:eastAsia="Times New Roman" w:hAnsi="Times New Roman" w:cs="Times New Roman"/>
                <w:sz w:val="24"/>
                <w:szCs w:val="24"/>
              </w:rPr>
              <w:t>1/3</w:t>
            </w:r>
          </w:p>
        </w:tc>
        <w:tc>
          <w:tcPr>
            <w:tcW w:w="2268" w:type="dxa"/>
          </w:tcPr>
          <w:p w:rsidR="00FD7560" w:rsidRPr="00FD7560" w:rsidRDefault="00FD7560" w:rsidP="004D5DDE">
            <w:pPr>
              <w:spacing w:after="0" w:line="240" w:lineRule="auto"/>
              <w:jc w:val="center"/>
              <w:rPr>
                <w:rFonts w:ascii="Times New Roman" w:eastAsia="Times New Roman" w:hAnsi="Times New Roman" w:cs="Times New Roman"/>
                <w:bCs/>
                <w:iCs/>
                <w:sz w:val="24"/>
                <w:szCs w:val="24"/>
              </w:rPr>
            </w:pPr>
            <w:r w:rsidRPr="00FD7560">
              <w:rPr>
                <w:rFonts w:ascii="Times New Roman" w:eastAsia="Times New Roman" w:hAnsi="Times New Roman" w:cs="Times New Roman"/>
                <w:bCs/>
                <w:iCs/>
                <w:sz w:val="24"/>
                <w:szCs w:val="24"/>
              </w:rPr>
              <w:t>(1/4, 1/3, 1/2)</w:t>
            </w:r>
          </w:p>
        </w:tc>
      </w:tr>
      <w:tr w:rsidR="00FD7560" w:rsidTr="00602968">
        <w:tc>
          <w:tcPr>
            <w:tcW w:w="2126" w:type="dxa"/>
          </w:tcPr>
          <w:p w:rsidR="00FD7560" w:rsidRPr="00FD7560" w:rsidRDefault="00FD7560" w:rsidP="004D5DDE">
            <w:pPr>
              <w:spacing w:after="0" w:line="240" w:lineRule="auto"/>
              <w:jc w:val="center"/>
              <w:rPr>
                <w:rFonts w:ascii="Times New Roman" w:eastAsia="Times New Roman" w:hAnsi="Times New Roman" w:cs="Times New Roman"/>
                <w:sz w:val="24"/>
                <w:szCs w:val="24"/>
              </w:rPr>
            </w:pPr>
            <w:r w:rsidRPr="00FD7560">
              <w:rPr>
                <w:rFonts w:ascii="Times New Roman" w:eastAsia="Times New Roman" w:hAnsi="Times New Roman" w:cs="Times New Roman"/>
                <w:sz w:val="24"/>
                <w:szCs w:val="24"/>
              </w:rPr>
              <w:t>Fairly weak</w:t>
            </w:r>
          </w:p>
        </w:tc>
        <w:tc>
          <w:tcPr>
            <w:tcW w:w="1560" w:type="dxa"/>
          </w:tcPr>
          <w:p w:rsidR="00FD7560" w:rsidRPr="00FD7560" w:rsidRDefault="00FD7560" w:rsidP="004D5DDE">
            <w:pPr>
              <w:spacing w:after="0" w:line="240" w:lineRule="auto"/>
              <w:jc w:val="center"/>
              <w:rPr>
                <w:rFonts w:ascii="Times New Roman" w:eastAsia="Times New Roman" w:hAnsi="Times New Roman" w:cs="Times New Roman"/>
                <w:sz w:val="24"/>
                <w:szCs w:val="24"/>
              </w:rPr>
            </w:pPr>
            <w:r w:rsidRPr="00FD7560">
              <w:rPr>
                <w:rFonts w:ascii="Times New Roman" w:eastAsia="Times New Roman" w:hAnsi="Times New Roman" w:cs="Times New Roman"/>
                <w:sz w:val="24"/>
                <w:szCs w:val="24"/>
              </w:rPr>
              <w:t>1/5</w:t>
            </w:r>
          </w:p>
        </w:tc>
        <w:tc>
          <w:tcPr>
            <w:tcW w:w="2268" w:type="dxa"/>
          </w:tcPr>
          <w:p w:rsidR="00FD7560" w:rsidRPr="00FD7560" w:rsidRDefault="00FD7560" w:rsidP="004D5DDE">
            <w:pPr>
              <w:spacing w:after="0" w:line="240" w:lineRule="auto"/>
              <w:jc w:val="center"/>
              <w:rPr>
                <w:rFonts w:ascii="Times New Roman" w:eastAsia="Times New Roman" w:hAnsi="Times New Roman" w:cs="Times New Roman"/>
                <w:bCs/>
                <w:iCs/>
                <w:sz w:val="24"/>
                <w:szCs w:val="24"/>
              </w:rPr>
            </w:pPr>
            <w:r w:rsidRPr="00FD7560">
              <w:rPr>
                <w:rFonts w:ascii="Times New Roman" w:eastAsia="Times New Roman" w:hAnsi="Times New Roman" w:cs="Times New Roman"/>
                <w:bCs/>
                <w:iCs/>
                <w:sz w:val="24"/>
                <w:szCs w:val="24"/>
              </w:rPr>
              <w:t>(1/6, 1/5, 1/4)</w:t>
            </w:r>
          </w:p>
        </w:tc>
      </w:tr>
      <w:tr w:rsidR="00FD7560" w:rsidTr="00602968">
        <w:tc>
          <w:tcPr>
            <w:tcW w:w="2126" w:type="dxa"/>
          </w:tcPr>
          <w:p w:rsidR="00FD7560" w:rsidRPr="00FD7560" w:rsidRDefault="00FD7560" w:rsidP="004D5DDE">
            <w:pPr>
              <w:spacing w:after="0" w:line="240" w:lineRule="auto"/>
              <w:jc w:val="center"/>
              <w:rPr>
                <w:rFonts w:ascii="Times New Roman" w:eastAsia="Times New Roman" w:hAnsi="Times New Roman" w:cs="Times New Roman"/>
                <w:sz w:val="24"/>
                <w:szCs w:val="24"/>
              </w:rPr>
            </w:pPr>
            <w:r w:rsidRPr="00FD7560">
              <w:rPr>
                <w:rFonts w:ascii="Times New Roman" w:eastAsia="Times New Roman" w:hAnsi="Times New Roman" w:cs="Times New Roman"/>
                <w:sz w:val="24"/>
                <w:szCs w:val="24"/>
              </w:rPr>
              <w:t>Very weak</w:t>
            </w:r>
          </w:p>
        </w:tc>
        <w:tc>
          <w:tcPr>
            <w:tcW w:w="1560" w:type="dxa"/>
          </w:tcPr>
          <w:p w:rsidR="00FD7560" w:rsidRPr="00FD7560" w:rsidRDefault="00FD7560" w:rsidP="004D5DDE">
            <w:pPr>
              <w:spacing w:after="0" w:line="240" w:lineRule="auto"/>
              <w:jc w:val="center"/>
              <w:rPr>
                <w:rFonts w:ascii="Times New Roman" w:eastAsia="Times New Roman" w:hAnsi="Times New Roman" w:cs="Times New Roman"/>
                <w:sz w:val="24"/>
                <w:szCs w:val="24"/>
              </w:rPr>
            </w:pPr>
            <w:r w:rsidRPr="00FD7560">
              <w:rPr>
                <w:rFonts w:ascii="Times New Roman" w:eastAsia="Times New Roman" w:hAnsi="Times New Roman" w:cs="Times New Roman"/>
                <w:sz w:val="24"/>
                <w:szCs w:val="24"/>
              </w:rPr>
              <w:t>1/7</w:t>
            </w:r>
          </w:p>
        </w:tc>
        <w:tc>
          <w:tcPr>
            <w:tcW w:w="2268" w:type="dxa"/>
          </w:tcPr>
          <w:p w:rsidR="00FD7560" w:rsidRPr="00FD7560" w:rsidRDefault="00FD7560" w:rsidP="004D5DDE">
            <w:pPr>
              <w:spacing w:after="0" w:line="240" w:lineRule="auto"/>
              <w:jc w:val="center"/>
              <w:rPr>
                <w:rFonts w:ascii="Times New Roman" w:eastAsia="Times New Roman" w:hAnsi="Times New Roman" w:cs="Times New Roman"/>
                <w:bCs/>
                <w:iCs/>
                <w:sz w:val="24"/>
                <w:szCs w:val="24"/>
              </w:rPr>
            </w:pPr>
            <w:r w:rsidRPr="00FD7560">
              <w:rPr>
                <w:rFonts w:ascii="Times New Roman" w:eastAsia="Times New Roman" w:hAnsi="Times New Roman" w:cs="Times New Roman"/>
                <w:bCs/>
                <w:iCs/>
                <w:sz w:val="24"/>
                <w:szCs w:val="24"/>
              </w:rPr>
              <w:t>(1/8, 1/7, 1/6)</w:t>
            </w:r>
          </w:p>
        </w:tc>
      </w:tr>
      <w:tr w:rsidR="00FD7560" w:rsidTr="00602968">
        <w:tc>
          <w:tcPr>
            <w:tcW w:w="2126" w:type="dxa"/>
          </w:tcPr>
          <w:p w:rsidR="00FD7560" w:rsidRPr="00FD7560" w:rsidRDefault="00FD7560" w:rsidP="004D5DDE">
            <w:pPr>
              <w:spacing w:after="0" w:line="240" w:lineRule="auto"/>
              <w:jc w:val="center"/>
              <w:rPr>
                <w:rFonts w:ascii="Times New Roman" w:eastAsia="Times New Roman" w:hAnsi="Times New Roman" w:cs="Times New Roman"/>
                <w:sz w:val="24"/>
                <w:szCs w:val="24"/>
              </w:rPr>
            </w:pPr>
            <w:r w:rsidRPr="00FD7560">
              <w:rPr>
                <w:rFonts w:ascii="Times New Roman" w:eastAsia="Times New Roman" w:hAnsi="Times New Roman" w:cs="Times New Roman"/>
                <w:sz w:val="24"/>
                <w:szCs w:val="24"/>
              </w:rPr>
              <w:t>Absolutely weak</w:t>
            </w:r>
          </w:p>
        </w:tc>
        <w:tc>
          <w:tcPr>
            <w:tcW w:w="1560" w:type="dxa"/>
          </w:tcPr>
          <w:p w:rsidR="00FD7560" w:rsidRPr="00FD7560" w:rsidRDefault="00FD7560" w:rsidP="004D5DDE">
            <w:pPr>
              <w:spacing w:after="0" w:line="240" w:lineRule="auto"/>
              <w:jc w:val="center"/>
              <w:rPr>
                <w:rFonts w:ascii="Times New Roman" w:eastAsia="Times New Roman" w:hAnsi="Times New Roman" w:cs="Times New Roman"/>
                <w:sz w:val="24"/>
                <w:szCs w:val="24"/>
              </w:rPr>
            </w:pPr>
            <w:r w:rsidRPr="00FD7560">
              <w:rPr>
                <w:rFonts w:ascii="Times New Roman" w:eastAsia="Times New Roman" w:hAnsi="Times New Roman" w:cs="Times New Roman"/>
                <w:sz w:val="24"/>
                <w:szCs w:val="24"/>
              </w:rPr>
              <w:t>1/9</w:t>
            </w:r>
          </w:p>
        </w:tc>
        <w:tc>
          <w:tcPr>
            <w:tcW w:w="2268" w:type="dxa"/>
          </w:tcPr>
          <w:p w:rsidR="00FD7560" w:rsidRPr="00FD7560" w:rsidRDefault="00FD7560" w:rsidP="004D5DDE">
            <w:pPr>
              <w:spacing w:after="0" w:line="240" w:lineRule="auto"/>
              <w:jc w:val="center"/>
              <w:rPr>
                <w:rFonts w:ascii="Times New Roman" w:eastAsia="Times New Roman" w:hAnsi="Times New Roman" w:cs="Times New Roman"/>
                <w:bCs/>
                <w:iCs/>
                <w:sz w:val="24"/>
                <w:szCs w:val="24"/>
              </w:rPr>
            </w:pPr>
            <w:r w:rsidRPr="00FD7560">
              <w:rPr>
                <w:rFonts w:ascii="Times New Roman" w:eastAsia="Times New Roman" w:hAnsi="Times New Roman" w:cs="Times New Roman"/>
                <w:bCs/>
                <w:iCs/>
                <w:sz w:val="24"/>
                <w:szCs w:val="24"/>
              </w:rPr>
              <w:t>(1/9, 1/9, 1/8)</w:t>
            </w:r>
          </w:p>
        </w:tc>
      </w:tr>
    </w:tbl>
    <w:p w:rsidR="00FD7560" w:rsidRDefault="00FD7560" w:rsidP="004D5DDE">
      <w:pPr>
        <w:pStyle w:val="Heading3"/>
        <w:spacing w:before="0" w:beforeAutospacing="0" w:after="0" w:afterAutospacing="0"/>
        <w:rPr>
          <w:b w:val="0"/>
          <w:sz w:val="24"/>
          <w:szCs w:val="24"/>
          <w:lang w:val="en-US"/>
        </w:rPr>
      </w:pPr>
    </w:p>
    <w:p w:rsidR="00803DA4" w:rsidRPr="00803DA4" w:rsidRDefault="00803DA4" w:rsidP="004D5DDE">
      <w:pPr>
        <w:pStyle w:val="bulletlist"/>
        <w:spacing w:after="0" w:line="240" w:lineRule="auto"/>
        <w:rPr>
          <w:sz w:val="24"/>
          <w:szCs w:val="24"/>
        </w:rPr>
      </w:pPr>
      <w:r w:rsidRPr="00803DA4">
        <w:rPr>
          <w:sz w:val="24"/>
          <w:szCs w:val="24"/>
          <w:lang w:val="en-US"/>
        </w:rPr>
        <w:t xml:space="preserve">Step 2: Perform the test of consistency </w:t>
      </w:r>
    </w:p>
    <w:p w:rsidR="00803DA4" w:rsidRPr="00803DA4" w:rsidRDefault="00803DA4" w:rsidP="004D5DDE">
      <w:pPr>
        <w:pStyle w:val="NormalWeb"/>
        <w:spacing w:before="0" w:beforeAutospacing="0" w:after="0" w:afterAutospacing="0"/>
        <w:jc w:val="both"/>
        <w:rPr>
          <w:lang w:val="en-US"/>
        </w:rPr>
      </w:pPr>
      <w:r w:rsidRPr="00803DA4">
        <w:rPr>
          <w:lang w:val="en-US"/>
        </w:rPr>
        <w:t>In order to control the consistency of subjective opinions and accuracy of the weight factors, it is necessary to calculate the factor of consistency - CF who is defined:</w:t>
      </w:r>
    </w:p>
    <w:p w:rsidR="00803DA4" w:rsidRPr="00803DA4" w:rsidRDefault="00803DA4" w:rsidP="004D5DDE">
      <w:pPr>
        <w:pStyle w:val="NormalWeb"/>
        <w:spacing w:before="0" w:beforeAutospacing="0" w:after="0" w:afterAutospacing="0"/>
        <w:jc w:val="both"/>
        <w:rPr>
          <w:lang w:val="en-US"/>
        </w:rPr>
      </w:pPr>
      <w:r w:rsidRPr="00803DA4">
        <w:rPr>
          <w:lang w:val="en-US"/>
        </w:rPr>
        <w:t xml:space="preserve"> </w:t>
      </w:r>
      <m:oMath>
        <m:r>
          <w:rPr>
            <w:rFonts w:ascii="Cambria Math"/>
            <w:color w:val="000000"/>
          </w:rPr>
          <m:t>CF</m:t>
        </m:r>
        <m:r>
          <m:rPr>
            <m:sty m:val="p"/>
          </m:rPr>
          <w:rPr>
            <w:rFonts w:ascii="Cambria Math"/>
            <w:color w:val="000000"/>
          </w:rPr>
          <m:t>=</m:t>
        </m:r>
        <m:d>
          <m:dPr>
            <m:ctrlPr>
              <w:rPr>
                <w:rFonts w:ascii="Cambria Math" w:hAnsi="Cambria Math"/>
                <w:color w:val="000000"/>
                <w:lang w:val="en-US"/>
              </w:rPr>
            </m:ctrlPr>
          </m:dPr>
          <m:e>
            <m:sSub>
              <m:sSubPr>
                <m:ctrlPr>
                  <w:rPr>
                    <w:rFonts w:ascii="Cambria Math" w:hAnsi="Cambria Math"/>
                    <w:color w:val="000000"/>
                    <w:lang w:val="en-US"/>
                  </w:rPr>
                </m:ctrlPr>
              </m:sSubPr>
              <m:e>
                <m:r>
                  <m:rPr>
                    <m:sty m:val="p"/>
                  </m:rPr>
                  <w:rPr>
                    <w:color w:val="000000"/>
                    <w:lang w:val="en-US"/>
                  </w:rPr>
                  <m:t>λ</m:t>
                </m:r>
              </m:e>
              <m:sub>
                <m:r>
                  <m:rPr>
                    <m:sty m:val="p"/>
                  </m:rPr>
                  <w:rPr>
                    <w:rFonts w:ascii="Cambria Math"/>
                    <w:color w:val="000000"/>
                  </w:rPr>
                  <m:t>max</m:t>
                </m:r>
              </m:sub>
            </m:sSub>
            <m:r>
              <m:rPr>
                <m:sty m:val="p"/>
              </m:rPr>
              <w:rPr>
                <w:color w:val="000000"/>
              </w:rPr>
              <m:t>-</m:t>
            </m:r>
            <m:r>
              <w:rPr>
                <w:rFonts w:ascii="Cambria Math"/>
                <w:color w:val="000000"/>
              </w:rPr>
              <m:t>n</m:t>
            </m:r>
          </m:e>
        </m:d>
        <m:r>
          <m:rPr>
            <m:sty m:val="p"/>
          </m:rPr>
          <w:rPr>
            <w:rFonts w:ascii="Cambria Math"/>
            <w:color w:val="000000"/>
          </w:rPr>
          <m:t>/</m:t>
        </m:r>
        <m:d>
          <m:dPr>
            <m:ctrlPr>
              <w:rPr>
                <w:rFonts w:ascii="Cambria Math" w:hAnsi="Cambria Math"/>
                <w:color w:val="000000"/>
                <w:lang w:val="en-US"/>
              </w:rPr>
            </m:ctrlPr>
          </m:dPr>
          <m:e>
            <m:r>
              <w:rPr>
                <w:rFonts w:ascii="Cambria Math"/>
                <w:color w:val="000000"/>
              </w:rPr>
              <m:t>n</m:t>
            </m:r>
            <m:r>
              <m:rPr>
                <m:sty m:val="p"/>
              </m:rPr>
              <w:rPr>
                <w:color w:val="000000"/>
              </w:rPr>
              <m:t>-</m:t>
            </m:r>
            <m:r>
              <m:rPr>
                <m:sty m:val="p"/>
              </m:rPr>
              <w:rPr>
                <w:rFonts w:ascii="Cambria Math"/>
                <w:color w:val="000000"/>
              </w:rPr>
              <m:t>1</m:t>
            </m:r>
          </m:e>
        </m:d>
      </m:oMath>
      <w:r w:rsidRPr="00803DA4">
        <w:rPr>
          <w:position w:val="-6"/>
          <w:lang w:val="en-US"/>
        </w:rPr>
        <w:t xml:space="preserve">                                     </w:t>
      </w:r>
      <w:r>
        <w:rPr>
          <w:position w:val="-6"/>
          <w:lang w:val="en-US"/>
        </w:rPr>
        <w:t xml:space="preserve">                                                                        </w:t>
      </w:r>
      <w:r w:rsidRPr="00803DA4">
        <w:rPr>
          <w:position w:val="-6"/>
          <w:lang w:val="en-US"/>
        </w:rPr>
        <w:t xml:space="preserve">  </w:t>
      </w:r>
      <w:r w:rsidRPr="00803DA4">
        <w:rPr>
          <w:lang w:val="en-US"/>
        </w:rPr>
        <w:t>(2)</w:t>
      </w:r>
    </w:p>
    <w:p w:rsidR="0077307B" w:rsidRPr="00FD2810" w:rsidRDefault="00803DA4" w:rsidP="004D5DDE">
      <w:pPr>
        <w:pStyle w:val="NormalWeb"/>
        <w:spacing w:before="0" w:beforeAutospacing="0" w:after="0" w:afterAutospacing="0"/>
        <w:jc w:val="both"/>
      </w:pPr>
      <w:r w:rsidRPr="00803DA4">
        <w:rPr>
          <w:rStyle w:val="notranslate"/>
          <w:rFonts w:eastAsia="SimSun"/>
        </w:rPr>
        <w:t>where</w:t>
      </w:r>
      <w:r w:rsidRPr="00803DA4">
        <w:rPr>
          <w:rStyle w:val="apple-converted-space"/>
        </w:rPr>
        <w:t> </w:t>
      </w:r>
      <w:r w:rsidRPr="00803DA4">
        <w:rPr>
          <w:rStyle w:val="notranslate"/>
          <w:rFonts w:eastAsia="SimSun"/>
          <w:i/>
          <w:iCs/>
        </w:rPr>
        <w:t>λ</w:t>
      </w:r>
      <w:r w:rsidRPr="00803DA4">
        <w:rPr>
          <w:rStyle w:val="apple-converted-space"/>
        </w:rPr>
        <w:t> </w:t>
      </w:r>
      <w:r w:rsidRPr="00803DA4">
        <w:rPr>
          <w:rStyle w:val="notranslate"/>
          <w:rFonts w:eastAsia="SimSun"/>
          <w:vertAlign w:val="subscript"/>
        </w:rPr>
        <w:t>max</w:t>
      </w:r>
      <w:r w:rsidRPr="00803DA4">
        <w:rPr>
          <w:rStyle w:val="apple-converted-space"/>
        </w:rPr>
        <w:t> </w:t>
      </w:r>
      <w:r w:rsidRPr="00803DA4">
        <w:rPr>
          <w:rStyle w:val="notranslate"/>
          <w:rFonts w:eastAsia="SimSun"/>
        </w:rPr>
        <w:t>is the maximum eigenvalue of the matrix</w:t>
      </w:r>
      <w:r w:rsidRPr="00803DA4">
        <w:rPr>
          <w:rStyle w:val="apple-converted-space"/>
        </w:rPr>
        <w:t> </w:t>
      </w:r>
      <w:r w:rsidRPr="00803DA4">
        <w:rPr>
          <w:rStyle w:val="notranslate"/>
          <w:rFonts w:eastAsia="SimSun"/>
          <w:i/>
          <w:iCs/>
        </w:rPr>
        <w:t>R,</w:t>
      </w:r>
      <w:r w:rsidRPr="00803DA4">
        <w:rPr>
          <w:rStyle w:val="apple-converted-space"/>
        </w:rPr>
        <w:t> </w:t>
      </w:r>
      <w:r w:rsidRPr="00803DA4">
        <w:rPr>
          <w:rStyle w:val="notranslate"/>
          <w:rFonts w:eastAsia="SimSun"/>
        </w:rPr>
        <w:t>and</w:t>
      </w:r>
      <w:r w:rsidRPr="00803DA4">
        <w:rPr>
          <w:rStyle w:val="apple-converted-space"/>
        </w:rPr>
        <w:t> </w:t>
      </w:r>
      <w:r w:rsidRPr="00803DA4">
        <w:rPr>
          <w:rStyle w:val="notranslate"/>
          <w:rFonts w:eastAsia="SimSun"/>
          <w:i/>
          <w:iCs/>
        </w:rPr>
        <w:t>n</w:t>
      </w:r>
      <w:r w:rsidRPr="00803DA4">
        <w:rPr>
          <w:rStyle w:val="apple-converted-space"/>
        </w:rPr>
        <w:t> </w:t>
      </w:r>
      <w:r w:rsidR="00200FCA">
        <w:rPr>
          <w:rStyle w:val="notranslate"/>
        </w:rPr>
        <w:t>is</w:t>
      </w:r>
      <w:r w:rsidR="00200FCA">
        <w:rPr>
          <w:rStyle w:val="notranslate"/>
          <w:lang w:val="en-US"/>
        </w:rPr>
        <w:t xml:space="preserve"> </w:t>
      </w:r>
      <w:r w:rsidRPr="00803DA4">
        <w:rPr>
          <w:rStyle w:val="notranslate"/>
          <w:rFonts w:eastAsia="SimSun"/>
        </w:rPr>
        <w:t>the number of factors.</w:t>
      </w:r>
      <w:r w:rsidRPr="00803DA4">
        <w:rPr>
          <w:lang w:val="en-US"/>
        </w:rPr>
        <w:t xml:space="preserve"> </w:t>
      </w:r>
      <w:r w:rsidRPr="00803DA4">
        <w:rPr>
          <w:rStyle w:val="notranslate"/>
          <w:rFonts w:eastAsia="SimSun"/>
        </w:rPr>
        <w:t>If the consistency factor is less than 0.1 it is regarded that the pairwise comparisons ​​are acceptable.</w:t>
      </w:r>
    </w:p>
    <w:p w:rsidR="00200FCA" w:rsidRPr="00200FCA" w:rsidRDefault="00200FCA" w:rsidP="004D5DDE">
      <w:pPr>
        <w:pStyle w:val="bulletlist"/>
        <w:spacing w:after="0" w:line="240" w:lineRule="auto"/>
        <w:rPr>
          <w:sz w:val="24"/>
          <w:szCs w:val="24"/>
        </w:rPr>
      </w:pPr>
      <w:r w:rsidRPr="00200FCA">
        <w:rPr>
          <w:sz w:val="24"/>
          <w:szCs w:val="24"/>
          <w:lang w:val="en-US"/>
        </w:rPr>
        <w:t>Step 3: Converting parameters in fuzzy numbers</w:t>
      </w:r>
    </w:p>
    <w:p w:rsidR="00200FCA" w:rsidRDefault="00200FCA" w:rsidP="004D5DDE">
      <w:pPr>
        <w:pStyle w:val="NormalWeb"/>
        <w:spacing w:before="0" w:beforeAutospacing="0" w:after="0" w:afterAutospacing="0"/>
        <w:jc w:val="both"/>
        <w:rPr>
          <w:lang w:val="en-US"/>
        </w:rPr>
      </w:pPr>
      <w:r w:rsidRPr="00200FCA">
        <w:rPr>
          <w:lang w:val="en-US"/>
        </w:rPr>
        <w:t xml:space="preserve">The values of the </w:t>
      </w:r>
      <w:proofErr w:type="spellStart"/>
      <w:r w:rsidRPr="00200FCA">
        <w:rPr>
          <w:lang w:val="en-US"/>
        </w:rPr>
        <w:t>pairwise</w:t>
      </w:r>
      <w:proofErr w:type="spellEnd"/>
      <w:r w:rsidRPr="00200FCA">
        <w:rPr>
          <w:lang w:val="en-US"/>
        </w:rPr>
        <w:t xml:space="preserve"> comparison matrix are converted into triangular fuzzy numbers in accordance with the rules for conversion </w:t>
      </w:r>
      <w:r>
        <w:rPr>
          <w:lang w:val="en-US"/>
        </w:rPr>
        <w:t>(in Table 2</w:t>
      </w:r>
      <w:r w:rsidRPr="00200FCA">
        <w:rPr>
          <w:lang w:val="en-US"/>
        </w:rPr>
        <w:t>)</w:t>
      </w:r>
    </w:p>
    <w:p w:rsidR="000E4392" w:rsidRPr="00200FCA" w:rsidRDefault="000E4392" w:rsidP="004D5DDE">
      <w:pPr>
        <w:pStyle w:val="NormalWeb"/>
        <w:spacing w:before="0" w:beforeAutospacing="0" w:after="0" w:afterAutospacing="0"/>
        <w:jc w:val="both"/>
        <w:rPr>
          <w:lang w:val="en-US"/>
        </w:rPr>
      </w:pPr>
    </w:p>
    <w:p w:rsidR="00200FCA" w:rsidRPr="00200FCA" w:rsidRDefault="001769A9" w:rsidP="004D5DDE">
      <w:pPr>
        <w:tabs>
          <w:tab w:val="left" w:pos="284"/>
        </w:tabs>
        <w:autoSpaceDE w:val="0"/>
        <w:autoSpaceDN w:val="0"/>
        <w:adjustRightInd w:val="0"/>
        <w:spacing w:after="0" w:line="240" w:lineRule="auto"/>
        <w:jc w:val="both"/>
        <w:rPr>
          <w:rFonts w:ascii="Times New Roman" w:hAnsi="Times New Roman" w:cs="Times New Roman"/>
          <w:sz w:val="24"/>
          <w:szCs w:val="24"/>
        </w:rPr>
      </w:pPr>
      <w:r w:rsidRPr="001769A9">
        <w:rPr>
          <w:rFonts w:ascii="Times New Roman" w:eastAsia="Times New Roman" w:hAnsi="Times New Roman" w:cs="Times New Roman"/>
          <w:noProof/>
          <w:color w:val="000000"/>
          <w:sz w:val="24"/>
          <w:szCs w:val="24"/>
          <w:lang w:val="en-US" w:eastAsia="zh-TW"/>
        </w:rPr>
        <w:pict>
          <v:shape id="_x0000_s1027" type="#_x0000_t202" style="position:absolute;left:0;text-align:left;margin-left:13.35pt;margin-top:-11.6pt;width:158.75pt;height:27.25pt;z-index:251662336;mso-height-percent:200;mso-height-percent:200;mso-width-relative:margin;mso-height-relative:margin" stroked="f">
            <v:textbox style="mso-fit-shape-to-text:t">
              <w:txbxContent>
                <w:p w:rsidR="009679EC" w:rsidRPr="009679EC" w:rsidRDefault="001769A9" w:rsidP="009679EC">
                  <w:pPr>
                    <w:tabs>
                      <w:tab w:val="left" w:pos="284"/>
                    </w:tabs>
                    <w:autoSpaceDE w:val="0"/>
                    <w:autoSpaceDN w:val="0"/>
                    <w:adjustRightInd w:val="0"/>
                    <w:spacing w:after="120" w:line="240" w:lineRule="auto"/>
                    <w:jc w:val="both"/>
                    <w:rPr>
                      <w:rFonts w:ascii="Times New Roman" w:hAnsi="Times New Roman" w:cs="Times New Roman"/>
                      <w:sz w:val="24"/>
                      <w:szCs w:val="24"/>
                      <w:lang w:val="en-US"/>
                    </w:rPr>
                  </w:pPr>
                  <m:oMathPara>
                    <m:oMath>
                      <m:m>
                        <m:mPr>
                          <m:mcs>
                            <m:mc>
                              <m:mcPr>
                                <m:count m:val="4"/>
                                <m:mcJc m:val="center"/>
                              </m:mcPr>
                            </m:mc>
                          </m:mcs>
                          <m:ctrlPr>
                            <w:rPr>
                              <w:rFonts w:ascii="Cambria Math" w:hAnsi="Times New Roman" w:cs="Times New Roman"/>
                              <w:i/>
                              <w:color w:val="000000"/>
                              <w:sz w:val="24"/>
                              <w:szCs w:val="24"/>
                              <w:lang w:val="en-US"/>
                            </w:rPr>
                          </m:ctrlPr>
                        </m:mPr>
                        <m:mr>
                          <m:e>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A</m:t>
                                </m:r>
                              </m:e>
                              <m:sub>
                                <m:r>
                                  <w:rPr>
                                    <w:rFonts w:ascii="Cambria Math" w:hAnsi="Times New Roman" w:cs="Times New Roman"/>
                                    <w:color w:val="000000"/>
                                    <w:sz w:val="24"/>
                                    <w:szCs w:val="24"/>
                                    <w:lang w:val="en-US"/>
                                  </w:rPr>
                                  <m:t>1</m:t>
                                </m:r>
                              </m:sub>
                            </m:sSub>
                          </m:e>
                          <m:e>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A</m:t>
                                </m:r>
                              </m:e>
                              <m:sub>
                                <m:r>
                                  <w:rPr>
                                    <w:rFonts w:ascii="Cambria Math" w:hAnsi="Times New Roman" w:cs="Times New Roman"/>
                                    <w:color w:val="000000"/>
                                    <w:sz w:val="24"/>
                                    <w:szCs w:val="24"/>
                                    <w:lang w:val="en-US"/>
                                  </w:rPr>
                                  <m:t>2</m:t>
                                </m:r>
                              </m:sub>
                            </m:sSub>
                            <m:ctrlPr>
                              <w:rPr>
                                <w:rFonts w:ascii="Cambria Math" w:eastAsia="Cambria Math" w:hAnsi="Times New Roman" w:cs="Times New Roman"/>
                                <w:i/>
                                <w:color w:val="000000"/>
                                <w:sz w:val="24"/>
                                <w:szCs w:val="24"/>
                                <w:lang w:val="en-US"/>
                              </w:rPr>
                            </m:ctrlPr>
                          </m:e>
                          <m:e>
                            <m:r>
                              <w:rPr>
                                <w:rFonts w:ascii="Times New Roman" w:hAnsi="Cambria Math" w:cs="Times New Roman"/>
                                <w:color w:val="000000"/>
                                <w:sz w:val="24"/>
                                <w:szCs w:val="24"/>
                                <w:lang w:val="en-US"/>
                              </w:rPr>
                              <m:t>⋯</m:t>
                            </m:r>
                          </m:e>
                          <m:e>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A</m:t>
                                </m:r>
                              </m:e>
                              <m:sub>
                                <m:r>
                                  <w:rPr>
                                    <w:rFonts w:ascii="Cambria Math" w:hAnsi="Cambria Math" w:cs="Times New Roman"/>
                                    <w:color w:val="000000"/>
                                    <w:sz w:val="24"/>
                                    <w:szCs w:val="24"/>
                                    <w:lang w:val="en-US"/>
                                  </w:rPr>
                                  <m:t>n</m:t>
                                </m:r>
                              </m:sub>
                            </m:sSub>
                          </m:e>
                        </m:mr>
                      </m:m>
                    </m:oMath>
                  </m:oMathPara>
                </w:p>
              </w:txbxContent>
            </v:textbox>
          </v:shape>
        </w:pict>
      </w:r>
    </w:p>
    <w:p w:rsidR="00200FCA" w:rsidRPr="00200FCA" w:rsidRDefault="001769A9" w:rsidP="004D5DDE">
      <w:pPr>
        <w:pStyle w:val="NormalWeb"/>
        <w:spacing w:before="0" w:beforeAutospacing="0" w:after="0" w:afterAutospacing="0"/>
        <w:jc w:val="both"/>
      </w:pPr>
      <m:oMath>
        <m:acc>
          <m:accPr>
            <m:chr m:val="̃"/>
            <m:ctrlPr>
              <w:rPr>
                <w:rFonts w:ascii="Cambria Math" w:hAnsi="Cambria Math"/>
                <w:b/>
                <w:i/>
                <w:color w:val="000000"/>
                <w:lang w:val="en-US"/>
              </w:rPr>
            </m:ctrlPr>
          </m:accPr>
          <m:e>
            <m:r>
              <m:rPr>
                <m:sty m:val="bi"/>
              </m:rPr>
              <w:rPr>
                <w:rFonts w:ascii="Cambria Math" w:hAnsi="Cambria Math"/>
                <w:color w:val="000000"/>
              </w:rPr>
              <m:t>R</m:t>
            </m:r>
          </m:e>
        </m:acc>
        <m:r>
          <w:rPr>
            <w:rFonts w:ascii="Cambria Math"/>
            <w:color w:val="000000"/>
          </w:rPr>
          <m:t xml:space="preserve">=  </m:t>
        </m:r>
        <m:m>
          <m:mPr>
            <m:mcs>
              <m:mc>
                <m:mcPr>
                  <m:count m:val="1"/>
                  <m:mcJc m:val="center"/>
                </m:mcPr>
              </m:mc>
            </m:mcs>
            <m:ctrlPr>
              <w:rPr>
                <w:rFonts w:ascii="Cambria Math" w:hAnsi="Cambria Math"/>
                <w:i/>
                <w:color w:val="000000"/>
                <w:lang w:val="en-US"/>
              </w:rPr>
            </m:ctrlPr>
          </m:mPr>
          <m:mr>
            <m:e>
              <m:sSub>
                <m:sSubPr>
                  <m:ctrlPr>
                    <w:rPr>
                      <w:rFonts w:ascii="Cambria Math" w:hAnsi="Cambria Math"/>
                      <w:i/>
                      <w:color w:val="000000"/>
                      <w:lang w:val="en-US"/>
                    </w:rPr>
                  </m:ctrlPr>
                </m:sSubPr>
                <m:e>
                  <m:r>
                    <w:rPr>
                      <w:rFonts w:ascii="Cambria Math" w:hAnsi="Cambria Math"/>
                      <w:color w:val="000000"/>
                    </w:rPr>
                    <m:t>A</m:t>
                  </m:r>
                </m:e>
                <m:sub>
                  <m:r>
                    <w:rPr>
                      <w:rFonts w:ascii="Cambria Math"/>
                      <w:color w:val="000000"/>
                    </w:rPr>
                    <m:t>1</m:t>
                  </m:r>
                </m:sub>
              </m:sSub>
            </m:e>
          </m:mr>
          <m:mr>
            <m:e>
              <m:sSub>
                <m:sSubPr>
                  <m:ctrlPr>
                    <w:rPr>
                      <w:rFonts w:ascii="Cambria Math" w:hAnsi="Cambria Math"/>
                      <w:i/>
                      <w:color w:val="000000"/>
                      <w:lang w:val="en-US"/>
                    </w:rPr>
                  </m:ctrlPr>
                </m:sSubPr>
                <m:e>
                  <m:r>
                    <w:rPr>
                      <w:rFonts w:ascii="Cambria Math" w:hAnsi="Cambria Math"/>
                      <w:color w:val="000000"/>
                    </w:rPr>
                    <m:t>A</m:t>
                  </m:r>
                </m:e>
                <m:sub>
                  <m:r>
                    <w:rPr>
                      <w:rFonts w:ascii="Cambria Math"/>
                      <w:color w:val="000000"/>
                    </w:rPr>
                    <m:t>2</m:t>
                  </m:r>
                </m:sub>
              </m:sSub>
            </m:e>
          </m:mr>
          <m:mr>
            <m:e>
              <m:r>
                <w:rPr>
                  <w:rFonts w:hAnsi="Cambria Math"/>
                  <w:color w:val="000000"/>
                </w:rPr>
                <m:t>⋮</m:t>
              </m:r>
              <m:ctrlPr>
                <w:rPr>
                  <w:rFonts w:ascii="Cambria Math" w:eastAsia="Cambria Math" w:hAnsi="Cambria Math"/>
                  <w:i/>
                  <w:color w:val="000000"/>
                  <w:lang w:val="en-US"/>
                </w:rPr>
              </m:ctrlPr>
            </m:e>
          </m:mr>
          <m:mr>
            <m:e>
              <m:sSub>
                <m:sSubPr>
                  <m:ctrlPr>
                    <w:rPr>
                      <w:rFonts w:ascii="Cambria Math" w:hAnsi="Cambria Math"/>
                      <w:i/>
                      <w:color w:val="000000"/>
                      <w:lang w:val="en-US"/>
                    </w:rPr>
                  </m:ctrlPr>
                </m:sSubPr>
                <m:e>
                  <m:r>
                    <w:rPr>
                      <w:rFonts w:ascii="Cambria Math" w:hAnsi="Cambria Math"/>
                      <w:color w:val="000000"/>
                    </w:rPr>
                    <m:t>A</m:t>
                  </m:r>
                </m:e>
                <m:sub>
                  <m:r>
                    <w:rPr>
                      <w:rFonts w:ascii="Cambria Math" w:hAnsi="Cambria Math"/>
                      <w:color w:val="000000"/>
                    </w:rPr>
                    <m:t>n</m:t>
                  </m:r>
                </m:sub>
              </m:sSub>
            </m:e>
          </m:mr>
        </m:m>
        <m:d>
          <m:dPr>
            <m:begChr m:val="["/>
            <m:endChr m:val="]"/>
            <m:ctrlPr>
              <w:rPr>
                <w:rFonts w:ascii="Cambria Math" w:hAnsi="Cambria Math"/>
                <w:i/>
                <w:color w:val="000000"/>
                <w:lang w:val="en-US"/>
              </w:rPr>
            </m:ctrlPr>
          </m:dPr>
          <m:e>
            <m:m>
              <m:mPr>
                <m:mcs>
                  <m:mc>
                    <m:mcPr>
                      <m:count m:val="4"/>
                      <m:mcJc m:val="center"/>
                    </m:mcPr>
                  </m:mc>
                </m:mcs>
                <m:ctrlPr>
                  <w:rPr>
                    <w:rFonts w:ascii="Cambria Math" w:hAnsi="Cambria Math"/>
                    <w:i/>
                    <w:color w:val="000000"/>
                    <w:lang w:val="en-US"/>
                  </w:rPr>
                </m:ctrlPr>
              </m:mPr>
              <m:mr>
                <m:e>
                  <m:sSub>
                    <m:sSubPr>
                      <m:ctrlPr>
                        <w:rPr>
                          <w:rFonts w:ascii="Cambria Math" w:hAnsi="Cambria Math"/>
                          <w:i/>
                          <w:color w:val="000000"/>
                          <w:lang w:val="en-US"/>
                        </w:rPr>
                      </m:ctrlPr>
                    </m:sSubPr>
                    <m:e>
                      <m:acc>
                        <m:accPr>
                          <m:chr m:val="̃"/>
                          <m:ctrlPr>
                            <w:rPr>
                              <w:rFonts w:ascii="Cambria Math" w:hAnsi="Cambria Math"/>
                              <w:i/>
                              <w:color w:val="000000"/>
                              <w:lang w:val="en-US"/>
                            </w:rPr>
                          </m:ctrlPr>
                        </m:accPr>
                        <m:e>
                          <m:r>
                            <w:rPr>
                              <w:rFonts w:ascii="Cambria Math" w:hAnsi="Cambria Math"/>
                              <w:color w:val="000000"/>
                            </w:rPr>
                            <m:t>r</m:t>
                          </m:r>
                        </m:e>
                      </m:acc>
                    </m:e>
                    <m:sub>
                      <m:r>
                        <w:rPr>
                          <w:rFonts w:ascii="Cambria Math"/>
                          <w:color w:val="000000"/>
                        </w:rPr>
                        <m:t>11</m:t>
                      </m:r>
                    </m:sub>
                  </m:sSub>
                </m:e>
                <m:e>
                  <m:sSub>
                    <m:sSubPr>
                      <m:ctrlPr>
                        <w:rPr>
                          <w:rFonts w:ascii="Cambria Math" w:hAnsi="Cambria Math"/>
                          <w:i/>
                          <w:color w:val="000000"/>
                          <w:lang w:val="en-US"/>
                        </w:rPr>
                      </m:ctrlPr>
                    </m:sSubPr>
                    <m:e>
                      <m:acc>
                        <m:accPr>
                          <m:chr m:val="̃"/>
                          <m:ctrlPr>
                            <w:rPr>
                              <w:rFonts w:ascii="Cambria Math" w:hAnsi="Cambria Math"/>
                              <w:i/>
                              <w:color w:val="000000"/>
                              <w:lang w:val="en-US"/>
                            </w:rPr>
                          </m:ctrlPr>
                        </m:accPr>
                        <m:e>
                          <m:r>
                            <w:rPr>
                              <w:rFonts w:ascii="Cambria Math" w:hAnsi="Cambria Math"/>
                              <w:color w:val="000000"/>
                            </w:rPr>
                            <m:t>r</m:t>
                          </m:r>
                        </m:e>
                      </m:acc>
                    </m:e>
                    <m:sub>
                      <m:r>
                        <w:rPr>
                          <w:rFonts w:ascii="Cambria Math"/>
                          <w:color w:val="000000"/>
                        </w:rPr>
                        <m:t>12</m:t>
                      </m:r>
                    </m:sub>
                  </m:sSub>
                  <m:ctrlPr>
                    <w:rPr>
                      <w:rFonts w:ascii="Cambria Math" w:eastAsia="Cambria Math" w:hAnsi="Cambria Math"/>
                      <w:i/>
                      <w:color w:val="000000"/>
                      <w:lang w:val="en-US"/>
                    </w:rPr>
                  </m:ctrlPr>
                </m:e>
                <m:e>
                  <m:r>
                    <w:rPr>
                      <w:rFonts w:hAnsi="Cambria Math"/>
                      <w:color w:val="000000"/>
                    </w:rPr>
                    <m:t>⋯</m:t>
                  </m:r>
                </m:e>
                <m:e>
                  <m:sSub>
                    <m:sSubPr>
                      <m:ctrlPr>
                        <w:rPr>
                          <w:rFonts w:ascii="Cambria Math" w:hAnsi="Cambria Math"/>
                          <w:i/>
                          <w:color w:val="000000"/>
                          <w:lang w:val="en-US"/>
                        </w:rPr>
                      </m:ctrlPr>
                    </m:sSubPr>
                    <m:e>
                      <m:acc>
                        <m:accPr>
                          <m:chr m:val="̃"/>
                          <m:ctrlPr>
                            <w:rPr>
                              <w:rFonts w:ascii="Cambria Math" w:hAnsi="Cambria Math"/>
                              <w:i/>
                              <w:color w:val="000000"/>
                              <w:lang w:val="en-US"/>
                            </w:rPr>
                          </m:ctrlPr>
                        </m:accPr>
                        <m:e>
                          <m:r>
                            <w:rPr>
                              <w:rFonts w:ascii="Cambria Math" w:hAnsi="Cambria Math"/>
                              <w:color w:val="000000"/>
                            </w:rPr>
                            <m:t>r</m:t>
                          </m:r>
                        </m:e>
                      </m:acc>
                    </m:e>
                    <m:sub>
                      <m:r>
                        <w:rPr>
                          <w:rFonts w:ascii="Cambria Math"/>
                          <w:color w:val="000000"/>
                        </w:rPr>
                        <m:t>1</m:t>
                      </m:r>
                      <m:r>
                        <w:rPr>
                          <w:rFonts w:ascii="Cambria Math" w:hAnsi="Cambria Math"/>
                          <w:color w:val="000000"/>
                        </w:rPr>
                        <m:t>n</m:t>
                      </m:r>
                    </m:sub>
                  </m:sSub>
                </m:e>
              </m:mr>
              <m:mr>
                <m:e>
                  <m:sSub>
                    <m:sSubPr>
                      <m:ctrlPr>
                        <w:rPr>
                          <w:rFonts w:ascii="Cambria Math" w:hAnsi="Cambria Math"/>
                          <w:i/>
                          <w:color w:val="000000"/>
                          <w:lang w:val="en-US"/>
                        </w:rPr>
                      </m:ctrlPr>
                    </m:sSubPr>
                    <m:e>
                      <m:acc>
                        <m:accPr>
                          <m:chr m:val="̃"/>
                          <m:ctrlPr>
                            <w:rPr>
                              <w:rFonts w:ascii="Cambria Math" w:hAnsi="Cambria Math"/>
                              <w:i/>
                              <w:color w:val="000000"/>
                              <w:lang w:val="en-US"/>
                            </w:rPr>
                          </m:ctrlPr>
                        </m:accPr>
                        <m:e>
                          <m:r>
                            <w:rPr>
                              <w:rFonts w:ascii="Cambria Math" w:hAnsi="Cambria Math"/>
                              <w:color w:val="000000"/>
                            </w:rPr>
                            <m:t>r</m:t>
                          </m:r>
                        </m:e>
                      </m:acc>
                    </m:e>
                    <m:sub>
                      <m:r>
                        <w:rPr>
                          <w:rFonts w:ascii="Cambria Math"/>
                          <w:color w:val="000000"/>
                        </w:rPr>
                        <m:t>21</m:t>
                      </m:r>
                    </m:sub>
                  </m:sSub>
                  <m:ctrlPr>
                    <w:rPr>
                      <w:rFonts w:ascii="Cambria Math" w:eastAsia="Cambria Math" w:hAnsi="Cambria Math"/>
                      <w:i/>
                      <w:color w:val="000000"/>
                      <w:lang w:val="en-US"/>
                    </w:rPr>
                  </m:ctrlPr>
                </m:e>
                <m:e>
                  <m:sSub>
                    <m:sSubPr>
                      <m:ctrlPr>
                        <w:rPr>
                          <w:rFonts w:ascii="Cambria Math" w:hAnsi="Cambria Math"/>
                          <w:i/>
                          <w:color w:val="000000"/>
                          <w:lang w:val="en-US"/>
                        </w:rPr>
                      </m:ctrlPr>
                    </m:sSubPr>
                    <m:e>
                      <m:acc>
                        <m:accPr>
                          <m:chr m:val="̃"/>
                          <m:ctrlPr>
                            <w:rPr>
                              <w:rFonts w:ascii="Cambria Math" w:hAnsi="Cambria Math"/>
                              <w:i/>
                              <w:color w:val="000000"/>
                              <w:lang w:val="en-US"/>
                            </w:rPr>
                          </m:ctrlPr>
                        </m:accPr>
                        <m:e>
                          <m:r>
                            <w:rPr>
                              <w:rFonts w:ascii="Cambria Math" w:hAnsi="Cambria Math"/>
                              <w:color w:val="000000"/>
                            </w:rPr>
                            <m:t>r</m:t>
                          </m:r>
                        </m:e>
                      </m:acc>
                    </m:e>
                    <m:sub>
                      <m:r>
                        <w:rPr>
                          <w:rFonts w:ascii="Cambria Math"/>
                          <w:color w:val="000000"/>
                        </w:rPr>
                        <m:t>22</m:t>
                      </m:r>
                    </m:sub>
                  </m:sSub>
                  <m:ctrlPr>
                    <w:rPr>
                      <w:rFonts w:ascii="Cambria Math" w:eastAsia="Cambria Math" w:hAnsi="Cambria Math"/>
                      <w:i/>
                      <w:color w:val="000000"/>
                      <w:lang w:val="en-US"/>
                    </w:rPr>
                  </m:ctrlPr>
                </m:e>
                <m:e>
                  <m:r>
                    <w:rPr>
                      <w:rFonts w:hAnsi="Cambria Math"/>
                      <w:color w:val="000000"/>
                    </w:rPr>
                    <m:t>⋯</m:t>
                  </m:r>
                  <m:ctrlPr>
                    <w:rPr>
                      <w:rFonts w:ascii="Cambria Math" w:eastAsia="Cambria Math" w:hAnsi="Cambria Math"/>
                      <w:i/>
                      <w:color w:val="000000"/>
                      <w:lang w:val="en-US"/>
                    </w:rPr>
                  </m:ctrlPr>
                </m:e>
                <m:e>
                  <m:sSub>
                    <m:sSubPr>
                      <m:ctrlPr>
                        <w:rPr>
                          <w:rFonts w:ascii="Cambria Math" w:hAnsi="Cambria Math"/>
                          <w:i/>
                          <w:color w:val="000000"/>
                          <w:lang w:val="en-US"/>
                        </w:rPr>
                      </m:ctrlPr>
                    </m:sSubPr>
                    <m:e>
                      <m:acc>
                        <m:accPr>
                          <m:chr m:val="̃"/>
                          <m:ctrlPr>
                            <w:rPr>
                              <w:rFonts w:ascii="Cambria Math" w:hAnsi="Cambria Math"/>
                              <w:i/>
                              <w:color w:val="000000"/>
                              <w:lang w:val="en-US"/>
                            </w:rPr>
                          </m:ctrlPr>
                        </m:accPr>
                        <m:e>
                          <m:r>
                            <w:rPr>
                              <w:rFonts w:ascii="Cambria Math" w:hAnsi="Cambria Math"/>
                              <w:color w:val="000000"/>
                            </w:rPr>
                            <m:t>r</m:t>
                          </m:r>
                        </m:e>
                      </m:acc>
                    </m:e>
                    <m:sub>
                      <m:r>
                        <w:rPr>
                          <w:rFonts w:ascii="Cambria Math"/>
                          <w:color w:val="000000"/>
                        </w:rPr>
                        <m:t>2</m:t>
                      </m:r>
                      <m:r>
                        <w:rPr>
                          <w:rFonts w:ascii="Cambria Math" w:hAnsi="Cambria Math"/>
                          <w:color w:val="000000"/>
                        </w:rPr>
                        <m:t>n</m:t>
                      </m:r>
                    </m:sub>
                  </m:sSub>
                  <m:ctrlPr>
                    <w:rPr>
                      <w:rFonts w:ascii="Cambria Math" w:eastAsia="Cambria Math" w:hAnsi="Cambria Math"/>
                      <w:i/>
                      <w:color w:val="000000"/>
                      <w:lang w:val="en-US"/>
                    </w:rPr>
                  </m:ctrlPr>
                </m:e>
              </m:mr>
              <m:mr>
                <m:e>
                  <m:r>
                    <w:rPr>
                      <w:rFonts w:hAnsi="Cambria Math"/>
                      <w:color w:val="000000"/>
                    </w:rPr>
                    <m:t>⋮</m:t>
                  </m:r>
                </m:e>
                <m:e>
                  <m:r>
                    <w:rPr>
                      <w:rFonts w:hAnsi="Cambria Math"/>
                      <w:color w:val="000000"/>
                    </w:rPr>
                    <m:t>⋮</m:t>
                  </m:r>
                  <m:ctrlPr>
                    <w:rPr>
                      <w:rFonts w:ascii="Cambria Math" w:eastAsia="Cambria Math" w:hAnsi="Cambria Math"/>
                      <w:i/>
                      <w:color w:val="000000"/>
                      <w:lang w:val="en-US"/>
                    </w:rPr>
                  </m:ctrlPr>
                </m:e>
                <m:e>
                  <m:r>
                    <w:rPr>
                      <w:rFonts w:hAnsi="Cambria Math"/>
                      <w:color w:val="000000"/>
                    </w:rPr>
                    <m:t>⋱</m:t>
                  </m:r>
                </m:e>
                <m:e>
                  <m:r>
                    <w:rPr>
                      <w:rFonts w:hAnsi="Cambria Math"/>
                      <w:color w:val="000000"/>
                    </w:rPr>
                    <m:t>⋮</m:t>
                  </m:r>
                </m:e>
              </m:mr>
              <m:mr>
                <m:e>
                  <m:sSub>
                    <m:sSubPr>
                      <m:ctrlPr>
                        <w:rPr>
                          <w:rFonts w:ascii="Cambria Math" w:hAnsi="Cambria Math"/>
                          <w:i/>
                          <w:color w:val="000000"/>
                          <w:lang w:val="en-US"/>
                        </w:rPr>
                      </m:ctrlPr>
                    </m:sSubPr>
                    <m:e>
                      <m:acc>
                        <m:accPr>
                          <m:chr m:val="̃"/>
                          <m:ctrlPr>
                            <w:rPr>
                              <w:rFonts w:ascii="Cambria Math" w:hAnsi="Cambria Math"/>
                              <w:i/>
                              <w:color w:val="000000"/>
                              <w:lang w:val="en-US"/>
                            </w:rPr>
                          </m:ctrlPr>
                        </m:accPr>
                        <m:e>
                          <m:r>
                            <w:rPr>
                              <w:rFonts w:ascii="Cambria Math" w:hAnsi="Cambria Math"/>
                              <w:color w:val="000000"/>
                            </w:rPr>
                            <m:t>r</m:t>
                          </m:r>
                        </m:e>
                      </m:acc>
                    </m:e>
                    <m:sub>
                      <m:r>
                        <w:rPr>
                          <w:rFonts w:ascii="Cambria Math" w:hAnsi="Cambria Math"/>
                          <w:color w:val="000000"/>
                        </w:rPr>
                        <m:t>n</m:t>
                      </m:r>
                      <m:r>
                        <w:rPr>
                          <w:rFonts w:ascii="Cambria Math"/>
                          <w:color w:val="000000"/>
                        </w:rPr>
                        <m:t>1</m:t>
                      </m:r>
                    </m:sub>
                  </m:sSub>
                </m:e>
                <m:e>
                  <m:sSub>
                    <m:sSubPr>
                      <m:ctrlPr>
                        <w:rPr>
                          <w:rFonts w:ascii="Cambria Math" w:hAnsi="Cambria Math"/>
                          <w:i/>
                          <w:color w:val="000000"/>
                          <w:lang w:val="en-US"/>
                        </w:rPr>
                      </m:ctrlPr>
                    </m:sSubPr>
                    <m:e>
                      <m:acc>
                        <m:accPr>
                          <m:chr m:val="̃"/>
                          <m:ctrlPr>
                            <w:rPr>
                              <w:rFonts w:ascii="Cambria Math" w:hAnsi="Cambria Math"/>
                              <w:i/>
                              <w:color w:val="000000"/>
                              <w:lang w:val="en-US"/>
                            </w:rPr>
                          </m:ctrlPr>
                        </m:accPr>
                        <m:e>
                          <m:r>
                            <w:rPr>
                              <w:rFonts w:ascii="Cambria Math" w:hAnsi="Cambria Math"/>
                              <w:color w:val="000000"/>
                            </w:rPr>
                            <m:t>r</m:t>
                          </m:r>
                        </m:e>
                      </m:acc>
                    </m:e>
                    <m:sub>
                      <m:r>
                        <w:rPr>
                          <w:rFonts w:ascii="Cambria Math" w:hAnsi="Cambria Math"/>
                          <w:color w:val="000000"/>
                        </w:rPr>
                        <m:t>n</m:t>
                      </m:r>
                      <m:r>
                        <w:rPr>
                          <w:rFonts w:ascii="Cambria Math"/>
                          <w:color w:val="000000"/>
                        </w:rPr>
                        <m:t>2</m:t>
                      </m:r>
                    </m:sub>
                  </m:sSub>
                  <m:ctrlPr>
                    <w:rPr>
                      <w:rFonts w:ascii="Cambria Math" w:eastAsia="Cambria Math" w:hAnsi="Cambria Math"/>
                      <w:i/>
                      <w:color w:val="000000"/>
                      <w:lang w:val="en-US"/>
                    </w:rPr>
                  </m:ctrlPr>
                </m:e>
                <m:e>
                  <m:r>
                    <w:rPr>
                      <w:rFonts w:hAnsi="Cambria Math"/>
                      <w:color w:val="000000"/>
                    </w:rPr>
                    <m:t>⋯</m:t>
                  </m:r>
                </m:e>
                <m:e>
                  <m:sSub>
                    <m:sSubPr>
                      <m:ctrlPr>
                        <w:rPr>
                          <w:rFonts w:ascii="Cambria Math" w:hAnsi="Cambria Math"/>
                          <w:i/>
                          <w:color w:val="000000"/>
                          <w:lang w:val="en-US"/>
                        </w:rPr>
                      </m:ctrlPr>
                    </m:sSubPr>
                    <m:e>
                      <m:acc>
                        <m:accPr>
                          <m:chr m:val="̃"/>
                          <m:ctrlPr>
                            <w:rPr>
                              <w:rFonts w:ascii="Cambria Math" w:hAnsi="Cambria Math"/>
                              <w:i/>
                              <w:color w:val="000000"/>
                              <w:lang w:val="en-US"/>
                            </w:rPr>
                          </m:ctrlPr>
                        </m:accPr>
                        <m:e>
                          <m:r>
                            <w:rPr>
                              <w:rFonts w:ascii="Cambria Math" w:hAnsi="Cambria Math"/>
                              <w:color w:val="000000"/>
                            </w:rPr>
                            <m:t>r</m:t>
                          </m:r>
                        </m:e>
                      </m:acc>
                    </m:e>
                    <m:sub>
                      <m:r>
                        <w:rPr>
                          <w:rFonts w:ascii="Cambria Math" w:hAnsi="Cambria Math"/>
                          <w:color w:val="000000"/>
                        </w:rPr>
                        <m:t>nn</m:t>
                      </m:r>
                    </m:sub>
                  </m:sSub>
                </m:e>
              </m:mr>
            </m:m>
          </m:e>
        </m:d>
      </m:oMath>
      <w:r w:rsidR="00200FCA" w:rsidRPr="00200FCA">
        <w:t xml:space="preserve">                                    </w:t>
      </w:r>
      <w:r w:rsidR="009679EC" w:rsidRPr="009679EC">
        <w:t xml:space="preserve">                                                                      </w:t>
      </w:r>
      <w:r w:rsidR="00200FCA" w:rsidRPr="00200FCA">
        <w:t xml:space="preserve">(3)    </w:t>
      </w:r>
    </w:p>
    <w:p w:rsidR="00200FCA" w:rsidRPr="00200FCA" w:rsidRDefault="00200FCA" w:rsidP="004D5DDE">
      <w:pPr>
        <w:pStyle w:val="NormalWeb"/>
        <w:spacing w:before="0" w:beforeAutospacing="0" w:after="0" w:afterAutospacing="0"/>
        <w:jc w:val="both"/>
      </w:pPr>
    </w:p>
    <w:p w:rsidR="00200FCA" w:rsidRPr="00200FCA" w:rsidRDefault="00200FCA" w:rsidP="004D5DDE">
      <w:pPr>
        <w:pStyle w:val="bulletlist"/>
        <w:spacing w:after="0" w:line="240" w:lineRule="auto"/>
        <w:rPr>
          <w:sz w:val="24"/>
          <w:szCs w:val="24"/>
        </w:rPr>
      </w:pPr>
      <w:r w:rsidRPr="00200FCA">
        <w:rPr>
          <w:sz w:val="24"/>
          <w:szCs w:val="24"/>
          <w:lang w:val="en-US"/>
        </w:rPr>
        <w:t>Step 4: Calculation of fuzzy weight factor dimensions</w:t>
      </w:r>
    </w:p>
    <w:p w:rsidR="0077307B" w:rsidRPr="00200FCA" w:rsidRDefault="00200FCA" w:rsidP="004D5DDE">
      <w:pPr>
        <w:pStyle w:val="NormalWeb"/>
        <w:spacing w:before="0" w:beforeAutospacing="0" w:after="0" w:afterAutospacing="0"/>
        <w:jc w:val="both"/>
        <w:rPr>
          <w:lang w:val="en-US"/>
        </w:rPr>
      </w:pPr>
      <w:r w:rsidRPr="00200FCA">
        <w:rPr>
          <w:lang w:val="en-US"/>
        </w:rPr>
        <w:t xml:space="preserve">Fuzzy weight factor dimensions can be calculated with the formula: </w:t>
      </w:r>
    </w:p>
    <w:p w:rsidR="00970AB8" w:rsidRPr="00FD2810" w:rsidRDefault="00200FCA" w:rsidP="00FD2810">
      <w:pPr>
        <w:pStyle w:val="NormalWeb"/>
        <w:spacing w:before="0" w:beforeAutospacing="0" w:after="0" w:afterAutospacing="0"/>
        <w:jc w:val="both"/>
        <w:rPr>
          <w:lang w:val="en-US"/>
        </w:rPr>
      </w:pPr>
      <w:r w:rsidRPr="00200FCA">
        <w:rPr>
          <w:lang w:val="en-US"/>
        </w:rPr>
        <w:t xml:space="preserve"> </w:t>
      </w:r>
      <m:oMath>
        <m:sSub>
          <m:sSubPr>
            <m:ctrlPr>
              <w:rPr>
                <w:rFonts w:ascii="Cambria Math" w:hAnsi="Cambria Math"/>
                <w:i/>
                <w:color w:val="000000"/>
                <w:lang w:val="en-US"/>
              </w:rPr>
            </m:ctrlPr>
          </m:sSubPr>
          <m:e>
            <m:acc>
              <m:accPr>
                <m:chr m:val="̃"/>
                <m:ctrlPr>
                  <w:rPr>
                    <w:rFonts w:ascii="Cambria Math" w:hAnsi="Cambria Math"/>
                    <w:i/>
                    <w:color w:val="000000"/>
                    <w:lang w:val="en-US"/>
                  </w:rPr>
                </m:ctrlPr>
              </m:accPr>
              <m:e>
                <m:r>
                  <w:rPr>
                    <w:rFonts w:ascii="Cambria Math" w:hAnsi="Cambria Math"/>
                    <w:color w:val="000000"/>
                  </w:rPr>
                  <m:t>u</m:t>
                </m:r>
              </m:e>
            </m:acc>
          </m:e>
          <m:sub>
            <m:r>
              <w:rPr>
                <w:rFonts w:ascii="Cambria Math" w:hAnsi="Cambria Math"/>
                <w:color w:val="000000"/>
              </w:rPr>
              <m:t>i</m:t>
            </m:r>
          </m:sub>
        </m:sSub>
        <m:r>
          <m:rPr>
            <m:sty m:val="p"/>
          </m:rPr>
          <w:rPr>
            <w:rFonts w:ascii="Cambria Math"/>
            <w:color w:val="000000"/>
          </w:rPr>
          <m:t>=</m:t>
        </m:r>
        <m:sSup>
          <m:sSupPr>
            <m:ctrlPr>
              <w:rPr>
                <w:rFonts w:ascii="Cambria Math" w:hAnsi="Cambria Math"/>
                <w:color w:val="000000"/>
                <w:lang w:val="en-US"/>
              </w:rPr>
            </m:ctrlPr>
          </m:sSupPr>
          <m:e>
            <m:d>
              <m:dPr>
                <m:ctrlPr>
                  <w:rPr>
                    <w:rFonts w:ascii="Cambria Math" w:hAnsi="Cambria Math"/>
                    <w:color w:val="000000"/>
                    <w:lang w:val="en-US"/>
                  </w:rPr>
                </m:ctrlPr>
              </m:dPr>
              <m:e>
                <m:sSub>
                  <m:sSubPr>
                    <m:ctrlPr>
                      <w:rPr>
                        <w:rFonts w:ascii="Cambria Math" w:hAnsi="Cambria Math"/>
                        <w:i/>
                        <w:color w:val="000000"/>
                        <w:lang w:val="en-US"/>
                      </w:rPr>
                    </m:ctrlPr>
                  </m:sSubPr>
                  <m:e>
                    <m:acc>
                      <m:accPr>
                        <m:chr m:val="̃"/>
                        <m:ctrlPr>
                          <w:rPr>
                            <w:rFonts w:ascii="Cambria Math" w:hAnsi="Cambria Math"/>
                            <w:i/>
                            <w:color w:val="000000"/>
                            <w:lang w:val="en-US"/>
                          </w:rPr>
                        </m:ctrlPr>
                      </m:accPr>
                      <m:e>
                        <m:r>
                          <w:rPr>
                            <w:rFonts w:ascii="Cambria Math" w:hAnsi="Cambria Math"/>
                            <w:color w:val="000000"/>
                          </w:rPr>
                          <m:t>r</m:t>
                        </m:r>
                      </m:e>
                    </m:acc>
                  </m:e>
                  <m:sub>
                    <m:r>
                      <w:rPr>
                        <w:rFonts w:ascii="Cambria Math" w:hAnsi="Cambria Math"/>
                        <w:color w:val="000000"/>
                      </w:rPr>
                      <m:t>i</m:t>
                    </m:r>
                    <m:r>
                      <w:rPr>
                        <w:rFonts w:ascii="Cambria Math"/>
                        <w:color w:val="000000"/>
                      </w:rPr>
                      <m:t>1</m:t>
                    </m:r>
                  </m:sub>
                </m:sSub>
                <m:r>
                  <m:rPr>
                    <m:sty m:val="p"/>
                  </m:rPr>
                  <w:rPr>
                    <w:rFonts w:ascii="Cambria Math" w:hAnsi="Cambria Math"/>
                    <w:color w:val="000000"/>
                  </w:rPr>
                  <m:t>⊙</m:t>
                </m:r>
                <m:sSub>
                  <m:sSubPr>
                    <m:ctrlPr>
                      <w:rPr>
                        <w:rFonts w:ascii="Cambria Math" w:hAnsi="Cambria Math"/>
                        <w:i/>
                        <w:color w:val="000000"/>
                        <w:lang w:val="en-US"/>
                      </w:rPr>
                    </m:ctrlPr>
                  </m:sSubPr>
                  <m:e>
                    <m:acc>
                      <m:accPr>
                        <m:chr m:val="̃"/>
                        <m:ctrlPr>
                          <w:rPr>
                            <w:rFonts w:ascii="Cambria Math" w:hAnsi="Cambria Math"/>
                            <w:i/>
                            <w:color w:val="000000"/>
                            <w:lang w:val="en-US"/>
                          </w:rPr>
                        </m:ctrlPr>
                      </m:accPr>
                      <m:e>
                        <m:r>
                          <w:rPr>
                            <w:rFonts w:ascii="Cambria Math" w:hAnsi="Cambria Math"/>
                            <w:color w:val="000000"/>
                          </w:rPr>
                          <m:t>r</m:t>
                        </m:r>
                      </m:e>
                    </m:acc>
                  </m:e>
                  <m:sub>
                    <m:r>
                      <w:rPr>
                        <w:rFonts w:ascii="Cambria Math" w:hAnsi="Cambria Math"/>
                        <w:color w:val="000000"/>
                      </w:rPr>
                      <m:t>i</m:t>
                    </m:r>
                    <m:r>
                      <w:rPr>
                        <w:rFonts w:ascii="Cambria Math"/>
                        <w:color w:val="000000"/>
                      </w:rPr>
                      <m:t>2</m:t>
                    </m:r>
                  </m:sub>
                </m:sSub>
                <m:r>
                  <m:rPr>
                    <m:sty m:val="p"/>
                  </m:rPr>
                  <w:rPr>
                    <w:rFonts w:ascii="Cambria Math" w:hAnsi="Cambria Math"/>
                    <w:color w:val="000000"/>
                  </w:rPr>
                  <m:t>⊙…⊙</m:t>
                </m:r>
                <m:sSub>
                  <m:sSubPr>
                    <m:ctrlPr>
                      <w:rPr>
                        <w:rFonts w:ascii="Cambria Math" w:hAnsi="Cambria Math"/>
                        <w:i/>
                        <w:color w:val="000000"/>
                        <w:lang w:val="en-US"/>
                      </w:rPr>
                    </m:ctrlPr>
                  </m:sSubPr>
                  <m:e>
                    <m:acc>
                      <m:accPr>
                        <m:chr m:val="̃"/>
                        <m:ctrlPr>
                          <w:rPr>
                            <w:rFonts w:ascii="Cambria Math" w:hAnsi="Cambria Math"/>
                            <w:i/>
                            <w:color w:val="000000"/>
                            <w:lang w:val="en-US"/>
                          </w:rPr>
                        </m:ctrlPr>
                      </m:accPr>
                      <m:e>
                        <m:r>
                          <w:rPr>
                            <w:rFonts w:ascii="Cambria Math" w:hAnsi="Cambria Math"/>
                            <w:color w:val="000000"/>
                          </w:rPr>
                          <m:t>r</m:t>
                        </m:r>
                      </m:e>
                    </m:acc>
                  </m:e>
                  <m:sub>
                    <m:r>
                      <w:rPr>
                        <w:rFonts w:ascii="Cambria Math" w:hAnsi="Cambria Math"/>
                        <w:color w:val="000000"/>
                      </w:rPr>
                      <m:t>in</m:t>
                    </m:r>
                  </m:sub>
                </m:sSub>
              </m:e>
            </m:d>
          </m:e>
          <m:sup>
            <m:r>
              <m:rPr>
                <m:sty m:val="p"/>
              </m:rPr>
              <w:rPr>
                <w:rFonts w:ascii="Cambria Math"/>
                <w:color w:val="000000"/>
              </w:rPr>
              <m:t>1/n</m:t>
            </m:r>
          </m:sup>
        </m:sSup>
      </m:oMath>
      <w:r w:rsidRPr="00200FCA">
        <w:rPr>
          <w:lang w:val="en-US"/>
        </w:rPr>
        <w:t xml:space="preserve">                                  </w:t>
      </w:r>
      <w:r w:rsidR="009679EC">
        <w:rPr>
          <w:lang w:val="en-US"/>
        </w:rPr>
        <w:t xml:space="preserve">                                                                      </w:t>
      </w:r>
      <w:r w:rsidRPr="00200FCA">
        <w:rPr>
          <w:lang w:val="en-US"/>
        </w:rPr>
        <w:t>(4)</w:t>
      </w:r>
    </w:p>
    <w:p w:rsidR="00E1373F" w:rsidRPr="00E1373F" w:rsidRDefault="00E1373F" w:rsidP="004D5DDE">
      <w:pPr>
        <w:pStyle w:val="bulletlist"/>
        <w:spacing w:after="0" w:line="240" w:lineRule="auto"/>
        <w:rPr>
          <w:sz w:val="24"/>
          <w:szCs w:val="24"/>
        </w:rPr>
      </w:pPr>
      <w:r w:rsidRPr="00E1373F">
        <w:rPr>
          <w:sz w:val="24"/>
          <w:szCs w:val="24"/>
          <w:lang w:val="en-US"/>
        </w:rPr>
        <w:t>Step 5: Calculate of final fuzzy weight factors</w:t>
      </w:r>
    </w:p>
    <w:p w:rsidR="00E1373F" w:rsidRPr="00E1373F" w:rsidRDefault="00E1373F" w:rsidP="004D5DDE">
      <w:pPr>
        <w:pStyle w:val="NormalWeb"/>
        <w:spacing w:before="0" w:beforeAutospacing="0" w:after="0" w:afterAutospacing="0"/>
        <w:jc w:val="both"/>
        <w:rPr>
          <w:lang w:val="en-US"/>
        </w:rPr>
      </w:pPr>
      <w:r w:rsidRPr="00E1373F">
        <w:rPr>
          <w:lang w:val="en-US"/>
        </w:rPr>
        <w:t xml:space="preserve">Final fuzzy weight factors for every criterion can be obtained with:   </w:t>
      </w:r>
    </w:p>
    <w:p w:rsidR="0077307B" w:rsidRPr="00E1373F" w:rsidRDefault="001769A9" w:rsidP="004D5DDE">
      <w:pPr>
        <w:pStyle w:val="NormalWeb"/>
        <w:spacing w:before="0" w:beforeAutospacing="0" w:after="0" w:afterAutospacing="0"/>
        <w:jc w:val="both"/>
        <w:rPr>
          <w:lang w:val="en-US"/>
        </w:rPr>
      </w:pPr>
      <m:oMath>
        <m:sSub>
          <m:sSubPr>
            <m:ctrlPr>
              <w:rPr>
                <w:rFonts w:ascii="Cambria Math" w:hAnsi="Cambria Math"/>
                <w:i/>
                <w:color w:val="000000"/>
                <w:lang w:val="en-US"/>
              </w:rPr>
            </m:ctrlPr>
          </m:sSubPr>
          <m:e>
            <m:acc>
              <m:accPr>
                <m:chr m:val="̃"/>
                <m:ctrlPr>
                  <w:rPr>
                    <w:rFonts w:ascii="Cambria Math" w:hAnsi="Cambria Math"/>
                    <w:i/>
                    <w:color w:val="000000"/>
                    <w:lang w:val="en-US"/>
                  </w:rPr>
                </m:ctrlPr>
              </m:accPr>
              <m:e>
                <m:r>
                  <w:rPr>
                    <w:rFonts w:ascii="Cambria Math" w:hAnsi="Cambria Math"/>
                    <w:color w:val="000000"/>
                  </w:rPr>
                  <m:t>w</m:t>
                </m:r>
              </m:e>
            </m:acc>
          </m:e>
          <m:sub>
            <m:r>
              <w:rPr>
                <w:rFonts w:ascii="Cambria Math" w:hAnsi="Cambria Math"/>
                <w:color w:val="000000"/>
              </w:rPr>
              <m:t>i</m:t>
            </m:r>
          </m:sub>
        </m:sSub>
        <m:r>
          <m:rPr>
            <m:sty m:val="p"/>
          </m:rPr>
          <w:rPr>
            <w:rFonts w:ascii="Cambria Math"/>
            <w:color w:val="000000"/>
          </w:rPr>
          <m:t>=</m:t>
        </m:r>
        <m:sSub>
          <m:sSubPr>
            <m:ctrlPr>
              <w:rPr>
                <w:rFonts w:ascii="Cambria Math" w:hAnsi="Cambria Math"/>
                <w:i/>
                <w:color w:val="000000"/>
                <w:lang w:val="en-US"/>
              </w:rPr>
            </m:ctrlPr>
          </m:sSubPr>
          <m:e>
            <m:acc>
              <m:accPr>
                <m:chr m:val="̃"/>
                <m:ctrlPr>
                  <w:rPr>
                    <w:rFonts w:ascii="Cambria Math" w:hAnsi="Cambria Math"/>
                    <w:i/>
                    <w:color w:val="000000"/>
                    <w:lang w:val="en-US"/>
                  </w:rPr>
                </m:ctrlPr>
              </m:accPr>
              <m:e>
                <m:r>
                  <w:rPr>
                    <w:rFonts w:ascii="Cambria Math" w:hAnsi="Cambria Math"/>
                    <w:color w:val="000000"/>
                  </w:rPr>
                  <m:t>u</m:t>
                </m:r>
              </m:e>
            </m:acc>
          </m:e>
          <m:sub>
            <m:r>
              <w:rPr>
                <w:rFonts w:ascii="Cambria Math" w:hAnsi="Cambria Math"/>
                <w:color w:val="000000"/>
              </w:rPr>
              <m:t>i</m:t>
            </m:r>
          </m:sub>
        </m:sSub>
        <m:r>
          <m:rPr>
            <m:sty m:val="p"/>
          </m:rPr>
          <w:rPr>
            <w:rFonts w:ascii="Cambria Math" w:hAnsi="Cambria Math"/>
            <w:color w:val="000000"/>
          </w:rPr>
          <m:t>⊙</m:t>
        </m:r>
        <m:sSup>
          <m:sSupPr>
            <m:ctrlPr>
              <w:rPr>
                <w:rFonts w:ascii="Cambria Math" w:hAnsi="Cambria Math"/>
                <w:color w:val="000000"/>
                <w:lang w:val="en-US"/>
              </w:rPr>
            </m:ctrlPr>
          </m:sSupPr>
          <m:e>
            <m:d>
              <m:dPr>
                <m:ctrlPr>
                  <w:rPr>
                    <w:rFonts w:ascii="Cambria Math" w:hAnsi="Cambria Math"/>
                    <w:color w:val="000000"/>
                    <w:lang w:val="en-US"/>
                  </w:rPr>
                </m:ctrlPr>
              </m:dPr>
              <m:e>
                <m:sSub>
                  <m:sSubPr>
                    <m:ctrlPr>
                      <w:rPr>
                        <w:rFonts w:ascii="Cambria Math" w:hAnsi="Cambria Math"/>
                        <w:i/>
                        <w:color w:val="000000"/>
                        <w:lang w:val="en-US"/>
                      </w:rPr>
                    </m:ctrlPr>
                  </m:sSubPr>
                  <m:e>
                    <m:acc>
                      <m:accPr>
                        <m:chr m:val="̃"/>
                        <m:ctrlPr>
                          <w:rPr>
                            <w:rFonts w:ascii="Cambria Math" w:hAnsi="Cambria Math"/>
                            <w:i/>
                            <w:color w:val="000000"/>
                            <w:lang w:val="en-US"/>
                          </w:rPr>
                        </m:ctrlPr>
                      </m:accPr>
                      <m:e>
                        <m:r>
                          <w:rPr>
                            <w:rFonts w:ascii="Cambria Math" w:hAnsi="Cambria Math"/>
                            <w:color w:val="000000"/>
                          </w:rPr>
                          <m:t>u</m:t>
                        </m:r>
                      </m:e>
                    </m:acc>
                  </m:e>
                  <m:sub>
                    <m:r>
                      <w:rPr>
                        <w:rFonts w:ascii="Cambria Math" w:hAnsi="Cambria Math"/>
                        <w:color w:val="000000"/>
                      </w:rPr>
                      <m:t>i</m:t>
                    </m:r>
                    <m:r>
                      <w:rPr>
                        <w:rFonts w:ascii="Cambria Math"/>
                        <w:color w:val="000000"/>
                      </w:rPr>
                      <m:t>1</m:t>
                    </m:r>
                  </m:sub>
                </m:sSub>
                <m:r>
                  <m:rPr>
                    <m:sty m:val="p"/>
                  </m:rPr>
                  <w:rPr>
                    <w:rFonts w:ascii="Cambria Math" w:hAnsi="Cambria Math"/>
                    <w:color w:val="000000"/>
                  </w:rPr>
                  <m:t>⊕</m:t>
                </m:r>
                <m:sSub>
                  <m:sSubPr>
                    <m:ctrlPr>
                      <w:rPr>
                        <w:rFonts w:ascii="Cambria Math" w:hAnsi="Cambria Math"/>
                        <w:i/>
                        <w:color w:val="000000"/>
                        <w:lang w:val="en-US"/>
                      </w:rPr>
                    </m:ctrlPr>
                  </m:sSubPr>
                  <m:e>
                    <m:acc>
                      <m:accPr>
                        <m:chr m:val="̃"/>
                        <m:ctrlPr>
                          <w:rPr>
                            <w:rFonts w:ascii="Cambria Math" w:hAnsi="Cambria Math"/>
                            <w:i/>
                            <w:color w:val="000000"/>
                            <w:lang w:val="en-US"/>
                          </w:rPr>
                        </m:ctrlPr>
                      </m:accPr>
                      <m:e>
                        <m:r>
                          <w:rPr>
                            <w:rFonts w:ascii="Cambria Math" w:hAnsi="Cambria Math"/>
                            <w:color w:val="000000"/>
                          </w:rPr>
                          <m:t>u</m:t>
                        </m:r>
                      </m:e>
                    </m:acc>
                  </m:e>
                  <m:sub>
                    <m:r>
                      <w:rPr>
                        <w:rFonts w:ascii="Cambria Math" w:hAnsi="Cambria Math"/>
                        <w:color w:val="000000"/>
                      </w:rPr>
                      <m:t>i</m:t>
                    </m:r>
                    <m:r>
                      <w:rPr>
                        <w:rFonts w:ascii="Cambria Math"/>
                        <w:color w:val="000000"/>
                      </w:rPr>
                      <m:t>2</m:t>
                    </m:r>
                  </m:sub>
                </m:sSub>
                <m:r>
                  <m:rPr>
                    <m:sty m:val="p"/>
                  </m:rPr>
                  <w:rPr>
                    <w:rFonts w:ascii="Cambria Math" w:hAnsi="Cambria Math"/>
                    <w:color w:val="000000"/>
                  </w:rPr>
                  <m:t>⊕</m:t>
                </m:r>
                <m:r>
                  <m:rPr>
                    <m:sty m:val="p"/>
                  </m:rPr>
                  <w:rPr>
                    <w:color w:val="000000"/>
                  </w:rPr>
                  <m:t>…</m:t>
                </m:r>
                <m:r>
                  <m:rPr>
                    <m:sty m:val="p"/>
                  </m:rPr>
                  <w:rPr>
                    <w:rFonts w:ascii="Cambria Math" w:hAnsi="Cambria Math"/>
                    <w:color w:val="000000"/>
                  </w:rPr>
                  <m:t>⊕</m:t>
                </m:r>
                <m:sSub>
                  <m:sSubPr>
                    <m:ctrlPr>
                      <w:rPr>
                        <w:rFonts w:ascii="Cambria Math" w:hAnsi="Cambria Math"/>
                        <w:i/>
                        <w:color w:val="000000"/>
                        <w:lang w:val="en-US"/>
                      </w:rPr>
                    </m:ctrlPr>
                  </m:sSubPr>
                  <m:e>
                    <m:acc>
                      <m:accPr>
                        <m:chr m:val="̃"/>
                        <m:ctrlPr>
                          <w:rPr>
                            <w:rFonts w:ascii="Cambria Math" w:hAnsi="Cambria Math"/>
                            <w:i/>
                            <w:color w:val="000000"/>
                            <w:lang w:val="en-US"/>
                          </w:rPr>
                        </m:ctrlPr>
                      </m:accPr>
                      <m:e>
                        <m:r>
                          <w:rPr>
                            <w:rFonts w:ascii="Cambria Math" w:hAnsi="Cambria Math"/>
                            <w:color w:val="000000"/>
                          </w:rPr>
                          <m:t>u</m:t>
                        </m:r>
                      </m:e>
                    </m:acc>
                  </m:e>
                  <m:sub>
                    <m:r>
                      <w:rPr>
                        <w:rFonts w:ascii="Cambria Math" w:hAnsi="Cambria Math"/>
                        <w:color w:val="000000"/>
                      </w:rPr>
                      <m:t>in</m:t>
                    </m:r>
                  </m:sub>
                </m:sSub>
              </m:e>
            </m:d>
          </m:e>
          <m:sup>
            <m:r>
              <m:rPr>
                <m:sty m:val="p"/>
              </m:rPr>
              <w:rPr>
                <w:color w:val="000000"/>
              </w:rPr>
              <m:t>-</m:t>
            </m:r>
            <m:r>
              <m:rPr>
                <m:sty m:val="p"/>
              </m:rPr>
              <w:rPr>
                <w:rFonts w:ascii="Cambria Math"/>
                <w:color w:val="000000"/>
              </w:rPr>
              <m:t>1</m:t>
            </m:r>
          </m:sup>
        </m:sSup>
      </m:oMath>
      <w:r w:rsidR="00E1373F" w:rsidRPr="00E1373F">
        <w:rPr>
          <w:lang w:val="en-US"/>
        </w:rPr>
        <w:t xml:space="preserve">                    </w:t>
      </w:r>
      <w:r w:rsidR="006F611C">
        <w:rPr>
          <w:lang w:val="en-US"/>
        </w:rPr>
        <w:t xml:space="preserve">                                                                         </w:t>
      </w:r>
      <w:r w:rsidR="00E1373F" w:rsidRPr="00E1373F">
        <w:rPr>
          <w:lang w:val="en-US"/>
        </w:rPr>
        <w:t xml:space="preserve"> (5)</w:t>
      </w:r>
    </w:p>
    <w:p w:rsidR="00E1373F" w:rsidRPr="00E1373F" w:rsidRDefault="00E1373F" w:rsidP="004D5DDE">
      <w:pPr>
        <w:pStyle w:val="bulletlist"/>
        <w:spacing w:after="0" w:line="240" w:lineRule="auto"/>
        <w:rPr>
          <w:sz w:val="24"/>
          <w:szCs w:val="24"/>
        </w:rPr>
      </w:pPr>
      <w:r w:rsidRPr="00E1373F">
        <w:rPr>
          <w:sz w:val="24"/>
          <w:szCs w:val="24"/>
          <w:lang w:val="en-US"/>
        </w:rPr>
        <w:t>Step 6: Calculation of the true values of the weight factors</w:t>
      </w:r>
    </w:p>
    <w:p w:rsidR="00E1373F" w:rsidRPr="00E1373F" w:rsidRDefault="00E1373F" w:rsidP="004D5DDE">
      <w:pPr>
        <w:pStyle w:val="NormalWeb"/>
        <w:spacing w:before="0" w:beforeAutospacing="0" w:after="0" w:afterAutospacing="0"/>
        <w:jc w:val="both"/>
        <w:rPr>
          <w:lang w:val="en-US"/>
        </w:rPr>
      </w:pPr>
      <w:r w:rsidRPr="00E1373F">
        <w:rPr>
          <w:lang w:val="en-US"/>
        </w:rPr>
        <w:t xml:space="preserve">Final fuzzy weight factors of every criterion can be obtained with:   </w:t>
      </w:r>
    </w:p>
    <w:p w:rsidR="00E1373F" w:rsidRPr="00E1373F" w:rsidRDefault="001769A9" w:rsidP="004D5DDE">
      <w:pPr>
        <w:pStyle w:val="NormalWeb"/>
        <w:spacing w:before="0" w:beforeAutospacing="0" w:after="0" w:afterAutospacing="0"/>
        <w:jc w:val="both"/>
        <w:rPr>
          <w:lang w:val="en-US"/>
        </w:rPr>
      </w:pPr>
      <m:oMath>
        <m:sSub>
          <m:sSubPr>
            <m:ctrlPr>
              <w:rPr>
                <w:rFonts w:ascii="Cambria Math" w:hAnsi="Cambria Math"/>
                <w:color w:val="000000"/>
                <w:lang w:val="en-US"/>
              </w:rPr>
            </m:ctrlPr>
          </m:sSubPr>
          <m:e>
            <m:r>
              <w:rPr>
                <w:rFonts w:ascii="Cambria Math"/>
                <w:color w:val="000000"/>
              </w:rPr>
              <m:t>w</m:t>
            </m:r>
          </m:e>
          <m:sub>
            <m:r>
              <m:rPr>
                <m:sty m:val="p"/>
              </m:rPr>
              <w:rPr>
                <w:rFonts w:ascii="Cambria Math"/>
                <w:color w:val="000000"/>
              </w:rPr>
              <m:t>i</m:t>
            </m:r>
          </m:sub>
        </m:sSub>
        <m:r>
          <m:rPr>
            <m:sty m:val="p"/>
          </m:rPr>
          <w:rPr>
            <w:rFonts w:ascii="Cambria Math"/>
            <w:color w:val="000000"/>
          </w:rPr>
          <m:t>=</m:t>
        </m:r>
        <m:d>
          <m:dPr>
            <m:begChr m:val="["/>
            <m:endChr m:val="]"/>
            <m:ctrlPr>
              <w:rPr>
                <w:rFonts w:ascii="Cambria Math" w:hAnsi="Cambria Math"/>
                <w:color w:val="000000"/>
                <w:lang w:val="en-US"/>
              </w:rPr>
            </m:ctrlPr>
          </m:dPr>
          <m:e>
            <m:d>
              <m:dPr>
                <m:ctrlPr>
                  <w:rPr>
                    <w:rFonts w:ascii="Cambria Math" w:hAnsi="Cambria Math"/>
                    <w:color w:val="000000"/>
                    <w:lang w:val="en-US"/>
                  </w:rPr>
                </m:ctrlPr>
              </m:dPr>
              <m:e>
                <m:sSubSup>
                  <m:sSubSupPr>
                    <m:ctrlPr>
                      <w:rPr>
                        <w:rFonts w:ascii="Cambria Math" w:hAnsi="Cambria Math"/>
                        <w:color w:val="000000"/>
                        <w:lang w:val="en-US"/>
                      </w:rPr>
                    </m:ctrlPr>
                  </m:sSubSupPr>
                  <m:e>
                    <m:r>
                      <w:rPr>
                        <w:rFonts w:ascii="Cambria Math" w:hAnsi="Cambria Math"/>
                        <w:color w:val="000000"/>
                      </w:rPr>
                      <m:t>w</m:t>
                    </m:r>
                  </m:e>
                  <m:sub>
                    <m:r>
                      <m:rPr>
                        <m:sty m:val="p"/>
                      </m:rPr>
                      <w:rPr>
                        <w:rFonts w:ascii="Cambria Math"/>
                        <w:color w:val="000000"/>
                      </w:rPr>
                      <m:t>i</m:t>
                    </m:r>
                  </m:sub>
                  <m:sup>
                    <m:r>
                      <w:rPr>
                        <w:rFonts w:ascii="Cambria Math"/>
                        <w:color w:val="000000"/>
                      </w:rPr>
                      <m:t>u</m:t>
                    </m:r>
                  </m:sup>
                </m:sSubSup>
                <m:r>
                  <m:rPr>
                    <m:sty m:val="p"/>
                  </m:rPr>
                  <w:rPr>
                    <w:color w:val="000000"/>
                  </w:rPr>
                  <m:t>-</m:t>
                </m:r>
                <m:sSubSup>
                  <m:sSubSupPr>
                    <m:ctrlPr>
                      <w:rPr>
                        <w:rFonts w:ascii="Cambria Math" w:hAnsi="Cambria Math"/>
                        <w:color w:val="000000"/>
                        <w:lang w:val="en-US"/>
                      </w:rPr>
                    </m:ctrlPr>
                  </m:sSubSupPr>
                  <m:e>
                    <m:r>
                      <w:rPr>
                        <w:rFonts w:ascii="Cambria Math" w:hAnsi="Cambria Math"/>
                        <w:color w:val="000000"/>
                      </w:rPr>
                      <m:t>w</m:t>
                    </m:r>
                  </m:e>
                  <m:sub>
                    <m:r>
                      <m:rPr>
                        <m:sty m:val="p"/>
                      </m:rPr>
                      <w:rPr>
                        <w:rFonts w:ascii="Cambria Math"/>
                        <w:color w:val="000000"/>
                      </w:rPr>
                      <m:t>i</m:t>
                    </m:r>
                  </m:sub>
                  <m:sup>
                    <m:r>
                      <m:rPr>
                        <m:sty m:val="p"/>
                      </m:rPr>
                      <w:rPr>
                        <w:rFonts w:ascii="Cambria Math"/>
                        <w:color w:val="000000"/>
                      </w:rPr>
                      <m:t>l</m:t>
                    </m:r>
                  </m:sup>
                </m:sSubSup>
              </m:e>
            </m:d>
            <m:r>
              <m:rPr>
                <m:sty m:val="p"/>
              </m:rPr>
              <w:rPr>
                <w:rFonts w:ascii="Cambria Math"/>
                <w:color w:val="000000"/>
              </w:rPr>
              <m:t>+</m:t>
            </m:r>
            <m:d>
              <m:dPr>
                <m:ctrlPr>
                  <w:rPr>
                    <w:rFonts w:ascii="Cambria Math" w:hAnsi="Cambria Math"/>
                    <w:color w:val="000000"/>
                    <w:lang w:val="en-US"/>
                  </w:rPr>
                </m:ctrlPr>
              </m:dPr>
              <m:e>
                <m:sSubSup>
                  <m:sSubSupPr>
                    <m:ctrlPr>
                      <w:rPr>
                        <w:rFonts w:ascii="Cambria Math" w:hAnsi="Cambria Math"/>
                        <w:i/>
                        <w:color w:val="000000"/>
                        <w:lang w:val="en-US"/>
                      </w:rPr>
                    </m:ctrlPr>
                  </m:sSubSupPr>
                  <m:e>
                    <m:r>
                      <w:rPr>
                        <w:rFonts w:ascii="Cambria Math" w:hAnsi="Cambria Math"/>
                        <w:color w:val="000000"/>
                      </w:rPr>
                      <m:t>w</m:t>
                    </m:r>
                  </m:e>
                  <m:sub>
                    <m:r>
                      <w:rPr>
                        <w:rFonts w:ascii="Cambria Math" w:hAnsi="Cambria Math"/>
                        <w:color w:val="000000"/>
                      </w:rPr>
                      <m:t>i</m:t>
                    </m:r>
                  </m:sub>
                  <m:sup>
                    <m:r>
                      <w:rPr>
                        <w:rFonts w:ascii="Cambria Math" w:hAnsi="Cambria Math"/>
                        <w:color w:val="000000"/>
                      </w:rPr>
                      <m:t>m</m:t>
                    </m:r>
                  </m:sup>
                </m:sSubSup>
                <m:r>
                  <m:rPr>
                    <m:sty m:val="p"/>
                  </m:rPr>
                  <w:rPr>
                    <w:color w:val="000000"/>
                  </w:rPr>
                  <m:t>-</m:t>
                </m:r>
                <m:sSubSup>
                  <m:sSubSupPr>
                    <m:ctrlPr>
                      <w:rPr>
                        <w:rFonts w:ascii="Cambria Math" w:hAnsi="Cambria Math"/>
                        <w:i/>
                        <w:color w:val="000000"/>
                        <w:lang w:val="en-US"/>
                      </w:rPr>
                    </m:ctrlPr>
                  </m:sSubSupPr>
                  <m:e>
                    <m:r>
                      <w:rPr>
                        <w:rFonts w:ascii="Cambria Math" w:hAnsi="Cambria Math"/>
                        <w:color w:val="000000"/>
                      </w:rPr>
                      <m:t>w</m:t>
                    </m:r>
                  </m:e>
                  <m:sub>
                    <m:r>
                      <w:rPr>
                        <w:rFonts w:ascii="Cambria Math" w:hAnsi="Cambria Math"/>
                        <w:color w:val="000000"/>
                      </w:rPr>
                      <m:t>i</m:t>
                    </m:r>
                  </m:sub>
                  <m:sup>
                    <m:r>
                      <w:rPr>
                        <w:rFonts w:ascii="Cambria Math" w:hAnsi="Cambria Math"/>
                        <w:color w:val="000000"/>
                      </w:rPr>
                      <m:t>l</m:t>
                    </m:r>
                  </m:sup>
                </m:sSubSup>
              </m:e>
            </m:d>
          </m:e>
        </m:d>
        <m:r>
          <m:rPr>
            <m:sty m:val="p"/>
          </m:rPr>
          <w:rPr>
            <w:rFonts w:ascii="Cambria Math"/>
            <w:color w:val="000000"/>
          </w:rPr>
          <m:t>/3+</m:t>
        </m:r>
        <m:sSubSup>
          <m:sSubSupPr>
            <m:ctrlPr>
              <w:rPr>
                <w:rFonts w:ascii="Cambria Math" w:hAnsi="Cambria Math"/>
                <w:i/>
                <w:color w:val="000000"/>
                <w:lang w:val="en-US"/>
              </w:rPr>
            </m:ctrlPr>
          </m:sSubSupPr>
          <m:e>
            <m:r>
              <w:rPr>
                <w:rFonts w:ascii="Cambria Math" w:hAnsi="Cambria Math"/>
                <w:color w:val="000000"/>
              </w:rPr>
              <m:t>w</m:t>
            </m:r>
          </m:e>
          <m:sub>
            <m:r>
              <w:rPr>
                <w:rFonts w:ascii="Cambria Math" w:hAnsi="Cambria Math"/>
                <w:color w:val="000000"/>
              </w:rPr>
              <m:t>i</m:t>
            </m:r>
          </m:sub>
          <m:sup>
            <m:r>
              <w:rPr>
                <w:rFonts w:ascii="Cambria Math" w:hAnsi="Cambria Math"/>
                <w:color w:val="000000"/>
              </w:rPr>
              <m:t>l</m:t>
            </m:r>
          </m:sup>
        </m:sSubSup>
      </m:oMath>
      <w:r w:rsidR="00E1373F" w:rsidRPr="00E1373F">
        <w:rPr>
          <w:lang w:val="en-US"/>
        </w:rPr>
        <w:t xml:space="preserve">           </w:t>
      </w:r>
      <w:r w:rsidR="006F611C">
        <w:rPr>
          <w:lang w:val="en-US"/>
        </w:rPr>
        <w:t xml:space="preserve">                                                                          </w:t>
      </w:r>
      <w:r w:rsidR="00E1373F" w:rsidRPr="00E1373F">
        <w:rPr>
          <w:lang w:val="en-US"/>
        </w:rPr>
        <w:t xml:space="preserve">    (6)</w:t>
      </w:r>
    </w:p>
    <w:p w:rsidR="00970AB8" w:rsidRPr="00115E20" w:rsidRDefault="00E1373F" w:rsidP="004D5DDE">
      <w:pPr>
        <w:spacing w:after="0" w:line="240" w:lineRule="auto"/>
        <w:jc w:val="both"/>
        <w:rPr>
          <w:rFonts w:ascii="Times New Roman" w:hAnsi="Times New Roman" w:cs="Times New Roman"/>
          <w:position w:val="-6"/>
          <w:sz w:val="24"/>
          <w:szCs w:val="24"/>
          <w:lang w:val="en-US"/>
        </w:rPr>
      </w:pPr>
      <w:r w:rsidRPr="00E1373F">
        <w:rPr>
          <w:rFonts w:ascii="Times New Roman" w:hAnsi="Times New Roman" w:cs="Times New Roman"/>
          <w:sz w:val="24"/>
          <w:szCs w:val="24"/>
        </w:rPr>
        <w:t>by using the values from</w:t>
      </w:r>
      <w:r w:rsidRPr="00E1373F">
        <w:rPr>
          <w:rFonts w:ascii="Times New Roman" w:hAnsi="Times New Roman" w:cs="Times New Roman"/>
          <w:b/>
          <w:sz w:val="24"/>
          <w:szCs w:val="24"/>
        </w:rPr>
        <w:t> </w:t>
      </w:r>
      <m:oMath>
        <m:acc>
          <m:accPr>
            <m:chr m:val="̃"/>
            <m:ctrlPr>
              <w:rPr>
                <w:rFonts w:ascii="Cambria Math" w:hAnsi="Times New Roman" w:cs="Times New Roman"/>
                <w:i/>
                <w:color w:val="000000"/>
                <w:sz w:val="24"/>
                <w:szCs w:val="24"/>
              </w:rPr>
            </m:ctrlPr>
          </m:accPr>
          <m:e>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w</m:t>
                </m:r>
              </m:e>
              <m:sub>
                <m:r>
                  <w:rPr>
                    <w:rFonts w:ascii="Cambria Math" w:hAnsi="Cambria Math" w:cs="Times New Roman"/>
                    <w:color w:val="000000"/>
                    <w:sz w:val="24"/>
                    <w:szCs w:val="24"/>
                  </w:rPr>
                  <m:t>i</m:t>
                </m:r>
              </m:sub>
            </m:sSub>
          </m:e>
        </m:acc>
        <m:r>
          <w:rPr>
            <w:rFonts w:ascii="Cambria Math" w:hAnsi="Times New Roman" w:cs="Times New Roman"/>
            <w:color w:val="000000"/>
            <w:sz w:val="24"/>
            <w:szCs w:val="24"/>
          </w:rPr>
          <m:t>=(</m:t>
        </m:r>
        <m:sSubSup>
          <m:sSubSupPr>
            <m:ctrlPr>
              <w:rPr>
                <w:rFonts w:ascii="Cambria Math" w:hAnsi="Times New Roman" w:cs="Times New Roman"/>
                <w:i/>
                <w:color w:val="000000"/>
                <w:sz w:val="24"/>
                <w:szCs w:val="24"/>
              </w:rPr>
            </m:ctrlPr>
          </m:sSubSupPr>
          <m:e>
            <m:r>
              <w:rPr>
                <w:rFonts w:ascii="Cambria Math" w:hAnsi="Cambria Math" w:cs="Times New Roman"/>
                <w:color w:val="000000"/>
                <w:sz w:val="24"/>
                <w:szCs w:val="24"/>
              </w:rPr>
              <m:t>w</m:t>
            </m:r>
          </m:e>
          <m:sub>
            <m:r>
              <w:rPr>
                <w:rFonts w:ascii="Cambria Math" w:hAnsi="Cambria Math" w:cs="Times New Roman"/>
                <w:color w:val="000000"/>
                <w:sz w:val="24"/>
                <w:szCs w:val="24"/>
              </w:rPr>
              <m:t>i</m:t>
            </m:r>
          </m:sub>
          <m:sup>
            <m:r>
              <w:rPr>
                <w:rFonts w:ascii="Cambria Math" w:hAnsi="Cambria Math" w:cs="Times New Roman"/>
                <w:color w:val="000000"/>
                <w:sz w:val="24"/>
                <w:szCs w:val="24"/>
              </w:rPr>
              <m:t>l</m:t>
            </m:r>
          </m:sup>
        </m:sSubSup>
        <m:r>
          <w:rPr>
            <w:rFonts w:ascii="Cambria Math" w:hAnsi="Times New Roman" w:cs="Times New Roman"/>
            <w:color w:val="000000"/>
            <w:sz w:val="24"/>
            <w:szCs w:val="24"/>
          </w:rPr>
          <m:t xml:space="preserve">, </m:t>
        </m:r>
        <m:sSubSup>
          <m:sSubSupPr>
            <m:ctrlPr>
              <w:rPr>
                <w:rFonts w:ascii="Cambria Math" w:hAnsi="Times New Roman" w:cs="Times New Roman"/>
                <w:i/>
                <w:color w:val="000000"/>
                <w:sz w:val="24"/>
                <w:szCs w:val="24"/>
              </w:rPr>
            </m:ctrlPr>
          </m:sSubSupPr>
          <m:e>
            <m:r>
              <w:rPr>
                <w:rFonts w:ascii="Cambria Math" w:hAnsi="Cambria Math" w:cs="Times New Roman"/>
                <w:color w:val="000000"/>
                <w:sz w:val="24"/>
                <w:szCs w:val="24"/>
              </w:rPr>
              <m:t>w</m:t>
            </m:r>
          </m:e>
          <m:sub>
            <m:r>
              <w:rPr>
                <w:rFonts w:ascii="Cambria Math" w:hAnsi="Cambria Math" w:cs="Times New Roman"/>
                <w:color w:val="000000"/>
                <w:sz w:val="24"/>
                <w:szCs w:val="24"/>
              </w:rPr>
              <m:t>i</m:t>
            </m:r>
          </m:sub>
          <m:sup>
            <m:r>
              <w:rPr>
                <w:rFonts w:ascii="Cambria Math" w:hAnsi="Cambria Math" w:cs="Times New Roman"/>
                <w:color w:val="000000"/>
                <w:sz w:val="24"/>
                <w:szCs w:val="24"/>
              </w:rPr>
              <m:t>m</m:t>
            </m:r>
          </m:sup>
        </m:sSubSup>
        <m:r>
          <w:rPr>
            <w:rFonts w:ascii="Cambria Math" w:hAnsi="Times New Roman" w:cs="Times New Roman"/>
            <w:color w:val="000000"/>
            <w:sz w:val="24"/>
            <w:szCs w:val="24"/>
          </w:rPr>
          <m:t xml:space="preserve">, </m:t>
        </m:r>
        <m:sSubSup>
          <m:sSubSupPr>
            <m:ctrlPr>
              <w:rPr>
                <w:rFonts w:ascii="Cambria Math" w:hAnsi="Times New Roman" w:cs="Times New Roman"/>
                <w:i/>
                <w:color w:val="000000"/>
                <w:sz w:val="24"/>
                <w:szCs w:val="24"/>
              </w:rPr>
            </m:ctrlPr>
          </m:sSubSupPr>
          <m:e>
            <m:r>
              <w:rPr>
                <w:rFonts w:ascii="Cambria Math" w:hAnsi="Cambria Math" w:cs="Times New Roman"/>
                <w:color w:val="000000"/>
                <w:sz w:val="24"/>
                <w:szCs w:val="24"/>
              </w:rPr>
              <m:t>w</m:t>
            </m:r>
          </m:e>
          <m:sub>
            <m:r>
              <w:rPr>
                <w:rFonts w:ascii="Cambria Math" w:hAnsi="Cambria Math" w:cs="Times New Roman"/>
                <w:color w:val="000000"/>
                <w:sz w:val="24"/>
                <w:szCs w:val="24"/>
              </w:rPr>
              <m:t>i</m:t>
            </m:r>
          </m:sub>
          <m:sup>
            <m:r>
              <w:rPr>
                <w:rFonts w:ascii="Cambria Math" w:hAnsi="Cambria Math" w:cs="Times New Roman"/>
                <w:color w:val="000000"/>
                <w:sz w:val="24"/>
                <w:szCs w:val="24"/>
              </w:rPr>
              <m:t>u</m:t>
            </m:r>
          </m:sup>
        </m:sSubSup>
        <m:r>
          <w:rPr>
            <w:rFonts w:ascii="Cambria Math" w:hAnsi="Times New Roman" w:cs="Times New Roman"/>
            <w:color w:val="000000"/>
            <w:sz w:val="24"/>
            <w:szCs w:val="24"/>
          </w:rPr>
          <m:t>)</m:t>
        </m:r>
      </m:oMath>
    </w:p>
    <w:p w:rsidR="00970AB8" w:rsidRPr="00564281" w:rsidRDefault="00970AB8" w:rsidP="004D5DDE">
      <w:pPr>
        <w:shd w:val="clear" w:color="auto" w:fill="FFFFFF"/>
        <w:spacing w:after="0" w:line="240" w:lineRule="auto"/>
        <w:ind w:right="240"/>
        <w:jc w:val="both"/>
        <w:outlineLvl w:val="2"/>
        <w:rPr>
          <w:rFonts w:ascii="Times New Roman" w:eastAsia="Times New Roman" w:hAnsi="Times New Roman" w:cs="Times New Roman"/>
          <w:sz w:val="24"/>
          <w:szCs w:val="24"/>
          <w:lang w:val="en-US"/>
        </w:rPr>
      </w:pPr>
    </w:p>
    <w:p w:rsidR="00564281" w:rsidRPr="00564281" w:rsidRDefault="00564281" w:rsidP="004D5DDE">
      <w:pPr>
        <w:spacing w:after="0" w:line="240" w:lineRule="auto"/>
        <w:jc w:val="both"/>
        <w:rPr>
          <w:rFonts w:ascii="Times New Roman" w:hAnsi="Times New Roman" w:cs="Times New Roman"/>
          <w:b/>
          <w:position w:val="-6"/>
          <w:sz w:val="24"/>
          <w:szCs w:val="24"/>
          <w:lang w:val="en-US"/>
        </w:rPr>
      </w:pPr>
      <w:r w:rsidRPr="00564281">
        <w:rPr>
          <w:rFonts w:ascii="Times New Roman" w:hAnsi="Times New Roman" w:cs="Times New Roman"/>
          <w:b/>
          <w:sz w:val="24"/>
          <w:szCs w:val="24"/>
          <w:lang w:val="en-US"/>
        </w:rPr>
        <w:t>IV. COMPOSITE INDICATOR AND FUZZY TOPSIS METHOD</w:t>
      </w:r>
    </w:p>
    <w:p w:rsidR="00564281" w:rsidRPr="00564281" w:rsidRDefault="00564281" w:rsidP="004D5DDE">
      <w:pPr>
        <w:spacing w:after="0" w:line="240" w:lineRule="auto"/>
        <w:jc w:val="both"/>
        <w:rPr>
          <w:rFonts w:ascii="Times New Roman" w:hAnsi="Times New Roman" w:cs="Times New Roman"/>
          <w:sz w:val="24"/>
          <w:szCs w:val="24"/>
        </w:rPr>
      </w:pPr>
      <w:r w:rsidRPr="00564281">
        <w:rPr>
          <w:rFonts w:ascii="Times New Roman" w:hAnsi="Times New Roman" w:cs="Times New Roman"/>
          <w:sz w:val="24"/>
          <w:szCs w:val="24"/>
        </w:rPr>
        <w:t xml:space="preserve">       TOPSIS is a </w:t>
      </w:r>
      <w:r w:rsidR="001769A9" w:rsidRPr="00564281">
        <w:rPr>
          <w:rFonts w:ascii="Times New Roman" w:hAnsi="Times New Roman" w:cs="Times New Roman"/>
          <w:sz w:val="24"/>
          <w:szCs w:val="24"/>
        </w:rPr>
        <w:fldChar w:fldCharType="begin"/>
      </w:r>
      <w:r w:rsidRPr="00564281">
        <w:rPr>
          <w:rFonts w:ascii="Times New Roman" w:hAnsi="Times New Roman" w:cs="Times New Roman"/>
          <w:sz w:val="24"/>
          <w:szCs w:val="24"/>
        </w:rPr>
        <w:instrText>HYPERLINK "http://en.wikipedia.org/wiki/Multi-criteria_decision_analysis" \o "Multi-criteria decision analysis"</w:instrText>
      </w:r>
      <w:r w:rsidR="001769A9" w:rsidRPr="00564281">
        <w:rPr>
          <w:rFonts w:ascii="Times New Roman" w:hAnsi="Times New Roman" w:cs="Times New Roman"/>
          <w:sz w:val="24"/>
          <w:szCs w:val="24"/>
        </w:rPr>
        <w:fldChar w:fldCharType="separate"/>
      </w:r>
      <w:r w:rsidRPr="00564281">
        <w:rPr>
          <w:rStyle w:val="Hyperlink"/>
          <w:rFonts w:ascii="Times New Roman" w:hAnsi="Times New Roman" w:cs="Times New Roman"/>
          <w:color w:val="auto"/>
          <w:sz w:val="24"/>
          <w:szCs w:val="24"/>
        </w:rPr>
        <w:t>multi-criteria decision analysis</w:t>
      </w:r>
      <w:r w:rsidR="001769A9" w:rsidRPr="00564281">
        <w:rPr>
          <w:rFonts w:ascii="Times New Roman" w:hAnsi="Times New Roman" w:cs="Times New Roman"/>
          <w:sz w:val="24"/>
          <w:szCs w:val="24"/>
        </w:rPr>
        <w:fldChar w:fldCharType="end"/>
      </w:r>
      <w:r w:rsidRPr="00564281">
        <w:rPr>
          <w:rFonts w:ascii="Times New Roman" w:hAnsi="Times New Roman" w:cs="Times New Roman"/>
          <w:sz w:val="24"/>
          <w:szCs w:val="24"/>
        </w:rPr>
        <w:t xml:space="preserve"> method, which was originally developed by Hwang and Yoon in 1981 with further developments by Yoon in 1987 and Hwang, Lai and Liu in 1993. TOPSIS is based on the concept that the chosen alternative should have the shortest geometric distance from the positive ideal solution and the longest geometric distance from the negative ideal solution. It is a method of compensatory aggregation that compares a set of alternatives by identifying weights for each criterion, normalizing scores for each criterion and calculating the geometric distance between each alternative and the ideal alternative, which is the best score in each criterion. An assumption of TOPSIS is that the criteria are </w:t>
      </w:r>
      <w:r w:rsidR="001769A9" w:rsidRPr="00564281">
        <w:rPr>
          <w:rFonts w:ascii="Times New Roman" w:hAnsi="Times New Roman" w:cs="Times New Roman"/>
          <w:sz w:val="24"/>
          <w:szCs w:val="24"/>
        </w:rPr>
        <w:fldChar w:fldCharType="begin"/>
      </w:r>
      <w:r w:rsidRPr="00564281">
        <w:rPr>
          <w:rFonts w:ascii="Times New Roman" w:hAnsi="Times New Roman" w:cs="Times New Roman"/>
          <w:sz w:val="24"/>
          <w:szCs w:val="24"/>
        </w:rPr>
        <w:instrText>HYPERLINK "http://en.wikipedia.org/wiki/Monotonic_function" \o "Monotonic function"</w:instrText>
      </w:r>
      <w:r w:rsidR="001769A9" w:rsidRPr="00564281">
        <w:rPr>
          <w:rFonts w:ascii="Times New Roman" w:hAnsi="Times New Roman" w:cs="Times New Roman"/>
          <w:sz w:val="24"/>
          <w:szCs w:val="24"/>
        </w:rPr>
        <w:fldChar w:fldCharType="separate"/>
      </w:r>
      <w:r w:rsidRPr="00564281">
        <w:rPr>
          <w:rStyle w:val="Hyperlink"/>
          <w:rFonts w:ascii="Times New Roman" w:hAnsi="Times New Roman" w:cs="Times New Roman"/>
          <w:color w:val="auto"/>
          <w:sz w:val="24"/>
          <w:szCs w:val="24"/>
        </w:rPr>
        <w:t>monotonically</w:t>
      </w:r>
      <w:r w:rsidR="001769A9" w:rsidRPr="00564281">
        <w:rPr>
          <w:rFonts w:ascii="Times New Roman" w:hAnsi="Times New Roman" w:cs="Times New Roman"/>
          <w:sz w:val="24"/>
          <w:szCs w:val="24"/>
        </w:rPr>
        <w:fldChar w:fldCharType="end"/>
      </w:r>
      <w:r w:rsidRPr="00564281">
        <w:rPr>
          <w:rFonts w:ascii="Times New Roman" w:hAnsi="Times New Roman" w:cs="Times New Roman"/>
          <w:sz w:val="24"/>
          <w:szCs w:val="24"/>
        </w:rPr>
        <w:t xml:space="preserve"> increasing or decreasing. </w:t>
      </w:r>
      <w:r w:rsidR="001769A9" w:rsidRPr="00564281">
        <w:rPr>
          <w:rFonts w:ascii="Times New Roman" w:hAnsi="Times New Roman" w:cs="Times New Roman"/>
          <w:sz w:val="24"/>
          <w:szCs w:val="24"/>
        </w:rPr>
        <w:fldChar w:fldCharType="begin"/>
      </w:r>
      <w:r w:rsidRPr="00564281">
        <w:rPr>
          <w:rFonts w:ascii="Times New Roman" w:hAnsi="Times New Roman" w:cs="Times New Roman"/>
          <w:sz w:val="24"/>
          <w:szCs w:val="24"/>
        </w:rPr>
        <w:instrText>HYPERLINK "http://en.wikipedia.org/wiki/Normalization_%28statistics%29" \o "Normalization (statistics)"</w:instrText>
      </w:r>
      <w:r w:rsidR="001769A9" w:rsidRPr="00564281">
        <w:rPr>
          <w:rFonts w:ascii="Times New Roman" w:hAnsi="Times New Roman" w:cs="Times New Roman"/>
          <w:sz w:val="24"/>
          <w:szCs w:val="24"/>
        </w:rPr>
        <w:fldChar w:fldCharType="separate"/>
      </w:r>
      <w:r w:rsidRPr="00564281">
        <w:rPr>
          <w:rStyle w:val="Hyperlink"/>
          <w:rFonts w:ascii="Times New Roman" w:hAnsi="Times New Roman" w:cs="Times New Roman"/>
          <w:color w:val="auto"/>
          <w:sz w:val="24"/>
          <w:szCs w:val="24"/>
        </w:rPr>
        <w:t>Normalization</w:t>
      </w:r>
      <w:r w:rsidR="001769A9" w:rsidRPr="00564281">
        <w:rPr>
          <w:rFonts w:ascii="Times New Roman" w:hAnsi="Times New Roman" w:cs="Times New Roman"/>
          <w:sz w:val="24"/>
          <w:szCs w:val="24"/>
        </w:rPr>
        <w:fldChar w:fldCharType="end"/>
      </w:r>
      <w:r w:rsidRPr="00564281">
        <w:rPr>
          <w:rFonts w:ascii="Times New Roman" w:hAnsi="Times New Roman" w:cs="Times New Roman"/>
          <w:sz w:val="24"/>
          <w:szCs w:val="24"/>
        </w:rPr>
        <w:t xml:space="preserve"> is usually required as the parameters or criteria are often of incongruous dimensio</w:t>
      </w:r>
      <w:r w:rsidR="00C421F8">
        <w:rPr>
          <w:rFonts w:ascii="Times New Roman" w:hAnsi="Times New Roman" w:cs="Times New Roman"/>
          <w:sz w:val="24"/>
          <w:szCs w:val="24"/>
        </w:rPr>
        <w:t>ns in multi-criteria problems [</w:t>
      </w:r>
      <w:r w:rsidR="00C421F8">
        <w:rPr>
          <w:rFonts w:ascii="Times New Roman" w:hAnsi="Times New Roman" w:cs="Times New Roman"/>
          <w:sz w:val="24"/>
          <w:szCs w:val="24"/>
          <w:lang w:val="en-US"/>
        </w:rPr>
        <w:t>19</w:t>
      </w:r>
      <w:r w:rsidRPr="00564281">
        <w:rPr>
          <w:rFonts w:ascii="Times New Roman" w:hAnsi="Times New Roman" w:cs="Times New Roman"/>
          <w:sz w:val="24"/>
          <w:szCs w:val="24"/>
        </w:rPr>
        <w:t xml:space="preserve">]. Compensatory methods such as TOPSIS </w:t>
      </w:r>
      <w:r w:rsidRPr="00564281">
        <w:rPr>
          <w:rFonts w:ascii="Times New Roman" w:hAnsi="Times New Roman" w:cs="Times New Roman"/>
          <w:sz w:val="24"/>
          <w:szCs w:val="24"/>
        </w:rPr>
        <w:lastRenderedPageBreak/>
        <w:t>allow trade-offs between criteria, where a poor result in one criterion can be negated by a good result in another criterion.</w:t>
      </w:r>
    </w:p>
    <w:p w:rsidR="00970AB8" w:rsidRDefault="00564281" w:rsidP="004D5DDE">
      <w:pPr>
        <w:spacing w:after="0" w:line="240" w:lineRule="auto"/>
        <w:jc w:val="both"/>
        <w:rPr>
          <w:rFonts w:ascii="Times New Roman" w:hAnsi="Times New Roman" w:cs="Times New Roman"/>
          <w:sz w:val="24"/>
          <w:szCs w:val="24"/>
          <w:lang w:val="en-US"/>
        </w:rPr>
      </w:pPr>
      <w:r w:rsidRPr="00564281">
        <w:rPr>
          <w:rFonts w:ascii="Times New Roman" w:hAnsi="Times New Roman" w:cs="Times New Roman"/>
          <w:sz w:val="24"/>
          <w:szCs w:val="24"/>
        </w:rPr>
        <w:t xml:space="preserve">       A composite indicator (CI) is an mathematical aggregation of a set of individual indicators that measure multi-dimensional concept. There are </w:t>
      </w:r>
      <w:r w:rsidRPr="00564281">
        <w:rPr>
          <w:rFonts w:ascii="Times New Roman" w:hAnsi="Times New Roman" w:cs="Times New Roman"/>
          <w:i/>
          <w:sz w:val="24"/>
          <w:szCs w:val="24"/>
        </w:rPr>
        <w:t>m</w:t>
      </w:r>
      <w:r w:rsidRPr="00564281">
        <w:rPr>
          <w:rFonts w:ascii="Times New Roman" w:hAnsi="Times New Roman" w:cs="Times New Roman"/>
          <w:sz w:val="24"/>
          <w:szCs w:val="24"/>
        </w:rPr>
        <w:t xml:space="preserve"> comprised alternatives, each alternative consist </w:t>
      </w:r>
      <w:r w:rsidRPr="00564281">
        <w:rPr>
          <w:rFonts w:ascii="Times New Roman" w:hAnsi="Times New Roman" w:cs="Times New Roman"/>
          <w:i/>
          <w:sz w:val="24"/>
          <w:szCs w:val="24"/>
        </w:rPr>
        <w:t>n</w:t>
      </w:r>
      <w:r w:rsidRPr="00564281">
        <w:rPr>
          <w:rFonts w:ascii="Times New Roman" w:hAnsi="Times New Roman" w:cs="Times New Roman"/>
          <w:sz w:val="24"/>
          <w:szCs w:val="24"/>
        </w:rPr>
        <w:t xml:space="preserve"> sub-indicators </w:t>
      </w:r>
      <w:r w:rsidRPr="00564281">
        <w:rPr>
          <w:rFonts w:ascii="Times New Roman" w:hAnsi="Times New Roman" w:cs="Times New Roman"/>
          <w:i/>
          <w:sz w:val="24"/>
          <w:szCs w:val="24"/>
        </w:rPr>
        <w:t>x</w:t>
      </w:r>
      <w:r w:rsidRPr="00564281">
        <w:rPr>
          <w:rFonts w:ascii="Times New Roman" w:hAnsi="Times New Roman" w:cs="Times New Roman"/>
          <w:i/>
          <w:sz w:val="24"/>
          <w:szCs w:val="24"/>
          <w:vertAlign w:val="subscript"/>
        </w:rPr>
        <w:t>ij</w:t>
      </w:r>
      <w:r w:rsidRPr="00564281">
        <w:rPr>
          <w:rFonts w:ascii="Times New Roman" w:hAnsi="Times New Roman" w:cs="Times New Roman"/>
          <w:sz w:val="24"/>
          <w:szCs w:val="24"/>
        </w:rPr>
        <w:t>. For each alternative is evaluated CI. CI is used for performance measurement, benchmarking, via providing an aggregated performance index in various fields such as Human Development Index, Road Saf</w:t>
      </w:r>
      <w:r w:rsidR="00A338DC">
        <w:rPr>
          <w:rFonts w:ascii="Times New Roman" w:hAnsi="Times New Roman" w:cs="Times New Roman"/>
          <w:sz w:val="24"/>
          <w:szCs w:val="24"/>
        </w:rPr>
        <w:t>ety Development Index – RSDI [</w:t>
      </w:r>
      <w:r w:rsidR="00A338DC">
        <w:rPr>
          <w:rFonts w:ascii="Times New Roman" w:hAnsi="Times New Roman" w:cs="Times New Roman"/>
          <w:sz w:val="24"/>
          <w:szCs w:val="24"/>
          <w:lang w:val="en-US"/>
        </w:rPr>
        <w:t>5</w:t>
      </w:r>
      <w:r w:rsidRPr="00564281">
        <w:rPr>
          <w:rFonts w:ascii="Times New Roman" w:hAnsi="Times New Roman" w:cs="Times New Roman"/>
          <w:sz w:val="24"/>
          <w:szCs w:val="24"/>
        </w:rPr>
        <w:t xml:space="preserve">].The graphical representation of CI construction is illustrated on Fig. 1, </w:t>
      </w:r>
      <w:r w:rsidRPr="00564281">
        <w:rPr>
          <w:rFonts w:ascii="Times New Roman" w:hAnsi="Times New Roman" w:cs="Times New Roman"/>
          <w:i/>
          <w:sz w:val="24"/>
          <w:szCs w:val="24"/>
        </w:rPr>
        <w:t>C</w:t>
      </w:r>
      <w:r w:rsidRPr="00564281">
        <w:rPr>
          <w:rFonts w:ascii="Times New Roman" w:hAnsi="Times New Roman" w:cs="Times New Roman"/>
          <w:sz w:val="24"/>
          <w:szCs w:val="24"/>
          <w:vertAlign w:val="subscript"/>
        </w:rPr>
        <w:t>1</w:t>
      </w:r>
      <w:r w:rsidRPr="00564281">
        <w:rPr>
          <w:rFonts w:ascii="Times New Roman" w:hAnsi="Times New Roman" w:cs="Times New Roman"/>
          <w:sz w:val="24"/>
          <w:szCs w:val="24"/>
        </w:rPr>
        <w:t xml:space="preserve"> – </w:t>
      </w:r>
      <w:r w:rsidRPr="00564281">
        <w:rPr>
          <w:rFonts w:ascii="Times New Roman" w:hAnsi="Times New Roman" w:cs="Times New Roman"/>
          <w:i/>
          <w:sz w:val="24"/>
          <w:szCs w:val="24"/>
        </w:rPr>
        <w:t>C</w:t>
      </w:r>
      <w:r w:rsidRPr="00564281">
        <w:rPr>
          <w:rFonts w:ascii="Times New Roman" w:hAnsi="Times New Roman" w:cs="Times New Roman"/>
          <w:i/>
          <w:sz w:val="24"/>
          <w:szCs w:val="24"/>
          <w:vertAlign w:val="subscript"/>
        </w:rPr>
        <w:t>n</w:t>
      </w:r>
      <w:r w:rsidRPr="00564281">
        <w:rPr>
          <w:rFonts w:ascii="Times New Roman" w:hAnsi="Times New Roman" w:cs="Times New Roman"/>
          <w:sz w:val="24"/>
          <w:szCs w:val="24"/>
        </w:rPr>
        <w:t xml:space="preserve"> means criteria.</w:t>
      </w:r>
    </w:p>
    <w:p w:rsidR="004D5DDE" w:rsidRPr="004D5DDE" w:rsidRDefault="004D5DDE" w:rsidP="004D5DDE">
      <w:pPr>
        <w:spacing w:after="0" w:line="240" w:lineRule="auto"/>
        <w:jc w:val="both"/>
        <w:rPr>
          <w:rFonts w:ascii="Times New Roman" w:hAnsi="Times New Roman" w:cs="Times New Roman"/>
          <w:sz w:val="24"/>
          <w:szCs w:val="24"/>
          <w:lang w:val="en-US"/>
        </w:rPr>
      </w:pPr>
    </w:p>
    <w:p w:rsidR="00285650" w:rsidRPr="003B29A1" w:rsidRDefault="001769A9" w:rsidP="004D5DDE">
      <w:pPr>
        <w:spacing w:after="0" w:line="240" w:lineRule="auto"/>
        <w:jc w:val="center"/>
      </w:pPr>
      <m:oMathPara>
        <m:oMath>
          <m:m>
            <m:mPr>
              <m:mcs>
                <m:mc>
                  <m:mcPr>
                    <m:count m:val="4"/>
                    <m:mcJc m:val="center"/>
                  </m:mcPr>
                </m:mc>
              </m:mcs>
              <m:ctrlPr>
                <w:rPr>
                  <w:rFonts w:ascii="Cambria Math" w:hAnsi="Times New Roman"/>
                  <w:i/>
                  <w:lang w:val="en-US"/>
                </w:rPr>
              </m:ctrlPr>
            </m:mPr>
            <m:mr>
              <m:e>
                <m:sSub>
                  <m:sSubPr>
                    <m:ctrlPr>
                      <w:rPr>
                        <w:rFonts w:ascii="Cambria Math" w:hAnsi="Times New Roman"/>
                        <w:i/>
                        <w:lang w:val="en-US"/>
                      </w:rPr>
                    </m:ctrlPr>
                  </m:sSubPr>
                  <m:e>
                    <m:r>
                      <w:rPr>
                        <w:rFonts w:ascii="Cambria Math" w:hAnsi="Cambria Math"/>
                        <w:lang w:val="en-US"/>
                      </w:rPr>
                      <m:t>C</m:t>
                    </m:r>
                  </m:e>
                  <m:sub>
                    <m:r>
                      <w:rPr>
                        <w:rFonts w:ascii="Cambria Math" w:hAnsi="Times New Roman"/>
                        <w:lang w:val="en-US"/>
                      </w:rPr>
                      <m:t>1</m:t>
                    </m:r>
                  </m:sub>
                </m:sSub>
              </m:e>
              <m:e>
                <m:sSub>
                  <m:sSubPr>
                    <m:ctrlPr>
                      <w:rPr>
                        <w:rFonts w:ascii="Cambria Math" w:hAnsi="Times New Roman"/>
                        <w:i/>
                        <w:lang w:val="en-US"/>
                      </w:rPr>
                    </m:ctrlPr>
                  </m:sSubPr>
                  <m:e>
                    <m:r>
                      <w:rPr>
                        <w:rFonts w:ascii="Cambria Math" w:hAnsi="Cambria Math"/>
                        <w:lang w:val="en-US"/>
                      </w:rPr>
                      <m:t>C</m:t>
                    </m:r>
                  </m:e>
                  <m:sub>
                    <m:r>
                      <w:rPr>
                        <w:rFonts w:ascii="Cambria Math" w:hAnsi="Times New Roman"/>
                        <w:lang w:val="en-US"/>
                      </w:rPr>
                      <m:t>2</m:t>
                    </m:r>
                  </m:sub>
                </m:sSub>
                <m:ctrlPr>
                  <w:rPr>
                    <w:rFonts w:ascii="Cambria Math" w:eastAsia="Cambria Math" w:hAnsi="Times New Roman"/>
                    <w:i/>
                    <w:lang w:val="en-US"/>
                  </w:rPr>
                </m:ctrlPr>
              </m:e>
              <m:e>
                <m:r>
                  <w:rPr>
                    <w:rFonts w:ascii="Cambria Math" w:hAnsi="Cambria Math"/>
                    <w:lang w:val="en-US"/>
                  </w:rPr>
                  <m:t>⋯</m:t>
                </m:r>
              </m:e>
              <m:e>
                <m:sSub>
                  <m:sSubPr>
                    <m:ctrlPr>
                      <w:rPr>
                        <w:rFonts w:ascii="Cambria Math" w:hAnsi="Times New Roman"/>
                        <w:i/>
                        <w:lang w:val="en-US"/>
                      </w:rPr>
                    </m:ctrlPr>
                  </m:sSubPr>
                  <m:e>
                    <m:r>
                      <w:rPr>
                        <w:rFonts w:ascii="Cambria Math" w:hAnsi="Cambria Math"/>
                        <w:lang w:val="en-US"/>
                      </w:rPr>
                      <m:t>C</m:t>
                    </m:r>
                  </m:e>
                  <m:sub>
                    <m:r>
                      <w:rPr>
                        <w:rFonts w:ascii="Cambria Math" w:hAnsi="Cambria Math"/>
                        <w:lang w:val="en-US"/>
                      </w:rPr>
                      <m:t>n</m:t>
                    </m:r>
                  </m:sub>
                </m:sSub>
              </m:e>
            </m:mr>
          </m:m>
        </m:oMath>
      </m:oMathPara>
    </w:p>
    <w:p w:rsidR="00285650" w:rsidRPr="008C6893" w:rsidRDefault="001769A9" w:rsidP="004D5DDE">
      <w:pPr>
        <w:spacing w:after="0" w:line="240" w:lineRule="auto"/>
        <w:jc w:val="center"/>
        <w:rPr>
          <w:position w:val="-6"/>
        </w:rPr>
      </w:pPr>
      <m:oMathPara>
        <m:oMath>
          <m:m>
            <m:mPr>
              <m:mcs>
                <m:mc>
                  <m:mcPr>
                    <m:count m:val="1"/>
                    <m:mcJc m:val="center"/>
                  </m:mcPr>
                </m:mc>
              </m:mcs>
              <m:ctrlPr>
                <w:rPr>
                  <w:rFonts w:ascii="Cambria Math" w:hAnsi="Times New Roman"/>
                  <w:i/>
                  <w:lang w:val="en-US"/>
                </w:rPr>
              </m:ctrlPr>
            </m:mPr>
            <m:mr>
              <m:e>
                <m:sSub>
                  <m:sSubPr>
                    <m:ctrlPr>
                      <w:rPr>
                        <w:rFonts w:ascii="Cambria Math" w:hAnsi="Times New Roman"/>
                        <w:i/>
                        <w:lang w:val="en-US"/>
                      </w:rPr>
                    </m:ctrlPr>
                  </m:sSubPr>
                  <m:e>
                    <m:r>
                      <w:rPr>
                        <w:rFonts w:ascii="Cambria Math" w:hAnsi="Cambria Math"/>
                        <w:lang w:val="en-US"/>
                      </w:rPr>
                      <m:t>A</m:t>
                    </m:r>
                  </m:e>
                  <m:sub>
                    <m:r>
                      <w:rPr>
                        <w:rFonts w:ascii="Cambria Math" w:hAnsi="Times New Roman"/>
                        <w:lang w:val="en-US"/>
                      </w:rPr>
                      <m:t>1</m:t>
                    </m:r>
                  </m:sub>
                </m:sSub>
              </m:e>
            </m:mr>
            <m:mr>
              <m:e>
                <m:sSub>
                  <m:sSubPr>
                    <m:ctrlPr>
                      <w:rPr>
                        <w:rFonts w:ascii="Cambria Math" w:hAnsi="Times New Roman"/>
                        <w:i/>
                        <w:lang w:val="en-US"/>
                      </w:rPr>
                    </m:ctrlPr>
                  </m:sSubPr>
                  <m:e>
                    <m:r>
                      <w:rPr>
                        <w:rFonts w:ascii="Cambria Math" w:hAnsi="Cambria Math"/>
                        <w:lang w:val="en-US"/>
                      </w:rPr>
                      <m:t>A</m:t>
                    </m:r>
                  </m:e>
                  <m:sub>
                    <m:r>
                      <w:rPr>
                        <w:rFonts w:ascii="Cambria Math" w:hAnsi="Times New Roman"/>
                        <w:lang w:val="en-US"/>
                      </w:rPr>
                      <m:t>2</m:t>
                    </m:r>
                  </m:sub>
                </m:sSub>
              </m:e>
            </m:mr>
            <m:mr>
              <m:e>
                <m:r>
                  <w:rPr>
                    <w:rFonts w:ascii="Cambria Math" w:hAnsi="Cambria Math"/>
                    <w:lang w:val="en-US"/>
                  </w:rPr>
                  <m:t>⋮</m:t>
                </m:r>
                <m:ctrlPr>
                  <w:rPr>
                    <w:rFonts w:ascii="Cambria Math" w:eastAsia="Cambria Math" w:hAnsi="Times New Roman"/>
                    <w:i/>
                    <w:lang w:val="en-US"/>
                  </w:rPr>
                </m:ctrlPr>
              </m:e>
            </m:mr>
            <m:mr>
              <m:e>
                <m:sSub>
                  <m:sSubPr>
                    <m:ctrlPr>
                      <w:rPr>
                        <w:rFonts w:ascii="Cambria Math" w:hAnsi="Times New Roman"/>
                        <w:i/>
                        <w:lang w:val="en-US"/>
                      </w:rPr>
                    </m:ctrlPr>
                  </m:sSubPr>
                  <m:e>
                    <m:r>
                      <w:rPr>
                        <w:rFonts w:ascii="Cambria Math" w:hAnsi="Cambria Math"/>
                        <w:lang w:val="en-US"/>
                      </w:rPr>
                      <m:t>A</m:t>
                    </m:r>
                  </m:e>
                  <m:sub>
                    <m:r>
                      <w:rPr>
                        <w:rFonts w:ascii="Cambria Math" w:hAnsi="Cambria Math"/>
                        <w:lang w:val="en-US"/>
                      </w:rPr>
                      <m:t>m</m:t>
                    </m:r>
                  </m:sub>
                </m:sSub>
              </m:e>
            </m:mr>
          </m:m>
          <m:d>
            <m:dPr>
              <m:begChr m:val="["/>
              <m:endChr m:val="]"/>
              <m:ctrlPr>
                <w:rPr>
                  <w:rFonts w:ascii="Cambria Math" w:hAnsi="Times New Roman"/>
                  <w:i/>
                  <w:lang w:val="en-US"/>
                </w:rPr>
              </m:ctrlPr>
            </m:dPr>
            <m:e>
              <m:m>
                <m:mPr>
                  <m:mcs>
                    <m:mc>
                      <m:mcPr>
                        <m:count m:val="4"/>
                        <m:mcJc m:val="center"/>
                      </m:mcPr>
                    </m:mc>
                  </m:mcs>
                  <m:ctrlPr>
                    <w:rPr>
                      <w:rFonts w:ascii="Cambria Math" w:hAnsi="Times New Roman"/>
                      <w:i/>
                      <w:lang w:val="en-US"/>
                    </w:rPr>
                  </m:ctrlPr>
                </m:mPr>
                <m:mr>
                  <m:e>
                    <m:sSub>
                      <m:sSubPr>
                        <m:ctrlPr>
                          <w:rPr>
                            <w:rFonts w:ascii="Cambria Math" w:hAnsi="Times New Roman"/>
                            <w:i/>
                            <w:lang w:val="en-US"/>
                          </w:rPr>
                        </m:ctrlPr>
                      </m:sSubPr>
                      <m:e>
                        <m:r>
                          <w:rPr>
                            <w:rFonts w:ascii="Cambria Math" w:hAnsi="Cambria Math"/>
                            <w:lang w:val="en-US"/>
                          </w:rPr>
                          <m:t>x</m:t>
                        </m:r>
                      </m:e>
                      <m:sub>
                        <m:r>
                          <w:rPr>
                            <w:rFonts w:ascii="Cambria Math" w:hAnsi="Times New Roman"/>
                            <w:lang w:val="en-US"/>
                          </w:rPr>
                          <m:t>11</m:t>
                        </m:r>
                      </m:sub>
                    </m:sSub>
                  </m:e>
                  <m:e>
                    <m:sSub>
                      <m:sSubPr>
                        <m:ctrlPr>
                          <w:rPr>
                            <w:rFonts w:ascii="Cambria Math" w:hAnsi="Times New Roman"/>
                            <w:i/>
                            <w:lang w:val="en-US"/>
                          </w:rPr>
                        </m:ctrlPr>
                      </m:sSubPr>
                      <m:e>
                        <m:r>
                          <w:rPr>
                            <w:rFonts w:ascii="Cambria Math" w:hAnsi="Cambria Math"/>
                            <w:lang w:val="en-US"/>
                          </w:rPr>
                          <m:t>x</m:t>
                        </m:r>
                      </m:e>
                      <m:sub>
                        <m:r>
                          <w:rPr>
                            <w:rFonts w:ascii="Cambria Math" w:hAnsi="Times New Roman"/>
                            <w:lang w:val="en-US"/>
                          </w:rPr>
                          <m:t>12</m:t>
                        </m:r>
                      </m:sub>
                    </m:sSub>
                    <m:ctrlPr>
                      <w:rPr>
                        <w:rFonts w:ascii="Cambria Math" w:eastAsia="Cambria Math" w:hAnsi="Times New Roman"/>
                        <w:i/>
                        <w:lang w:val="en-US"/>
                      </w:rPr>
                    </m:ctrlPr>
                  </m:e>
                  <m:e>
                    <m:r>
                      <w:rPr>
                        <w:rFonts w:ascii="Cambria Math" w:hAnsi="Cambria Math"/>
                        <w:lang w:val="en-US"/>
                      </w:rPr>
                      <m:t>⋯</m:t>
                    </m:r>
                  </m:e>
                  <m:e>
                    <m:sSub>
                      <m:sSubPr>
                        <m:ctrlPr>
                          <w:rPr>
                            <w:rFonts w:ascii="Cambria Math" w:hAnsi="Times New Roman"/>
                            <w:i/>
                            <w:lang w:val="en-US"/>
                          </w:rPr>
                        </m:ctrlPr>
                      </m:sSubPr>
                      <m:e>
                        <m:r>
                          <w:rPr>
                            <w:rFonts w:ascii="Cambria Math" w:hAnsi="Cambria Math"/>
                            <w:lang w:val="en-US"/>
                          </w:rPr>
                          <m:t>x</m:t>
                        </m:r>
                      </m:e>
                      <m:sub>
                        <m:r>
                          <w:rPr>
                            <w:rFonts w:ascii="Cambria Math" w:hAnsi="Times New Roman"/>
                            <w:lang w:val="en-US"/>
                          </w:rPr>
                          <m:t>1</m:t>
                        </m:r>
                        <m:r>
                          <w:rPr>
                            <w:rFonts w:ascii="Cambria Math" w:hAnsi="Cambria Math"/>
                            <w:lang w:val="en-US"/>
                          </w:rPr>
                          <m:t>n</m:t>
                        </m:r>
                      </m:sub>
                    </m:sSub>
                  </m:e>
                </m:mr>
                <m:mr>
                  <m:e>
                    <m:sSub>
                      <m:sSubPr>
                        <m:ctrlPr>
                          <w:rPr>
                            <w:rFonts w:ascii="Cambria Math" w:hAnsi="Times New Roman"/>
                            <w:i/>
                            <w:lang w:val="en-US"/>
                          </w:rPr>
                        </m:ctrlPr>
                      </m:sSubPr>
                      <m:e>
                        <m:r>
                          <w:rPr>
                            <w:rFonts w:ascii="Cambria Math" w:hAnsi="Cambria Math"/>
                            <w:lang w:val="en-US"/>
                          </w:rPr>
                          <m:t>x</m:t>
                        </m:r>
                      </m:e>
                      <m:sub>
                        <m:r>
                          <w:rPr>
                            <w:rFonts w:ascii="Cambria Math" w:hAnsi="Times New Roman"/>
                            <w:lang w:val="en-US"/>
                          </w:rPr>
                          <m:t>21</m:t>
                        </m:r>
                      </m:sub>
                    </m:sSub>
                    <m:ctrlPr>
                      <w:rPr>
                        <w:rFonts w:ascii="Cambria Math" w:eastAsia="Cambria Math" w:hAnsi="Times New Roman"/>
                        <w:i/>
                        <w:lang w:val="en-US"/>
                      </w:rPr>
                    </m:ctrlPr>
                  </m:e>
                  <m:e>
                    <m:sSub>
                      <m:sSubPr>
                        <m:ctrlPr>
                          <w:rPr>
                            <w:rFonts w:ascii="Cambria Math" w:hAnsi="Times New Roman"/>
                            <w:i/>
                            <w:lang w:val="en-US"/>
                          </w:rPr>
                        </m:ctrlPr>
                      </m:sSubPr>
                      <m:e>
                        <m:r>
                          <w:rPr>
                            <w:rFonts w:ascii="Cambria Math" w:hAnsi="Cambria Math"/>
                            <w:lang w:val="en-US"/>
                          </w:rPr>
                          <m:t>x</m:t>
                        </m:r>
                      </m:e>
                      <m:sub>
                        <m:r>
                          <w:rPr>
                            <w:rFonts w:ascii="Cambria Math" w:hAnsi="Times New Roman"/>
                            <w:lang w:val="en-US"/>
                          </w:rPr>
                          <m:t>12</m:t>
                        </m:r>
                      </m:sub>
                    </m:sSub>
                    <m:ctrlPr>
                      <w:rPr>
                        <w:rFonts w:ascii="Cambria Math" w:eastAsia="Cambria Math" w:hAnsi="Times New Roman"/>
                        <w:i/>
                        <w:lang w:val="en-US"/>
                      </w:rPr>
                    </m:ctrlPr>
                  </m:e>
                  <m:e>
                    <m:r>
                      <w:rPr>
                        <w:rFonts w:ascii="Cambria Math" w:hAnsi="Cambria Math"/>
                        <w:lang w:val="en-US"/>
                      </w:rPr>
                      <m:t>⋯</m:t>
                    </m:r>
                    <m:ctrlPr>
                      <w:rPr>
                        <w:rFonts w:ascii="Cambria Math" w:eastAsia="Cambria Math" w:hAnsi="Times New Roman"/>
                        <w:i/>
                        <w:lang w:val="en-US"/>
                      </w:rPr>
                    </m:ctrlPr>
                  </m:e>
                  <m:e>
                    <m:sSub>
                      <m:sSubPr>
                        <m:ctrlPr>
                          <w:rPr>
                            <w:rFonts w:ascii="Cambria Math" w:hAnsi="Times New Roman"/>
                            <w:i/>
                            <w:lang w:val="en-US"/>
                          </w:rPr>
                        </m:ctrlPr>
                      </m:sSubPr>
                      <m:e>
                        <m:r>
                          <w:rPr>
                            <w:rFonts w:ascii="Cambria Math" w:hAnsi="Cambria Math"/>
                            <w:lang w:val="en-US"/>
                          </w:rPr>
                          <m:t>x</m:t>
                        </m:r>
                      </m:e>
                      <m:sub>
                        <m:r>
                          <w:rPr>
                            <w:rFonts w:ascii="Cambria Math" w:hAnsi="Times New Roman"/>
                            <w:lang w:val="en-US"/>
                          </w:rPr>
                          <m:t>2</m:t>
                        </m:r>
                        <m:r>
                          <w:rPr>
                            <w:rFonts w:ascii="Cambria Math" w:hAnsi="Cambria Math"/>
                            <w:lang w:val="en-US"/>
                          </w:rPr>
                          <m:t>n</m:t>
                        </m:r>
                      </m:sub>
                    </m:sSub>
                    <m:ctrlPr>
                      <w:rPr>
                        <w:rFonts w:ascii="Cambria Math" w:eastAsia="Cambria Math" w:hAnsi="Times New Roman"/>
                        <w:i/>
                        <w:lang w:val="en-US"/>
                      </w:rPr>
                    </m:ctrlPr>
                  </m:e>
                </m:mr>
                <m:mr>
                  <m:e>
                    <m:r>
                      <w:rPr>
                        <w:rFonts w:ascii="Cambria Math" w:hAnsi="Cambria Math"/>
                        <w:lang w:val="en-US"/>
                      </w:rPr>
                      <m:t>⋮</m:t>
                    </m:r>
                  </m:e>
                  <m:e>
                    <m:r>
                      <w:rPr>
                        <w:rFonts w:ascii="Cambria Math" w:hAnsi="Cambria Math"/>
                        <w:lang w:val="en-US"/>
                      </w:rPr>
                      <m:t>⋮</m:t>
                    </m:r>
                    <m:ctrlPr>
                      <w:rPr>
                        <w:rFonts w:ascii="Cambria Math" w:eastAsia="Cambria Math" w:hAnsi="Times New Roman"/>
                        <w:i/>
                        <w:lang w:val="en-US"/>
                      </w:rPr>
                    </m:ctrlPr>
                  </m:e>
                  <m:e>
                    <m:r>
                      <w:rPr>
                        <w:rFonts w:ascii="Cambria Math" w:hAnsi="Cambria Math"/>
                        <w:lang w:val="en-US"/>
                      </w:rPr>
                      <m:t>⋱</m:t>
                    </m:r>
                  </m:e>
                  <m:e>
                    <m:r>
                      <w:rPr>
                        <w:rFonts w:ascii="Cambria Math" w:hAnsi="Cambria Math"/>
                        <w:lang w:val="en-US"/>
                      </w:rPr>
                      <m:t>⋮</m:t>
                    </m:r>
                  </m:e>
                </m:mr>
                <m:mr>
                  <m:e>
                    <m:sSub>
                      <m:sSubPr>
                        <m:ctrlPr>
                          <w:rPr>
                            <w:rFonts w:ascii="Cambria Math" w:hAnsi="Times New Roman"/>
                            <w:i/>
                            <w:lang w:val="en-US"/>
                          </w:rPr>
                        </m:ctrlPr>
                      </m:sSubPr>
                      <m:e>
                        <m:r>
                          <w:rPr>
                            <w:rFonts w:ascii="Cambria Math" w:hAnsi="Cambria Math"/>
                            <w:lang w:val="en-US"/>
                          </w:rPr>
                          <m:t>x</m:t>
                        </m:r>
                      </m:e>
                      <m:sub>
                        <m:r>
                          <w:rPr>
                            <w:rFonts w:ascii="Cambria Math" w:hAnsi="Cambria Math"/>
                            <w:lang w:val="en-US"/>
                          </w:rPr>
                          <m:t>m</m:t>
                        </m:r>
                        <m:r>
                          <w:rPr>
                            <w:rFonts w:ascii="Cambria Math" w:hAnsi="Times New Roman"/>
                            <w:lang w:val="en-US"/>
                          </w:rPr>
                          <m:t>1</m:t>
                        </m:r>
                      </m:sub>
                    </m:sSub>
                  </m:e>
                  <m:e>
                    <m:sSub>
                      <m:sSubPr>
                        <m:ctrlPr>
                          <w:rPr>
                            <w:rFonts w:ascii="Cambria Math" w:hAnsi="Times New Roman"/>
                            <w:i/>
                            <w:lang w:val="en-US"/>
                          </w:rPr>
                        </m:ctrlPr>
                      </m:sSubPr>
                      <m:e>
                        <m:r>
                          <w:rPr>
                            <w:rFonts w:ascii="Cambria Math" w:hAnsi="Cambria Math"/>
                            <w:lang w:val="en-US"/>
                          </w:rPr>
                          <m:t>x</m:t>
                        </m:r>
                      </m:e>
                      <m:sub>
                        <m:r>
                          <w:rPr>
                            <w:rFonts w:ascii="Cambria Math" w:hAnsi="Cambria Math"/>
                            <w:lang w:val="en-US"/>
                          </w:rPr>
                          <m:t>m</m:t>
                        </m:r>
                        <m:r>
                          <w:rPr>
                            <w:rFonts w:ascii="Cambria Math" w:hAnsi="Times New Roman"/>
                            <w:lang w:val="en-US"/>
                          </w:rPr>
                          <m:t>2</m:t>
                        </m:r>
                      </m:sub>
                    </m:sSub>
                    <m:ctrlPr>
                      <w:rPr>
                        <w:rFonts w:ascii="Cambria Math" w:eastAsia="Cambria Math" w:hAnsi="Times New Roman"/>
                        <w:i/>
                        <w:lang w:val="en-US"/>
                      </w:rPr>
                    </m:ctrlPr>
                  </m:e>
                  <m:e>
                    <m:r>
                      <w:rPr>
                        <w:rFonts w:ascii="Cambria Math" w:hAnsi="Cambria Math"/>
                        <w:lang w:val="en-US"/>
                      </w:rPr>
                      <m:t>⋯</m:t>
                    </m:r>
                  </m:e>
                  <m:e>
                    <m:sSub>
                      <m:sSubPr>
                        <m:ctrlPr>
                          <w:rPr>
                            <w:rFonts w:ascii="Cambria Math" w:hAnsi="Times New Roman"/>
                            <w:i/>
                            <w:lang w:val="en-US"/>
                          </w:rPr>
                        </m:ctrlPr>
                      </m:sSubPr>
                      <m:e>
                        <m:r>
                          <w:rPr>
                            <w:rFonts w:ascii="Cambria Math" w:hAnsi="Cambria Math"/>
                            <w:lang w:val="en-US"/>
                          </w:rPr>
                          <m:t>x</m:t>
                        </m:r>
                      </m:e>
                      <m:sub>
                        <m:r>
                          <w:rPr>
                            <w:rFonts w:ascii="Cambria Math" w:hAnsi="Cambria Math"/>
                            <w:lang w:val="en-US"/>
                          </w:rPr>
                          <m:t>mn</m:t>
                        </m:r>
                      </m:sub>
                    </m:sSub>
                  </m:e>
                </m:mr>
              </m:m>
            </m:e>
          </m:d>
          <m:r>
            <w:rPr>
              <w:rFonts w:ascii="Times New Roman" w:hAnsi="Times New Roman"/>
              <w:lang w:val="en-US"/>
            </w:rPr>
            <m:t>→</m:t>
          </m:r>
          <m:d>
            <m:dPr>
              <m:begChr m:val="["/>
              <m:endChr m:val="]"/>
              <m:ctrlPr>
                <w:rPr>
                  <w:rFonts w:ascii="Cambria Math" w:hAnsi="Times New Roman"/>
                  <w:i/>
                  <w:lang w:val="en-US"/>
                </w:rPr>
              </m:ctrlPr>
            </m:dPr>
            <m:e>
              <m:m>
                <m:mPr>
                  <m:mcs>
                    <m:mc>
                      <m:mcPr>
                        <m:count m:val="1"/>
                        <m:mcJc m:val="center"/>
                      </m:mcPr>
                    </m:mc>
                  </m:mcs>
                  <m:ctrlPr>
                    <w:rPr>
                      <w:rFonts w:ascii="Cambria Math" w:hAnsi="Times New Roman"/>
                      <w:i/>
                      <w:lang w:val="en-US"/>
                    </w:rPr>
                  </m:ctrlPr>
                </m:mPr>
                <m:mr>
                  <m:e>
                    <m:sSub>
                      <m:sSubPr>
                        <m:ctrlPr>
                          <w:rPr>
                            <w:rFonts w:ascii="Cambria Math" w:hAnsi="Times New Roman"/>
                            <w:i/>
                            <w:lang w:val="en-US"/>
                          </w:rPr>
                        </m:ctrlPr>
                      </m:sSubPr>
                      <m:e>
                        <m:r>
                          <w:rPr>
                            <w:rFonts w:ascii="Cambria Math" w:hAnsi="Cambria Math"/>
                            <w:lang w:val="en-US"/>
                          </w:rPr>
                          <m:t>CI</m:t>
                        </m:r>
                      </m:e>
                      <m:sub>
                        <m:r>
                          <w:rPr>
                            <w:rFonts w:ascii="Cambria Math" w:hAnsi="Times New Roman"/>
                            <w:lang w:val="en-US"/>
                          </w:rPr>
                          <m:t>1</m:t>
                        </m:r>
                      </m:sub>
                    </m:sSub>
                  </m:e>
                </m:mr>
                <m:mr>
                  <m:e>
                    <m:r>
                      <w:rPr>
                        <w:rFonts w:ascii="Cambria Math" w:hAnsi="Cambria Math"/>
                        <w:lang w:val="en-US"/>
                      </w:rPr>
                      <m:t>C</m:t>
                    </m:r>
                    <m:sSub>
                      <m:sSubPr>
                        <m:ctrlPr>
                          <w:rPr>
                            <w:rFonts w:ascii="Cambria Math" w:hAnsi="Times New Roman"/>
                            <w:i/>
                            <w:lang w:val="en-US"/>
                          </w:rPr>
                        </m:ctrlPr>
                      </m:sSubPr>
                      <m:e>
                        <m:r>
                          <w:rPr>
                            <w:rFonts w:ascii="Cambria Math" w:hAnsi="Cambria Math"/>
                            <w:lang w:val="en-US"/>
                          </w:rPr>
                          <m:t>I</m:t>
                        </m:r>
                      </m:e>
                      <m:sub>
                        <m:r>
                          <w:rPr>
                            <w:rFonts w:ascii="Cambria Math" w:hAnsi="Times New Roman"/>
                            <w:lang w:val="en-US"/>
                          </w:rPr>
                          <m:t>2</m:t>
                        </m:r>
                      </m:sub>
                    </m:sSub>
                    <m:ctrlPr>
                      <w:rPr>
                        <w:rFonts w:ascii="Cambria Math" w:eastAsia="Cambria Math" w:hAnsi="Times New Roman"/>
                        <w:i/>
                        <w:lang w:val="en-US"/>
                      </w:rPr>
                    </m:ctrlPr>
                  </m:e>
                </m:mr>
                <m:mr>
                  <m:e>
                    <m:r>
                      <w:rPr>
                        <w:rFonts w:ascii="Cambria Math" w:hAnsi="Cambria Math"/>
                        <w:lang w:val="en-US"/>
                      </w:rPr>
                      <m:t>⋮</m:t>
                    </m:r>
                  </m:e>
                </m:mr>
                <m:mr>
                  <m:e>
                    <m:sSub>
                      <m:sSubPr>
                        <m:ctrlPr>
                          <w:rPr>
                            <w:rFonts w:ascii="Cambria Math" w:hAnsi="Times New Roman"/>
                            <w:i/>
                            <w:lang w:val="en-US"/>
                          </w:rPr>
                        </m:ctrlPr>
                      </m:sSubPr>
                      <m:e>
                        <m:r>
                          <w:rPr>
                            <w:rFonts w:ascii="Cambria Math" w:hAnsi="Cambria Math"/>
                            <w:lang w:val="en-US"/>
                          </w:rPr>
                          <m:t>CI</m:t>
                        </m:r>
                      </m:e>
                      <m:sub>
                        <m:r>
                          <w:rPr>
                            <w:rFonts w:ascii="Cambria Math" w:hAnsi="Cambria Math"/>
                            <w:lang w:val="en-US"/>
                          </w:rPr>
                          <m:t>m</m:t>
                        </m:r>
                      </m:sub>
                    </m:sSub>
                  </m:e>
                </m:mr>
              </m:m>
            </m:e>
          </m:d>
        </m:oMath>
      </m:oMathPara>
    </w:p>
    <w:p w:rsidR="00B270F7" w:rsidRDefault="00B35BE0" w:rsidP="004D5DDE">
      <w:pPr>
        <w:pStyle w:val="figurecaption"/>
        <w:numPr>
          <w:ilvl w:val="0"/>
          <w:numId w:val="0"/>
        </w:numPr>
        <w:spacing w:before="0" w:after="0"/>
        <w:jc w:val="center"/>
        <w:rPr>
          <w:sz w:val="24"/>
        </w:rPr>
      </w:pPr>
      <w:r>
        <w:rPr>
          <w:sz w:val="24"/>
        </w:rPr>
        <w:t>Figure</w:t>
      </w:r>
      <w:r w:rsidR="00285650">
        <w:rPr>
          <w:sz w:val="24"/>
        </w:rPr>
        <w:t xml:space="preserve"> 1. </w:t>
      </w:r>
      <w:r w:rsidR="00285650" w:rsidRPr="00285650">
        <w:rPr>
          <w:sz w:val="24"/>
        </w:rPr>
        <w:t>Construction of composite indicator</w:t>
      </w:r>
    </w:p>
    <w:p w:rsidR="004D5DDE" w:rsidRDefault="004D5DDE" w:rsidP="004D5DDE">
      <w:pPr>
        <w:pStyle w:val="figurecaption"/>
        <w:numPr>
          <w:ilvl w:val="0"/>
          <w:numId w:val="0"/>
        </w:numPr>
        <w:spacing w:before="0" w:after="0"/>
        <w:jc w:val="center"/>
        <w:rPr>
          <w:sz w:val="24"/>
        </w:rPr>
      </w:pPr>
    </w:p>
    <w:p w:rsidR="00B270F7" w:rsidRPr="00B270F7" w:rsidRDefault="003B07A6" w:rsidP="004D5DDE">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B270F7" w:rsidRPr="00B270F7">
        <w:rPr>
          <w:rFonts w:ascii="Times New Roman" w:hAnsi="Times New Roman" w:cs="Times New Roman"/>
          <w:sz w:val="24"/>
          <w:szCs w:val="24"/>
        </w:rPr>
        <w:t xml:space="preserve">The TOPSIS method is used to analyze a multi-criteria decision making problem with </w:t>
      </w:r>
      <w:r w:rsidR="00B270F7" w:rsidRPr="00B270F7">
        <w:rPr>
          <w:rFonts w:ascii="Times New Roman" w:hAnsi="Times New Roman" w:cs="Times New Roman"/>
          <w:i/>
          <w:sz w:val="24"/>
          <w:szCs w:val="24"/>
        </w:rPr>
        <w:t>m</w:t>
      </w:r>
      <w:r w:rsidR="00B270F7" w:rsidRPr="00B270F7">
        <w:rPr>
          <w:rFonts w:ascii="Times New Roman" w:hAnsi="Times New Roman" w:cs="Times New Roman"/>
          <w:sz w:val="24"/>
          <w:szCs w:val="24"/>
        </w:rPr>
        <w:t xml:space="preserve"> alternatives with </w:t>
      </w:r>
      <w:r w:rsidR="00B270F7" w:rsidRPr="00B270F7">
        <w:rPr>
          <w:rFonts w:ascii="Times New Roman" w:hAnsi="Times New Roman" w:cs="Times New Roman"/>
          <w:i/>
          <w:sz w:val="24"/>
          <w:szCs w:val="24"/>
        </w:rPr>
        <w:t>n</w:t>
      </w:r>
      <w:r w:rsidR="00B270F7" w:rsidRPr="00B270F7">
        <w:rPr>
          <w:rFonts w:ascii="Times New Roman" w:hAnsi="Times New Roman" w:cs="Times New Roman"/>
          <w:sz w:val="24"/>
          <w:szCs w:val="24"/>
        </w:rPr>
        <w:t xml:space="preserve"> criteria. In TOPSIS method, the best alternative should have the shortest Euclidean distance from the positive ideal solution (PIS) and the longest distance from the negative ideal solution (NIS). The PIS is a hypothetical solution which maximum values from database of all alternatives, the NIS is a hypothetical solution which minimum values from database of all alternatives. TOPSIS defines an index called relative closeness to the PIS and remoteness from the NIS. This index can be used as a CI of alternatives. The main procedure of the TOPSIS method is described in the following steps:</w:t>
      </w:r>
    </w:p>
    <w:p w:rsidR="00B270F7" w:rsidRPr="00B270F7" w:rsidRDefault="00B270F7" w:rsidP="004D5DDE">
      <w:pPr>
        <w:pStyle w:val="bulletlist"/>
        <w:spacing w:after="0" w:line="240" w:lineRule="auto"/>
        <w:rPr>
          <w:sz w:val="24"/>
          <w:szCs w:val="24"/>
        </w:rPr>
      </w:pPr>
      <w:r w:rsidRPr="00B270F7">
        <w:rPr>
          <w:sz w:val="24"/>
          <w:szCs w:val="24"/>
          <w:lang w:val="en-US"/>
        </w:rPr>
        <w:t>Step 1: Define a decision matrix</w:t>
      </w:r>
    </w:p>
    <w:p w:rsidR="00B270F7" w:rsidRPr="00B270F7" w:rsidRDefault="00B270F7" w:rsidP="004D5DDE">
      <w:pPr>
        <w:pStyle w:val="NormalWeb"/>
        <w:spacing w:before="0" w:beforeAutospacing="0" w:after="0" w:afterAutospacing="0"/>
        <w:jc w:val="both"/>
        <w:rPr>
          <w:lang w:val="en-US"/>
        </w:rPr>
      </w:pPr>
      <w:r w:rsidRPr="00B270F7">
        <w:rPr>
          <w:lang w:val="en-US"/>
        </w:rPr>
        <w:t xml:space="preserve">The decision matrix </w:t>
      </w:r>
      <w:r w:rsidRPr="00B270F7">
        <w:rPr>
          <w:b/>
          <w:i/>
        </w:rPr>
        <w:t>D</w:t>
      </w:r>
      <w:r w:rsidRPr="00B270F7">
        <w:t xml:space="preserve"> of </w:t>
      </w:r>
      <w:r w:rsidRPr="00B270F7">
        <w:rPr>
          <w:i/>
        </w:rPr>
        <w:t>m</w:t>
      </w:r>
      <w:r w:rsidRPr="00B270F7">
        <w:t xml:space="preserve"> x </w:t>
      </w:r>
      <w:r w:rsidRPr="00B270F7">
        <w:rPr>
          <w:i/>
        </w:rPr>
        <w:t>n</w:t>
      </w:r>
      <w:r w:rsidRPr="00B270F7">
        <w:t xml:space="preserve"> dimension consists values of </w:t>
      </w:r>
      <w:r w:rsidRPr="00B270F7">
        <w:rPr>
          <w:i/>
        </w:rPr>
        <w:t>n</w:t>
      </w:r>
      <w:r w:rsidRPr="00B270F7">
        <w:t xml:space="preserve"> sub-indicators for </w:t>
      </w:r>
      <w:r w:rsidRPr="00B270F7">
        <w:rPr>
          <w:i/>
        </w:rPr>
        <w:t>m</w:t>
      </w:r>
      <w:r w:rsidRPr="00B270F7">
        <w:t xml:space="preserve"> alternatives</w:t>
      </w:r>
      <w:r w:rsidRPr="00B270F7">
        <w:rPr>
          <w:lang w:val="en-US"/>
        </w:rPr>
        <w:t xml:space="preserve">: </w:t>
      </w:r>
    </w:p>
    <w:p w:rsidR="00B270F7" w:rsidRPr="00B270F7" w:rsidRDefault="00B270F7" w:rsidP="004D5DDE">
      <w:pPr>
        <w:pStyle w:val="bulletlist"/>
        <w:spacing w:after="0" w:line="240" w:lineRule="auto"/>
        <w:rPr>
          <w:sz w:val="24"/>
          <w:szCs w:val="24"/>
        </w:rPr>
      </w:pPr>
      <w:r w:rsidRPr="00B270F7">
        <w:rPr>
          <w:sz w:val="24"/>
          <w:szCs w:val="24"/>
          <w:lang w:val="en-US"/>
        </w:rPr>
        <w:t>Step 2: Normalize the decision matrix</w:t>
      </w:r>
    </w:p>
    <w:p w:rsidR="00B270F7" w:rsidRPr="00B270F7" w:rsidRDefault="00B270F7" w:rsidP="004D5DDE">
      <w:pPr>
        <w:pStyle w:val="NormalWeb"/>
        <w:spacing w:before="0" w:beforeAutospacing="0" w:after="0" w:afterAutospacing="0"/>
        <w:jc w:val="both"/>
        <w:rPr>
          <w:lang w:val="en-US"/>
        </w:rPr>
      </w:pPr>
      <w:r w:rsidRPr="00B270F7">
        <w:rPr>
          <w:lang w:val="en-US"/>
        </w:rPr>
        <w:t>The values of sub-indicators a</w:t>
      </w:r>
      <w:r>
        <w:rPr>
          <w:lang w:val="en-US"/>
        </w:rPr>
        <w:t xml:space="preserve">re normalized to scale 0-1. </w:t>
      </w:r>
      <w:r w:rsidRPr="00B270F7">
        <w:rPr>
          <w:lang w:val="en-US"/>
        </w:rPr>
        <w:t xml:space="preserve">In case of "benefit type" indicators, what means a higher value is better, is used formula: </w:t>
      </w:r>
    </w:p>
    <w:p w:rsidR="00B270F7" w:rsidRPr="00B270F7" w:rsidRDefault="00B270F7" w:rsidP="004D5DDE">
      <w:pPr>
        <w:tabs>
          <w:tab w:val="left" w:pos="284"/>
        </w:tabs>
        <w:autoSpaceDE w:val="0"/>
        <w:autoSpaceDN w:val="0"/>
        <w:adjustRightInd w:val="0"/>
        <w:spacing w:after="0" w:line="240" w:lineRule="auto"/>
        <w:jc w:val="both"/>
        <w:rPr>
          <w:rFonts w:ascii="Times New Roman" w:hAnsi="Times New Roman" w:cs="Times New Roman"/>
          <w:sz w:val="24"/>
          <w:szCs w:val="24"/>
        </w:rPr>
      </w:pPr>
      <w:r w:rsidRPr="00B270F7">
        <w:rPr>
          <w:rFonts w:ascii="Times New Roman" w:hAnsi="Times New Roman" w:cs="Times New Roman"/>
          <w:position w:val="-36"/>
          <w:sz w:val="24"/>
          <w:szCs w:val="24"/>
        </w:rPr>
        <w:object w:dxaOrig="21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85pt;height:43.45pt" o:ole="">
            <v:imagedata r:id="rId5" o:title=""/>
          </v:shape>
          <o:OLEObject Type="Embed" ProgID="Equation.3" ShapeID="_x0000_i1025" DrawAspect="Content" ObjectID="_1506431936" r:id="rId6"/>
        </w:object>
      </w:r>
      <w:r w:rsidRPr="00B270F7">
        <w:rPr>
          <w:rFonts w:ascii="Times New Roman" w:hAnsi="Times New Roman" w:cs="Times New Roman"/>
          <w:position w:val="-36"/>
          <w:sz w:val="24"/>
          <w:szCs w:val="24"/>
        </w:rPr>
        <w:t xml:space="preserve">  </w:t>
      </w:r>
      <w:r w:rsidRPr="00B270F7">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B270F7">
        <w:rPr>
          <w:rFonts w:ascii="Times New Roman" w:hAnsi="Times New Roman" w:cs="Times New Roman"/>
          <w:sz w:val="24"/>
          <w:szCs w:val="24"/>
        </w:rPr>
        <w:t xml:space="preserve">  (7)</w:t>
      </w:r>
    </w:p>
    <w:p w:rsidR="00B270F7" w:rsidRPr="00B270F7" w:rsidRDefault="00B270F7" w:rsidP="004D5DDE">
      <w:pPr>
        <w:tabs>
          <w:tab w:val="left" w:pos="284"/>
        </w:tabs>
        <w:autoSpaceDE w:val="0"/>
        <w:autoSpaceDN w:val="0"/>
        <w:adjustRightInd w:val="0"/>
        <w:spacing w:after="0" w:line="240" w:lineRule="auto"/>
        <w:jc w:val="both"/>
        <w:rPr>
          <w:rFonts w:ascii="Times New Roman" w:hAnsi="Times New Roman" w:cs="Times New Roman"/>
          <w:sz w:val="24"/>
          <w:szCs w:val="24"/>
        </w:rPr>
      </w:pPr>
      <w:r w:rsidRPr="00B270F7">
        <w:rPr>
          <w:rFonts w:ascii="Times New Roman" w:hAnsi="Times New Roman" w:cs="Times New Roman"/>
          <w:sz w:val="24"/>
          <w:szCs w:val="24"/>
        </w:rPr>
        <w:t>“Cost type” sub-indicators, what means the lower value is better, are normalized in the following way:</w:t>
      </w:r>
    </w:p>
    <w:p w:rsidR="00F870D4" w:rsidRPr="00F870D4" w:rsidRDefault="00F870D4" w:rsidP="004D5DDE">
      <w:pPr>
        <w:tabs>
          <w:tab w:val="left" w:pos="284"/>
        </w:tabs>
        <w:autoSpaceDE w:val="0"/>
        <w:autoSpaceDN w:val="0"/>
        <w:adjustRightInd w:val="0"/>
        <w:spacing w:after="0" w:line="240" w:lineRule="auto"/>
        <w:jc w:val="both"/>
        <w:rPr>
          <w:rFonts w:ascii="Times New Roman" w:hAnsi="Times New Roman" w:cs="Times New Roman"/>
          <w:sz w:val="24"/>
          <w:szCs w:val="24"/>
        </w:rPr>
      </w:pPr>
      <w:r w:rsidRPr="00F870D4">
        <w:rPr>
          <w:rFonts w:ascii="Times New Roman" w:hAnsi="Times New Roman" w:cs="Times New Roman"/>
          <w:position w:val="-36"/>
          <w:sz w:val="24"/>
          <w:szCs w:val="24"/>
        </w:rPr>
        <w:object w:dxaOrig="2020" w:dyaOrig="780">
          <v:shape id="_x0000_i1026" type="#_x0000_t75" style="width:120.9pt;height:46.2pt" o:ole="">
            <v:imagedata r:id="rId7" o:title=""/>
          </v:shape>
          <o:OLEObject Type="Embed" ProgID="Equation.3" ShapeID="_x0000_i1026" DrawAspect="Content" ObjectID="_1506431937" r:id="rId8"/>
        </w:object>
      </w:r>
      <w:r w:rsidRPr="00F870D4">
        <w:rPr>
          <w:rFonts w:ascii="Times New Roman" w:hAnsi="Times New Roman" w:cs="Times New Roman"/>
          <w:sz w:val="24"/>
          <w:szCs w:val="24"/>
        </w:rPr>
        <w:t xml:space="preserve">                                        </w:t>
      </w:r>
      <w:r w:rsidR="00E04B75">
        <w:rPr>
          <w:rFonts w:ascii="Times New Roman" w:hAnsi="Times New Roman" w:cs="Times New Roman"/>
          <w:sz w:val="24"/>
          <w:szCs w:val="24"/>
          <w:lang w:val="en-US"/>
        </w:rPr>
        <w:t xml:space="preserve">                                                                     </w:t>
      </w:r>
      <w:r w:rsidRPr="00F870D4">
        <w:rPr>
          <w:rFonts w:ascii="Times New Roman" w:hAnsi="Times New Roman" w:cs="Times New Roman"/>
          <w:sz w:val="24"/>
          <w:szCs w:val="24"/>
        </w:rPr>
        <w:t xml:space="preserve">      (8)</w:t>
      </w:r>
    </w:p>
    <w:p w:rsidR="00F870D4" w:rsidRPr="00F870D4" w:rsidRDefault="00F870D4" w:rsidP="004D5DDE">
      <w:pPr>
        <w:spacing w:after="0" w:line="240" w:lineRule="auto"/>
        <w:jc w:val="both"/>
        <w:rPr>
          <w:rFonts w:ascii="Times New Roman" w:hAnsi="Times New Roman" w:cs="Times New Roman"/>
          <w:sz w:val="24"/>
          <w:szCs w:val="24"/>
        </w:rPr>
      </w:pPr>
      <w:r w:rsidRPr="00F870D4">
        <w:rPr>
          <w:rFonts w:ascii="Times New Roman" w:hAnsi="Times New Roman" w:cs="Times New Roman"/>
          <w:sz w:val="24"/>
          <w:szCs w:val="24"/>
        </w:rPr>
        <w:t>As a result is obtained the normalized decision matrix</w:t>
      </w:r>
      <w:r w:rsidR="00E04B75">
        <w:rPr>
          <w:rFonts w:ascii="Times New Roman" w:hAnsi="Times New Roman" w:cs="Times New Roman"/>
          <w:sz w:val="24"/>
          <w:szCs w:val="24"/>
          <w:lang w:val="en-US"/>
        </w:rPr>
        <w:t xml:space="preserve"> </w:t>
      </w:r>
      <w:r w:rsidRPr="00F870D4">
        <w:rPr>
          <w:rFonts w:ascii="Times New Roman" w:hAnsi="Times New Roman" w:cs="Times New Roman"/>
          <w:b/>
          <w:i/>
          <w:sz w:val="24"/>
          <w:szCs w:val="24"/>
        </w:rPr>
        <w:t>D’</w:t>
      </w:r>
      <w:r w:rsidRPr="00F870D4">
        <w:rPr>
          <w:rFonts w:ascii="Times New Roman" w:hAnsi="Times New Roman" w:cs="Times New Roman"/>
          <w:sz w:val="24"/>
          <w:szCs w:val="24"/>
        </w:rPr>
        <w:t>.</w:t>
      </w:r>
    </w:p>
    <w:p w:rsidR="00F870D4" w:rsidRPr="00F870D4" w:rsidRDefault="00F870D4" w:rsidP="004D5DDE">
      <w:pPr>
        <w:pStyle w:val="bulletlist"/>
        <w:spacing w:after="0" w:line="240" w:lineRule="auto"/>
        <w:rPr>
          <w:sz w:val="24"/>
          <w:szCs w:val="24"/>
        </w:rPr>
      </w:pPr>
      <w:r w:rsidRPr="00F870D4">
        <w:rPr>
          <w:sz w:val="24"/>
          <w:szCs w:val="24"/>
          <w:lang w:val="en-US"/>
        </w:rPr>
        <w:t xml:space="preserve">Step 3: Compute the weighted normalized decision matrix </w:t>
      </w:r>
    </w:p>
    <w:p w:rsidR="00F870D4" w:rsidRPr="00F870D4" w:rsidRDefault="00F870D4" w:rsidP="004D5DDE">
      <w:pPr>
        <w:pStyle w:val="NormalWeb"/>
        <w:spacing w:before="0" w:beforeAutospacing="0" w:after="0" w:afterAutospacing="0"/>
        <w:jc w:val="both"/>
        <w:rPr>
          <w:lang w:val="en-US"/>
        </w:rPr>
      </w:pPr>
      <w:r w:rsidRPr="00F870D4">
        <w:rPr>
          <w:lang w:val="en-US"/>
        </w:rPr>
        <w:t xml:space="preserve">Elements of the normalized decision matrix </w:t>
      </w:r>
      <w:r w:rsidRPr="00F870D4">
        <w:rPr>
          <w:b/>
          <w:i/>
          <w:lang w:val="en-US"/>
        </w:rPr>
        <w:t>D’</w:t>
      </w:r>
      <w:r w:rsidRPr="00F870D4">
        <w:rPr>
          <w:lang w:val="en-US"/>
        </w:rPr>
        <w:t xml:space="preserve"> are multiplied by weight vector </w:t>
      </w:r>
      <w:r w:rsidRPr="00F870D4">
        <w:rPr>
          <w:b/>
          <w:i/>
          <w:lang w:val="en-US"/>
        </w:rPr>
        <w:t>W</w:t>
      </w:r>
      <w:r w:rsidRPr="00F870D4">
        <w:rPr>
          <w:lang w:val="en-US"/>
        </w:rPr>
        <w:t xml:space="preserve">, which consist </w:t>
      </w:r>
      <w:r w:rsidRPr="00F870D4">
        <w:rPr>
          <w:i/>
          <w:lang w:val="en-US"/>
        </w:rPr>
        <w:t>n</w:t>
      </w:r>
      <w:r w:rsidRPr="00F870D4">
        <w:rPr>
          <w:lang w:val="en-US"/>
        </w:rPr>
        <w:t xml:space="preserve"> weight factors </w:t>
      </w:r>
      <w:r w:rsidRPr="00F870D4">
        <w:rPr>
          <w:i/>
          <w:lang w:val="en-US"/>
        </w:rPr>
        <w:t xml:space="preserve">w. </w:t>
      </w:r>
      <w:r w:rsidRPr="00F870D4">
        <w:rPr>
          <w:lang w:val="en-US"/>
        </w:rPr>
        <w:t xml:space="preserve">These factors express the relatively importance of criteria. The elements of weighted normalized decision matrix </w:t>
      </w:r>
      <w:r w:rsidRPr="00F870D4">
        <w:rPr>
          <w:b/>
          <w:i/>
          <w:lang w:val="en-US"/>
        </w:rPr>
        <w:t>V</w:t>
      </w:r>
      <w:r w:rsidRPr="00F870D4">
        <w:rPr>
          <w:lang w:val="en-US"/>
        </w:rPr>
        <w:t xml:space="preserve"> are expressed as:</w:t>
      </w:r>
    </w:p>
    <w:p w:rsidR="00F870D4" w:rsidRPr="00F870D4" w:rsidRDefault="00F870D4" w:rsidP="004D5DDE">
      <w:pPr>
        <w:tabs>
          <w:tab w:val="left" w:pos="284"/>
        </w:tabs>
        <w:autoSpaceDE w:val="0"/>
        <w:autoSpaceDN w:val="0"/>
        <w:adjustRightInd w:val="0"/>
        <w:spacing w:after="0" w:line="240" w:lineRule="auto"/>
        <w:jc w:val="both"/>
        <w:rPr>
          <w:rFonts w:ascii="Times New Roman" w:hAnsi="Times New Roman" w:cs="Times New Roman"/>
          <w:sz w:val="24"/>
          <w:szCs w:val="24"/>
        </w:rPr>
      </w:pPr>
      <w:r w:rsidRPr="00F870D4">
        <w:rPr>
          <w:rFonts w:ascii="Times New Roman" w:hAnsi="Times New Roman" w:cs="Times New Roman"/>
          <w:sz w:val="24"/>
          <w:szCs w:val="24"/>
        </w:rPr>
        <w:t xml:space="preserve"> </w:t>
      </w:r>
      <w:r w:rsidRPr="00F870D4">
        <w:rPr>
          <w:rFonts w:ascii="Times New Roman" w:hAnsi="Times New Roman" w:cs="Times New Roman"/>
          <w:position w:val="-14"/>
          <w:sz w:val="24"/>
          <w:szCs w:val="24"/>
        </w:rPr>
        <w:object w:dxaOrig="900" w:dyaOrig="340">
          <v:shape id="_x0000_i1027" type="#_x0000_t75" style="width:56.4pt;height:21.05pt" o:ole="">
            <v:imagedata r:id="rId9" o:title=""/>
          </v:shape>
          <o:OLEObject Type="Embed" ProgID="Equation.3" ShapeID="_x0000_i1027" DrawAspect="Content" ObjectID="_1506431938" r:id="rId10"/>
        </w:object>
      </w:r>
      <w:r w:rsidRPr="00F870D4">
        <w:rPr>
          <w:rFonts w:ascii="Times New Roman" w:hAnsi="Times New Roman" w:cs="Times New Roman"/>
          <w:position w:val="-14"/>
          <w:sz w:val="24"/>
          <w:szCs w:val="24"/>
        </w:rPr>
        <w:t xml:space="preserve">                                                             </w:t>
      </w:r>
      <w:r w:rsidR="00E04B75">
        <w:rPr>
          <w:rFonts w:ascii="Times New Roman" w:hAnsi="Times New Roman" w:cs="Times New Roman"/>
          <w:position w:val="-14"/>
          <w:sz w:val="24"/>
          <w:szCs w:val="24"/>
          <w:lang w:val="en-US"/>
        </w:rPr>
        <w:t xml:space="preserve">                                                                      </w:t>
      </w:r>
      <w:r w:rsidRPr="00F870D4">
        <w:rPr>
          <w:rFonts w:ascii="Times New Roman" w:hAnsi="Times New Roman" w:cs="Times New Roman"/>
          <w:position w:val="-14"/>
          <w:sz w:val="24"/>
          <w:szCs w:val="24"/>
        </w:rPr>
        <w:t xml:space="preserve">   </w:t>
      </w:r>
      <w:r w:rsidRPr="00F870D4">
        <w:rPr>
          <w:rFonts w:ascii="Times New Roman" w:hAnsi="Times New Roman" w:cs="Times New Roman"/>
          <w:sz w:val="24"/>
          <w:szCs w:val="24"/>
        </w:rPr>
        <w:t xml:space="preserve">  (9)</w:t>
      </w:r>
    </w:p>
    <w:p w:rsidR="00F870D4" w:rsidRPr="00F870D4" w:rsidRDefault="00F870D4" w:rsidP="004D5DDE">
      <w:pPr>
        <w:pStyle w:val="bulletlist"/>
        <w:spacing w:after="0" w:line="240" w:lineRule="auto"/>
        <w:rPr>
          <w:sz w:val="24"/>
          <w:szCs w:val="24"/>
        </w:rPr>
      </w:pPr>
      <w:r w:rsidRPr="00F870D4">
        <w:rPr>
          <w:sz w:val="24"/>
          <w:szCs w:val="24"/>
          <w:lang w:val="en-US"/>
        </w:rPr>
        <w:t xml:space="preserve">Step 4: Identify the PIS and NIS </w:t>
      </w:r>
    </w:p>
    <w:p w:rsidR="00F870D4" w:rsidRPr="00F870D4" w:rsidRDefault="00F870D4" w:rsidP="004D5DDE">
      <w:pPr>
        <w:tabs>
          <w:tab w:val="left" w:pos="284"/>
        </w:tabs>
        <w:autoSpaceDE w:val="0"/>
        <w:autoSpaceDN w:val="0"/>
        <w:adjustRightInd w:val="0"/>
        <w:spacing w:after="0" w:line="240" w:lineRule="auto"/>
        <w:jc w:val="both"/>
        <w:rPr>
          <w:rFonts w:ascii="Times New Roman" w:hAnsi="Times New Roman" w:cs="Times New Roman"/>
          <w:sz w:val="24"/>
          <w:szCs w:val="24"/>
        </w:rPr>
      </w:pPr>
      <w:r w:rsidRPr="00F870D4">
        <w:rPr>
          <w:rFonts w:ascii="Times New Roman" w:hAnsi="Times New Roman" w:cs="Times New Roman"/>
          <w:sz w:val="24"/>
          <w:szCs w:val="24"/>
        </w:rPr>
        <w:t xml:space="preserve">The positive ideal solution </w:t>
      </w:r>
      <w:r w:rsidRPr="00F870D4">
        <w:rPr>
          <w:rFonts w:ascii="Times New Roman" w:hAnsi="Times New Roman" w:cs="Times New Roman"/>
          <w:b/>
          <w:i/>
          <w:sz w:val="24"/>
          <w:szCs w:val="24"/>
        </w:rPr>
        <w:t>A</w:t>
      </w:r>
      <w:r w:rsidRPr="00F870D4">
        <w:rPr>
          <w:rFonts w:ascii="Times New Roman" w:hAnsi="Times New Roman" w:cs="Times New Roman"/>
          <w:b/>
          <w:i/>
          <w:sz w:val="24"/>
          <w:szCs w:val="24"/>
          <w:vertAlign w:val="superscript"/>
        </w:rPr>
        <w:t>+</w:t>
      </w:r>
      <w:r w:rsidRPr="00F870D4">
        <w:rPr>
          <w:rFonts w:ascii="Times New Roman" w:hAnsi="Times New Roman" w:cs="Times New Roman"/>
          <w:sz w:val="24"/>
          <w:szCs w:val="24"/>
        </w:rPr>
        <w:t xml:space="preserve"> and the negative ideal solution </w:t>
      </w:r>
      <w:r w:rsidRPr="00F870D4">
        <w:rPr>
          <w:rFonts w:ascii="Times New Roman" w:hAnsi="Times New Roman" w:cs="Times New Roman"/>
          <w:b/>
          <w:i/>
          <w:sz w:val="24"/>
          <w:szCs w:val="24"/>
        </w:rPr>
        <w:t>A</w:t>
      </w:r>
      <w:r w:rsidRPr="00F870D4">
        <w:rPr>
          <w:rFonts w:ascii="Times New Roman" w:hAnsi="Times New Roman" w:cs="Times New Roman"/>
          <w:b/>
          <w:i/>
          <w:sz w:val="24"/>
          <w:szCs w:val="24"/>
          <w:vertAlign w:val="superscript"/>
        </w:rPr>
        <w:t>-</w:t>
      </w:r>
      <w:r w:rsidRPr="00F870D4">
        <w:rPr>
          <w:rFonts w:ascii="Times New Roman" w:hAnsi="Times New Roman" w:cs="Times New Roman"/>
          <w:sz w:val="24"/>
          <w:szCs w:val="24"/>
        </w:rPr>
        <w:t xml:space="preserve"> can be expressed as:</w:t>
      </w:r>
    </w:p>
    <w:p w:rsidR="00F870D4" w:rsidRPr="00F870D4" w:rsidRDefault="00F870D4" w:rsidP="004D5DDE">
      <w:pPr>
        <w:tabs>
          <w:tab w:val="left" w:pos="284"/>
        </w:tabs>
        <w:autoSpaceDE w:val="0"/>
        <w:autoSpaceDN w:val="0"/>
        <w:adjustRightInd w:val="0"/>
        <w:spacing w:after="0" w:line="240" w:lineRule="auto"/>
        <w:jc w:val="both"/>
        <w:rPr>
          <w:rFonts w:ascii="Times New Roman" w:hAnsi="Times New Roman" w:cs="Times New Roman"/>
          <w:sz w:val="24"/>
          <w:szCs w:val="24"/>
        </w:rPr>
      </w:pPr>
      <w:r w:rsidRPr="00F870D4">
        <w:rPr>
          <w:rFonts w:ascii="Times New Roman" w:hAnsi="Times New Roman" w:cs="Times New Roman"/>
          <w:position w:val="-22"/>
          <w:sz w:val="24"/>
          <w:szCs w:val="24"/>
        </w:rPr>
        <w:object w:dxaOrig="3460" w:dyaOrig="540">
          <v:shape id="_x0000_i1028" type="#_x0000_t75" style="width:213.95pt;height:32.6pt" o:ole="">
            <v:imagedata r:id="rId11" o:title=""/>
          </v:shape>
          <o:OLEObject Type="Embed" ProgID="Equation.3" ShapeID="_x0000_i1028" DrawAspect="Content" ObjectID="_1506431939" r:id="rId12"/>
        </w:object>
      </w:r>
      <w:r w:rsidRPr="00F870D4">
        <w:rPr>
          <w:rFonts w:ascii="Times New Roman" w:hAnsi="Times New Roman" w:cs="Times New Roman"/>
          <w:position w:val="-22"/>
          <w:sz w:val="24"/>
          <w:szCs w:val="24"/>
        </w:rPr>
        <w:t xml:space="preserve">     </w:t>
      </w:r>
      <w:r w:rsidR="00A55BA6">
        <w:rPr>
          <w:rFonts w:ascii="Times New Roman" w:hAnsi="Times New Roman" w:cs="Times New Roman"/>
          <w:position w:val="-22"/>
          <w:sz w:val="24"/>
          <w:szCs w:val="24"/>
          <w:lang w:val="en-US"/>
        </w:rPr>
        <w:t xml:space="preserve">                                                                            </w:t>
      </w:r>
      <w:r w:rsidRPr="00F870D4">
        <w:rPr>
          <w:rFonts w:ascii="Times New Roman" w:hAnsi="Times New Roman" w:cs="Times New Roman"/>
          <w:sz w:val="24"/>
          <w:szCs w:val="24"/>
        </w:rPr>
        <w:t xml:space="preserve"> (10)</w:t>
      </w:r>
    </w:p>
    <w:p w:rsidR="00F870D4" w:rsidRDefault="00F870D4" w:rsidP="004D5DDE">
      <w:pPr>
        <w:tabs>
          <w:tab w:val="left" w:pos="284"/>
        </w:tabs>
        <w:autoSpaceDE w:val="0"/>
        <w:autoSpaceDN w:val="0"/>
        <w:adjustRightInd w:val="0"/>
        <w:spacing w:after="0" w:line="240" w:lineRule="auto"/>
        <w:jc w:val="both"/>
        <w:rPr>
          <w:rFonts w:ascii="Times New Roman" w:hAnsi="Times New Roman" w:cs="Times New Roman"/>
          <w:sz w:val="24"/>
          <w:szCs w:val="24"/>
          <w:lang w:val="en-US"/>
        </w:rPr>
      </w:pPr>
      <w:r w:rsidRPr="00F870D4">
        <w:rPr>
          <w:rFonts w:ascii="Times New Roman" w:hAnsi="Times New Roman" w:cs="Times New Roman"/>
          <w:position w:val="-22"/>
          <w:sz w:val="24"/>
          <w:szCs w:val="24"/>
        </w:rPr>
        <w:object w:dxaOrig="3400" w:dyaOrig="540">
          <v:shape id="_x0000_i1029" type="#_x0000_t75" style="width:213.95pt;height:33.3pt" o:ole="">
            <v:imagedata r:id="rId13" o:title=""/>
          </v:shape>
          <o:OLEObject Type="Embed" ProgID="Equation.3" ShapeID="_x0000_i1029" DrawAspect="Content" ObjectID="_1506431940" r:id="rId14"/>
        </w:object>
      </w:r>
      <w:r w:rsidRPr="00F870D4">
        <w:rPr>
          <w:rFonts w:ascii="Times New Roman" w:hAnsi="Times New Roman" w:cs="Times New Roman"/>
          <w:position w:val="-22"/>
          <w:sz w:val="24"/>
          <w:szCs w:val="24"/>
        </w:rPr>
        <w:t xml:space="preserve">   </w:t>
      </w:r>
      <w:r w:rsidR="00A55BA6">
        <w:rPr>
          <w:rFonts w:ascii="Times New Roman" w:hAnsi="Times New Roman" w:cs="Times New Roman"/>
          <w:position w:val="-22"/>
          <w:sz w:val="24"/>
          <w:szCs w:val="24"/>
          <w:lang w:val="en-US"/>
        </w:rPr>
        <w:t xml:space="preserve">                                                                           </w:t>
      </w:r>
      <w:r w:rsidRPr="00F870D4">
        <w:rPr>
          <w:rFonts w:ascii="Times New Roman" w:hAnsi="Times New Roman" w:cs="Times New Roman"/>
          <w:position w:val="-22"/>
          <w:sz w:val="24"/>
          <w:szCs w:val="24"/>
        </w:rPr>
        <w:t xml:space="preserve">    </w:t>
      </w:r>
      <w:r w:rsidRPr="00F870D4">
        <w:rPr>
          <w:rFonts w:ascii="Times New Roman" w:hAnsi="Times New Roman" w:cs="Times New Roman"/>
          <w:sz w:val="24"/>
          <w:szCs w:val="24"/>
        </w:rPr>
        <w:t>(11)</w:t>
      </w:r>
    </w:p>
    <w:p w:rsidR="001270B4" w:rsidRDefault="001270B4" w:rsidP="004D5DDE">
      <w:pPr>
        <w:tabs>
          <w:tab w:val="left" w:pos="284"/>
        </w:tabs>
        <w:autoSpaceDE w:val="0"/>
        <w:autoSpaceDN w:val="0"/>
        <w:adjustRightInd w:val="0"/>
        <w:spacing w:after="0" w:line="240" w:lineRule="auto"/>
        <w:jc w:val="both"/>
        <w:rPr>
          <w:rFonts w:ascii="Times New Roman" w:hAnsi="Times New Roman" w:cs="Times New Roman"/>
          <w:sz w:val="24"/>
          <w:szCs w:val="24"/>
          <w:lang w:val="en-US"/>
        </w:rPr>
      </w:pPr>
    </w:p>
    <w:p w:rsidR="001270B4" w:rsidRPr="001270B4" w:rsidRDefault="001270B4" w:rsidP="004D5DDE">
      <w:pPr>
        <w:tabs>
          <w:tab w:val="left" w:pos="284"/>
        </w:tabs>
        <w:autoSpaceDE w:val="0"/>
        <w:autoSpaceDN w:val="0"/>
        <w:adjustRightInd w:val="0"/>
        <w:spacing w:after="0" w:line="240" w:lineRule="auto"/>
        <w:jc w:val="both"/>
        <w:rPr>
          <w:rFonts w:ascii="Times New Roman" w:hAnsi="Times New Roman" w:cs="Times New Roman"/>
          <w:sz w:val="24"/>
          <w:szCs w:val="24"/>
          <w:lang w:val="en-US"/>
        </w:rPr>
      </w:pPr>
    </w:p>
    <w:p w:rsidR="00F870D4" w:rsidRPr="00F870D4" w:rsidRDefault="00F870D4" w:rsidP="004D5DDE">
      <w:pPr>
        <w:pStyle w:val="bulletlist"/>
        <w:spacing w:after="0" w:line="240" w:lineRule="auto"/>
        <w:rPr>
          <w:sz w:val="24"/>
          <w:szCs w:val="24"/>
        </w:rPr>
      </w:pPr>
      <w:r w:rsidRPr="00F870D4">
        <w:rPr>
          <w:sz w:val="24"/>
          <w:szCs w:val="24"/>
          <w:lang w:val="en-US"/>
        </w:rPr>
        <w:lastRenderedPageBreak/>
        <w:t>Step 5: Calculate the distance to PIS and NIS</w:t>
      </w:r>
    </w:p>
    <w:p w:rsidR="00F870D4" w:rsidRPr="00A55BA6" w:rsidRDefault="00F870D4" w:rsidP="004D5DDE">
      <w:pPr>
        <w:tabs>
          <w:tab w:val="left" w:pos="284"/>
        </w:tabs>
        <w:autoSpaceDE w:val="0"/>
        <w:autoSpaceDN w:val="0"/>
        <w:adjustRightInd w:val="0"/>
        <w:spacing w:after="0" w:line="240" w:lineRule="auto"/>
        <w:jc w:val="both"/>
        <w:rPr>
          <w:rFonts w:ascii="Times New Roman" w:hAnsi="Times New Roman" w:cs="Times New Roman"/>
          <w:sz w:val="24"/>
          <w:szCs w:val="24"/>
          <w:lang w:val="en-US"/>
        </w:rPr>
      </w:pPr>
      <w:r w:rsidRPr="00F870D4">
        <w:rPr>
          <w:rFonts w:ascii="Times New Roman" w:hAnsi="Times New Roman" w:cs="Times New Roman"/>
          <w:sz w:val="24"/>
          <w:szCs w:val="24"/>
        </w:rPr>
        <w:t xml:space="preserve">For each alternative </w:t>
      </w:r>
      <w:r w:rsidRPr="00F870D4">
        <w:rPr>
          <w:rFonts w:ascii="Times New Roman" w:hAnsi="Times New Roman" w:cs="Times New Roman"/>
          <w:i/>
          <w:sz w:val="24"/>
          <w:szCs w:val="24"/>
        </w:rPr>
        <w:t>i</w:t>
      </w:r>
      <w:r w:rsidRPr="00F870D4">
        <w:rPr>
          <w:rFonts w:ascii="Times New Roman" w:hAnsi="Times New Roman" w:cs="Times New Roman"/>
          <w:sz w:val="24"/>
          <w:szCs w:val="24"/>
        </w:rPr>
        <w:t xml:space="preserve"> the Euclidean distance </w:t>
      </w:r>
      <w:r w:rsidRPr="00F870D4">
        <w:rPr>
          <w:rFonts w:ascii="Times New Roman" w:hAnsi="Times New Roman" w:cs="Times New Roman"/>
          <w:i/>
          <w:sz w:val="24"/>
          <w:szCs w:val="24"/>
        </w:rPr>
        <w:t>d</w:t>
      </w:r>
      <w:r w:rsidRPr="00F870D4">
        <w:rPr>
          <w:rFonts w:ascii="Times New Roman" w:hAnsi="Times New Roman" w:cs="Times New Roman"/>
          <w:i/>
          <w:sz w:val="24"/>
          <w:szCs w:val="24"/>
          <w:vertAlign w:val="subscript"/>
        </w:rPr>
        <w:t>i</w:t>
      </w:r>
      <w:r w:rsidRPr="00F870D4">
        <w:rPr>
          <w:rFonts w:ascii="Times New Roman" w:hAnsi="Times New Roman" w:cs="Times New Roman"/>
          <w:i/>
          <w:sz w:val="24"/>
          <w:szCs w:val="24"/>
          <w:vertAlign w:val="superscript"/>
        </w:rPr>
        <w:t>+</w:t>
      </w:r>
      <w:r w:rsidRPr="00F870D4">
        <w:rPr>
          <w:rFonts w:ascii="Times New Roman" w:hAnsi="Times New Roman" w:cs="Times New Roman"/>
          <w:sz w:val="24"/>
          <w:szCs w:val="24"/>
        </w:rPr>
        <w:t xml:space="preserve"> to the positive ideal solution and distance </w:t>
      </w:r>
      <w:r w:rsidRPr="00F870D4">
        <w:rPr>
          <w:rFonts w:ascii="Times New Roman" w:hAnsi="Times New Roman" w:cs="Times New Roman"/>
          <w:i/>
          <w:sz w:val="24"/>
          <w:szCs w:val="24"/>
        </w:rPr>
        <w:t>d</w:t>
      </w:r>
      <w:r w:rsidRPr="00F870D4">
        <w:rPr>
          <w:rFonts w:ascii="Times New Roman" w:hAnsi="Times New Roman" w:cs="Times New Roman"/>
          <w:i/>
          <w:sz w:val="24"/>
          <w:szCs w:val="24"/>
          <w:vertAlign w:val="subscript"/>
        </w:rPr>
        <w:t>i</w:t>
      </w:r>
      <w:r w:rsidRPr="00F870D4">
        <w:rPr>
          <w:rFonts w:ascii="Times New Roman" w:hAnsi="Times New Roman" w:cs="Times New Roman"/>
          <w:i/>
          <w:sz w:val="24"/>
          <w:szCs w:val="24"/>
          <w:vertAlign w:val="superscript"/>
        </w:rPr>
        <w:t>-</w:t>
      </w:r>
      <w:r w:rsidRPr="00F870D4">
        <w:rPr>
          <w:rFonts w:ascii="Times New Roman" w:hAnsi="Times New Roman" w:cs="Times New Roman"/>
          <w:sz w:val="24"/>
          <w:szCs w:val="24"/>
        </w:rPr>
        <w:t xml:space="preserve"> to the negat</w:t>
      </w:r>
      <w:r w:rsidR="00CE523B">
        <w:rPr>
          <w:rFonts w:ascii="Times New Roman" w:hAnsi="Times New Roman" w:cs="Times New Roman"/>
          <w:sz w:val="24"/>
          <w:szCs w:val="24"/>
        </w:rPr>
        <w:t>ive ideal solution is defined [</w:t>
      </w:r>
      <w:r w:rsidRPr="00F870D4">
        <w:rPr>
          <w:rFonts w:ascii="Times New Roman" w:hAnsi="Times New Roman" w:cs="Times New Roman"/>
          <w:sz w:val="24"/>
          <w:szCs w:val="24"/>
        </w:rPr>
        <w:t>2</w:t>
      </w:r>
      <w:r w:rsidR="00CE523B">
        <w:rPr>
          <w:rFonts w:ascii="Times New Roman" w:hAnsi="Times New Roman" w:cs="Times New Roman"/>
          <w:sz w:val="24"/>
          <w:szCs w:val="24"/>
          <w:lang w:val="en-US"/>
        </w:rPr>
        <w:t>0</w:t>
      </w:r>
      <w:r w:rsidRPr="00F870D4">
        <w:rPr>
          <w:rFonts w:ascii="Times New Roman" w:hAnsi="Times New Roman" w:cs="Times New Roman"/>
          <w:sz w:val="24"/>
          <w:szCs w:val="24"/>
        </w:rPr>
        <w:t>].</w:t>
      </w:r>
    </w:p>
    <w:p w:rsidR="00F870D4" w:rsidRPr="00F870D4" w:rsidRDefault="00F870D4" w:rsidP="004D5DDE">
      <w:pPr>
        <w:pStyle w:val="bulletlist"/>
        <w:spacing w:after="0" w:line="240" w:lineRule="auto"/>
        <w:rPr>
          <w:sz w:val="24"/>
          <w:szCs w:val="24"/>
        </w:rPr>
      </w:pPr>
      <w:r w:rsidRPr="00F870D4">
        <w:rPr>
          <w:sz w:val="24"/>
          <w:szCs w:val="24"/>
          <w:lang w:val="en-US"/>
        </w:rPr>
        <w:t xml:space="preserve">Step 6: Compute the relative closeness data to CI </w:t>
      </w:r>
    </w:p>
    <w:p w:rsidR="00F870D4" w:rsidRPr="00F870D4" w:rsidRDefault="00F870D4" w:rsidP="004D5DDE">
      <w:pPr>
        <w:tabs>
          <w:tab w:val="left" w:pos="284"/>
        </w:tabs>
        <w:autoSpaceDE w:val="0"/>
        <w:autoSpaceDN w:val="0"/>
        <w:adjustRightInd w:val="0"/>
        <w:spacing w:after="0" w:line="240" w:lineRule="auto"/>
        <w:jc w:val="both"/>
        <w:rPr>
          <w:rFonts w:ascii="Times New Roman" w:hAnsi="Times New Roman" w:cs="Times New Roman"/>
          <w:sz w:val="24"/>
          <w:szCs w:val="24"/>
        </w:rPr>
      </w:pPr>
      <w:r w:rsidRPr="00F870D4">
        <w:rPr>
          <w:rFonts w:ascii="Times New Roman" w:hAnsi="Times New Roman" w:cs="Times New Roman"/>
          <w:sz w:val="24"/>
          <w:szCs w:val="24"/>
        </w:rPr>
        <w:t xml:space="preserve">Values </w:t>
      </w:r>
      <w:r w:rsidRPr="00F870D4">
        <w:rPr>
          <w:rFonts w:ascii="Times New Roman" w:hAnsi="Times New Roman" w:cs="Times New Roman"/>
          <w:i/>
          <w:sz w:val="24"/>
          <w:szCs w:val="24"/>
        </w:rPr>
        <w:t>d</w:t>
      </w:r>
      <w:r w:rsidRPr="00F870D4">
        <w:rPr>
          <w:rFonts w:ascii="Times New Roman" w:hAnsi="Times New Roman" w:cs="Times New Roman"/>
          <w:i/>
          <w:sz w:val="24"/>
          <w:szCs w:val="24"/>
          <w:vertAlign w:val="subscript"/>
        </w:rPr>
        <w:t>j</w:t>
      </w:r>
      <w:r w:rsidRPr="00F870D4">
        <w:rPr>
          <w:rFonts w:ascii="Times New Roman" w:hAnsi="Times New Roman" w:cs="Times New Roman"/>
          <w:i/>
          <w:sz w:val="24"/>
          <w:szCs w:val="24"/>
          <w:vertAlign w:val="superscript"/>
        </w:rPr>
        <w:t xml:space="preserve">+ </w:t>
      </w:r>
      <w:r w:rsidRPr="00F870D4">
        <w:rPr>
          <w:rFonts w:ascii="Times New Roman" w:hAnsi="Times New Roman" w:cs="Times New Roman"/>
          <w:sz w:val="24"/>
          <w:szCs w:val="24"/>
        </w:rPr>
        <w:t xml:space="preserve">and </w:t>
      </w:r>
      <w:r w:rsidRPr="00F870D4">
        <w:rPr>
          <w:rFonts w:ascii="Times New Roman" w:hAnsi="Times New Roman" w:cs="Times New Roman"/>
          <w:i/>
          <w:sz w:val="24"/>
          <w:szCs w:val="24"/>
        </w:rPr>
        <w:t>d</w:t>
      </w:r>
      <w:r w:rsidRPr="00F870D4">
        <w:rPr>
          <w:rFonts w:ascii="Times New Roman" w:hAnsi="Times New Roman" w:cs="Times New Roman"/>
          <w:i/>
          <w:sz w:val="24"/>
          <w:szCs w:val="24"/>
          <w:vertAlign w:val="subscript"/>
        </w:rPr>
        <w:t>j</w:t>
      </w:r>
      <w:r w:rsidRPr="00F870D4">
        <w:rPr>
          <w:rFonts w:ascii="Times New Roman" w:hAnsi="Times New Roman" w:cs="Times New Roman"/>
          <w:i/>
          <w:sz w:val="24"/>
          <w:szCs w:val="24"/>
          <w:vertAlign w:val="superscript"/>
        </w:rPr>
        <w:t>+</w:t>
      </w:r>
      <w:r w:rsidRPr="00F870D4">
        <w:rPr>
          <w:rFonts w:ascii="Times New Roman" w:hAnsi="Times New Roman" w:cs="Times New Roman"/>
          <w:sz w:val="24"/>
          <w:szCs w:val="24"/>
        </w:rPr>
        <w:t xml:space="preserve"> are combined to relative closeness index </w:t>
      </w:r>
      <w:r w:rsidRPr="00F870D4">
        <w:rPr>
          <w:rFonts w:ascii="Times New Roman" w:hAnsi="Times New Roman" w:cs="Times New Roman"/>
          <w:i/>
          <w:sz w:val="24"/>
          <w:szCs w:val="24"/>
        </w:rPr>
        <w:t>C</w:t>
      </w:r>
      <w:r w:rsidRPr="00F870D4">
        <w:rPr>
          <w:rFonts w:ascii="Times New Roman" w:hAnsi="Times New Roman" w:cs="Times New Roman"/>
          <w:i/>
          <w:sz w:val="24"/>
          <w:szCs w:val="24"/>
          <w:vertAlign w:val="subscript"/>
        </w:rPr>
        <w:t>i</w:t>
      </w:r>
      <w:r w:rsidRPr="00F870D4">
        <w:rPr>
          <w:rFonts w:ascii="Times New Roman" w:hAnsi="Times New Roman" w:cs="Times New Roman"/>
          <w:sz w:val="24"/>
          <w:szCs w:val="24"/>
        </w:rPr>
        <w:t>:</w:t>
      </w:r>
      <w:r w:rsidRPr="00F870D4">
        <w:rPr>
          <w:rFonts w:ascii="Times New Roman" w:hAnsi="Times New Roman" w:cs="Times New Roman"/>
          <w:position w:val="-14"/>
          <w:sz w:val="24"/>
          <w:szCs w:val="24"/>
        </w:rPr>
        <w:t xml:space="preserve">                                                            </w:t>
      </w:r>
      <w:r w:rsidRPr="00F870D4">
        <w:rPr>
          <w:rFonts w:ascii="Times New Roman" w:hAnsi="Times New Roman" w:cs="Times New Roman"/>
          <w:sz w:val="24"/>
          <w:szCs w:val="24"/>
        </w:rPr>
        <w:t xml:space="preserve">  </w:t>
      </w:r>
      <w:r w:rsidRPr="00F870D4">
        <w:rPr>
          <w:rFonts w:ascii="Times New Roman" w:hAnsi="Times New Roman" w:cs="Times New Roman"/>
          <w:position w:val="-28"/>
          <w:sz w:val="24"/>
          <w:szCs w:val="24"/>
        </w:rPr>
        <w:object w:dxaOrig="1219" w:dyaOrig="660">
          <v:shape id="_x0000_i1030" type="#_x0000_t75" style="width:67.25pt;height:36.7pt" o:ole="">
            <v:imagedata r:id="rId15" o:title=""/>
          </v:shape>
          <o:OLEObject Type="Embed" ProgID="Equation.3" ShapeID="_x0000_i1030" DrawAspect="Content" ObjectID="_1506431941" r:id="rId16"/>
        </w:object>
      </w:r>
      <w:r w:rsidRPr="00F870D4">
        <w:rPr>
          <w:rFonts w:ascii="Times New Roman" w:hAnsi="Times New Roman" w:cs="Times New Roman"/>
          <w:sz w:val="24"/>
          <w:szCs w:val="24"/>
        </w:rPr>
        <w:t xml:space="preserve">                                                                </w:t>
      </w:r>
      <w:r w:rsidR="00A55BA6">
        <w:rPr>
          <w:rFonts w:ascii="Times New Roman" w:hAnsi="Times New Roman" w:cs="Times New Roman"/>
          <w:sz w:val="24"/>
          <w:szCs w:val="24"/>
          <w:lang w:val="en-US"/>
        </w:rPr>
        <w:t xml:space="preserve">                                                                  </w:t>
      </w:r>
      <w:r w:rsidRPr="00F870D4">
        <w:rPr>
          <w:rFonts w:ascii="Times New Roman" w:hAnsi="Times New Roman" w:cs="Times New Roman"/>
          <w:sz w:val="24"/>
          <w:szCs w:val="24"/>
        </w:rPr>
        <w:t xml:space="preserve"> (12)</w:t>
      </w:r>
    </w:p>
    <w:p w:rsidR="00970AB8" w:rsidRPr="00BF7BCA" w:rsidRDefault="00F870D4" w:rsidP="00BF7BCA">
      <w:pPr>
        <w:tabs>
          <w:tab w:val="left" w:pos="0"/>
        </w:tabs>
        <w:suppressAutoHyphens/>
        <w:spacing w:after="0" w:line="240" w:lineRule="auto"/>
        <w:contextualSpacing/>
        <w:jc w:val="both"/>
        <w:rPr>
          <w:rFonts w:ascii="Times New Roman" w:hAnsi="Times New Roman" w:cs="Times New Roman"/>
          <w:sz w:val="24"/>
          <w:szCs w:val="24"/>
        </w:rPr>
      </w:pPr>
      <w:r w:rsidRPr="00F870D4">
        <w:rPr>
          <w:rFonts w:ascii="Times New Roman" w:hAnsi="Times New Roman" w:cs="Times New Roman"/>
          <w:sz w:val="24"/>
          <w:szCs w:val="24"/>
        </w:rPr>
        <w:t xml:space="preserve">The </w:t>
      </w:r>
      <w:r w:rsidRPr="00F870D4">
        <w:rPr>
          <w:rFonts w:ascii="Times New Roman" w:hAnsi="Times New Roman" w:cs="Times New Roman"/>
          <w:i/>
          <w:sz w:val="24"/>
          <w:szCs w:val="24"/>
        </w:rPr>
        <w:t>C</w:t>
      </w:r>
      <w:r w:rsidRPr="00F870D4">
        <w:rPr>
          <w:rFonts w:ascii="Times New Roman" w:hAnsi="Times New Roman" w:cs="Times New Roman"/>
          <w:i/>
          <w:sz w:val="24"/>
          <w:szCs w:val="24"/>
          <w:vertAlign w:val="subscript"/>
        </w:rPr>
        <w:t>i</w:t>
      </w:r>
      <w:r w:rsidRPr="00F870D4">
        <w:rPr>
          <w:rFonts w:ascii="Times New Roman" w:hAnsi="Times New Roman" w:cs="Times New Roman"/>
          <w:sz w:val="24"/>
          <w:szCs w:val="24"/>
        </w:rPr>
        <w:t xml:space="preserve"> is a composed indicator - CI of alternative </w:t>
      </w:r>
      <w:r w:rsidRPr="00F870D4">
        <w:rPr>
          <w:rFonts w:ascii="Times New Roman" w:hAnsi="Times New Roman" w:cs="Times New Roman"/>
          <w:i/>
          <w:sz w:val="24"/>
          <w:szCs w:val="24"/>
        </w:rPr>
        <w:t>i</w:t>
      </w:r>
      <w:r w:rsidRPr="00F870D4">
        <w:rPr>
          <w:rFonts w:ascii="Times New Roman" w:hAnsi="Times New Roman" w:cs="Times New Roman"/>
          <w:sz w:val="24"/>
          <w:szCs w:val="24"/>
        </w:rPr>
        <w:t xml:space="preserve"> .</w:t>
      </w:r>
    </w:p>
    <w:p w:rsidR="00BF7BCA" w:rsidRPr="00BF7BCA" w:rsidRDefault="00BF7BCA" w:rsidP="00BF7BCA">
      <w:pPr>
        <w:tabs>
          <w:tab w:val="left" w:pos="284"/>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BF7BCA">
        <w:rPr>
          <w:rFonts w:ascii="Times New Roman" w:hAnsi="Times New Roman" w:cs="Times New Roman"/>
          <w:sz w:val="24"/>
          <w:szCs w:val="24"/>
        </w:rPr>
        <w:t>To express the subjectiveness and imprecision of the evaluation process, the sub-indicators and weights are represented</w:t>
      </w:r>
      <w:r w:rsidR="00EF5D6D">
        <w:rPr>
          <w:rFonts w:ascii="Times New Roman" w:hAnsi="Times New Roman" w:cs="Times New Roman"/>
          <w:sz w:val="24"/>
          <w:szCs w:val="24"/>
        </w:rPr>
        <w:t xml:space="preserve"> by a triangular fuzzy number [</w:t>
      </w:r>
      <w:r w:rsidR="00EF5D6D">
        <w:rPr>
          <w:rFonts w:ascii="Times New Roman" w:hAnsi="Times New Roman" w:cs="Times New Roman"/>
          <w:sz w:val="24"/>
          <w:szCs w:val="24"/>
          <w:lang w:val="en-US"/>
        </w:rPr>
        <w:t>6</w:t>
      </w:r>
      <w:r w:rsidRPr="00BF7BCA">
        <w:rPr>
          <w:rFonts w:ascii="Times New Roman" w:hAnsi="Times New Roman" w:cs="Times New Roman"/>
          <w:sz w:val="24"/>
          <w:szCs w:val="24"/>
        </w:rPr>
        <w:t xml:space="preserve">]. A triangular fuzzy number </w:t>
      </w:r>
      <w:r w:rsidRPr="00BF7BCA">
        <w:rPr>
          <w:rFonts w:ascii="Times New Roman" w:hAnsi="Times New Roman" w:cs="Times New Roman"/>
          <w:i/>
          <w:sz w:val="24"/>
          <w:szCs w:val="24"/>
        </w:rPr>
        <w:t>ñ</w:t>
      </w:r>
      <w:r w:rsidRPr="00BF7BCA">
        <w:rPr>
          <w:rFonts w:ascii="Times New Roman" w:hAnsi="Times New Roman" w:cs="Times New Roman"/>
          <w:sz w:val="24"/>
          <w:szCs w:val="24"/>
        </w:rPr>
        <w:t xml:space="preserve"> can be define by a triplet (</w:t>
      </w:r>
      <w:r w:rsidRPr="00BF7BCA">
        <w:rPr>
          <w:rFonts w:ascii="Times New Roman" w:hAnsi="Times New Roman" w:cs="Times New Roman"/>
          <w:i/>
          <w:sz w:val="24"/>
          <w:szCs w:val="24"/>
        </w:rPr>
        <w:t>a</w:t>
      </w:r>
      <w:r w:rsidRPr="00BF7BCA">
        <w:rPr>
          <w:rFonts w:ascii="Times New Roman" w:hAnsi="Times New Roman" w:cs="Times New Roman"/>
          <w:sz w:val="24"/>
          <w:szCs w:val="24"/>
        </w:rPr>
        <w:t xml:space="preserve">, </w:t>
      </w:r>
      <w:r w:rsidRPr="00BF7BCA">
        <w:rPr>
          <w:rFonts w:ascii="Times New Roman" w:hAnsi="Times New Roman" w:cs="Times New Roman"/>
          <w:i/>
          <w:sz w:val="24"/>
          <w:szCs w:val="24"/>
        </w:rPr>
        <w:t>b</w:t>
      </w:r>
      <w:r w:rsidRPr="00BF7BCA">
        <w:rPr>
          <w:rFonts w:ascii="Times New Roman" w:hAnsi="Times New Roman" w:cs="Times New Roman"/>
          <w:sz w:val="24"/>
          <w:szCs w:val="24"/>
        </w:rPr>
        <w:t xml:space="preserve">, </w:t>
      </w:r>
      <w:r w:rsidRPr="00BF7BCA">
        <w:rPr>
          <w:rFonts w:ascii="Times New Roman" w:hAnsi="Times New Roman" w:cs="Times New Roman"/>
          <w:i/>
          <w:sz w:val="24"/>
          <w:szCs w:val="24"/>
        </w:rPr>
        <w:t>c</w:t>
      </w:r>
      <w:r w:rsidRPr="00BF7BCA">
        <w:rPr>
          <w:rFonts w:ascii="Times New Roman" w:hAnsi="Times New Roman" w:cs="Times New Roman"/>
          <w:sz w:val="24"/>
          <w:szCs w:val="24"/>
        </w:rPr>
        <w:t xml:space="preserve">) shown in Fig.2. The membership function </w:t>
      </w:r>
      <w:r w:rsidRPr="00BF7BCA">
        <w:rPr>
          <w:rFonts w:ascii="Times New Roman" w:hAnsi="Times New Roman" w:cs="Times New Roman"/>
          <w:i/>
          <w:sz w:val="24"/>
          <w:szCs w:val="24"/>
        </w:rPr>
        <w:t>μ</w:t>
      </w:r>
      <w:r w:rsidRPr="00BF7BCA">
        <w:rPr>
          <w:rFonts w:ascii="Times New Roman" w:hAnsi="Times New Roman" w:cs="Times New Roman"/>
          <w:i/>
          <w:sz w:val="24"/>
          <w:szCs w:val="24"/>
          <w:vertAlign w:val="subscript"/>
        </w:rPr>
        <w:t>ñ</w:t>
      </w:r>
      <w:r w:rsidRPr="00BF7BCA">
        <w:rPr>
          <w:rFonts w:ascii="Times New Roman" w:hAnsi="Times New Roman" w:cs="Times New Roman"/>
          <w:sz w:val="24"/>
          <w:szCs w:val="24"/>
        </w:rPr>
        <w:t xml:space="preserve"> is defined: </w:t>
      </w:r>
      <w:r w:rsidRPr="00BF7BCA">
        <w:rPr>
          <w:rFonts w:ascii="Times New Roman" w:hAnsi="Times New Roman" w:cs="Times New Roman"/>
          <w:position w:val="-84"/>
          <w:sz w:val="24"/>
          <w:szCs w:val="24"/>
        </w:rPr>
        <w:object w:dxaOrig="2820" w:dyaOrig="1800">
          <v:shape id="_x0000_i1031" type="#_x0000_t75" style="width:123.6pt;height:78.8pt" o:ole="">
            <v:imagedata r:id="rId17" o:title=""/>
          </v:shape>
          <o:OLEObject Type="Embed" ProgID="Equation.3" ShapeID="_x0000_i1031" DrawAspect="Content" ObjectID="_1506431942" r:id="rId18"/>
        </w:object>
      </w:r>
      <w:r w:rsidRPr="00BF7BCA">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BF7BCA">
        <w:rPr>
          <w:rFonts w:ascii="Times New Roman" w:hAnsi="Times New Roman" w:cs="Times New Roman"/>
          <w:sz w:val="24"/>
          <w:szCs w:val="24"/>
        </w:rPr>
        <w:t xml:space="preserve">     (13)</w:t>
      </w:r>
    </w:p>
    <w:p w:rsidR="00BF7BCA" w:rsidRPr="00A528E8" w:rsidRDefault="00BF7BCA" w:rsidP="00BF7BCA">
      <w:pPr>
        <w:tabs>
          <w:tab w:val="left" w:pos="0"/>
        </w:tabs>
        <w:suppressAutoHyphens/>
        <w:spacing w:after="0" w:line="240" w:lineRule="auto"/>
        <w:contextualSpacing/>
        <w:jc w:val="both"/>
        <w:rPr>
          <w:rFonts w:ascii="Times New Roman" w:hAnsi="Times New Roman" w:cs="Times New Roman"/>
          <w:sz w:val="24"/>
          <w:szCs w:val="24"/>
        </w:rPr>
      </w:pPr>
      <w:r w:rsidRPr="00BF7BCA">
        <w:rPr>
          <w:rFonts w:ascii="Times New Roman" w:hAnsi="Times New Roman" w:cs="Times New Roman"/>
          <w:sz w:val="24"/>
          <w:szCs w:val="24"/>
        </w:rPr>
        <w:t xml:space="preserve">where </w:t>
      </w:r>
      <w:r w:rsidRPr="00BF7BCA">
        <w:rPr>
          <w:rFonts w:ascii="Times New Roman" w:hAnsi="Times New Roman" w:cs="Times New Roman"/>
          <w:i/>
          <w:sz w:val="24"/>
          <w:szCs w:val="24"/>
        </w:rPr>
        <w:t>a</w:t>
      </w:r>
      <w:r w:rsidRPr="00BF7BCA">
        <w:rPr>
          <w:rFonts w:ascii="Times New Roman" w:hAnsi="Times New Roman" w:cs="Times New Roman"/>
          <w:sz w:val="24"/>
          <w:szCs w:val="24"/>
        </w:rPr>
        <w:t>&lt;</w:t>
      </w:r>
      <w:r w:rsidRPr="00BF7BCA">
        <w:rPr>
          <w:rFonts w:ascii="Times New Roman" w:hAnsi="Times New Roman" w:cs="Times New Roman"/>
          <w:i/>
          <w:sz w:val="24"/>
          <w:szCs w:val="24"/>
        </w:rPr>
        <w:t>b</w:t>
      </w:r>
      <w:r w:rsidRPr="00BF7BCA">
        <w:rPr>
          <w:rFonts w:ascii="Times New Roman" w:hAnsi="Times New Roman" w:cs="Times New Roman"/>
          <w:sz w:val="24"/>
          <w:szCs w:val="24"/>
        </w:rPr>
        <w:t>&lt;</w:t>
      </w:r>
      <w:r w:rsidRPr="00BF7BCA">
        <w:rPr>
          <w:rFonts w:ascii="Times New Roman" w:hAnsi="Times New Roman" w:cs="Times New Roman"/>
          <w:i/>
          <w:sz w:val="24"/>
          <w:szCs w:val="24"/>
        </w:rPr>
        <w:t>c</w:t>
      </w:r>
      <w:r w:rsidRPr="00BF7BCA">
        <w:rPr>
          <w:rFonts w:ascii="Times New Roman" w:hAnsi="Times New Roman" w:cs="Times New Roman"/>
          <w:sz w:val="24"/>
          <w:szCs w:val="24"/>
        </w:rPr>
        <w:t xml:space="preserve">. The </w:t>
      </w:r>
      <w:r w:rsidRPr="00BF7BCA">
        <w:rPr>
          <w:rFonts w:ascii="Times New Roman" w:hAnsi="Times New Roman" w:cs="Times New Roman"/>
          <w:i/>
          <w:sz w:val="24"/>
          <w:szCs w:val="24"/>
        </w:rPr>
        <w:t>b</w:t>
      </w:r>
      <w:r w:rsidRPr="00BF7BCA">
        <w:rPr>
          <w:rFonts w:ascii="Times New Roman" w:hAnsi="Times New Roman" w:cs="Times New Roman"/>
          <w:sz w:val="24"/>
          <w:szCs w:val="24"/>
        </w:rPr>
        <w:t xml:space="preserve"> is the most possible value of fuzzy number. Similarly as in the case of real numbers, operations of positive fuzzy numbe</w:t>
      </w:r>
      <w:r w:rsidR="00FC5B14">
        <w:rPr>
          <w:rFonts w:ascii="Times New Roman" w:hAnsi="Times New Roman" w:cs="Times New Roman"/>
          <w:sz w:val="24"/>
          <w:szCs w:val="24"/>
        </w:rPr>
        <w:t>rs can be defined [</w:t>
      </w:r>
      <w:r w:rsidR="00FC5B14">
        <w:rPr>
          <w:rFonts w:ascii="Times New Roman" w:hAnsi="Times New Roman" w:cs="Times New Roman"/>
          <w:sz w:val="24"/>
          <w:szCs w:val="24"/>
          <w:lang w:val="en-US"/>
        </w:rPr>
        <w:t>6</w:t>
      </w:r>
      <w:r w:rsidRPr="00BF7BCA">
        <w:rPr>
          <w:rFonts w:ascii="Times New Roman" w:hAnsi="Times New Roman" w:cs="Times New Roman"/>
          <w:sz w:val="24"/>
          <w:szCs w:val="24"/>
        </w:rPr>
        <w:t>].</w:t>
      </w:r>
    </w:p>
    <w:p w:rsidR="00BF7BCA" w:rsidRPr="00BF7BCA" w:rsidRDefault="00BF7BCA" w:rsidP="00BF7BCA">
      <w:pPr>
        <w:tabs>
          <w:tab w:val="left" w:pos="0"/>
        </w:tabs>
        <w:suppressAutoHyphens/>
        <w:spacing w:after="0" w:line="240" w:lineRule="auto"/>
        <w:contextualSpacing/>
        <w:jc w:val="both"/>
        <w:rPr>
          <w:rFonts w:ascii="Times New Roman" w:hAnsi="Times New Roman" w:cs="Times New Roman"/>
          <w:sz w:val="24"/>
          <w:szCs w:val="24"/>
        </w:rPr>
      </w:pPr>
      <w:r w:rsidRPr="00BF7BCA">
        <w:rPr>
          <w:rFonts w:ascii="Times New Roman" w:hAnsi="Times New Roman" w:cs="Times New Roman"/>
          <w:sz w:val="24"/>
          <w:szCs w:val="24"/>
        </w:rPr>
        <w:t>The distance between fuzzy numbers can be defined:</w:t>
      </w:r>
    </w:p>
    <w:p w:rsidR="00BF7BCA" w:rsidRPr="00BF7BCA" w:rsidRDefault="00BF7BCA" w:rsidP="00BF7BCA">
      <w:pPr>
        <w:tabs>
          <w:tab w:val="left" w:pos="284"/>
        </w:tabs>
        <w:autoSpaceDE w:val="0"/>
        <w:autoSpaceDN w:val="0"/>
        <w:adjustRightInd w:val="0"/>
        <w:spacing w:after="0" w:line="240" w:lineRule="auto"/>
        <w:jc w:val="both"/>
        <w:rPr>
          <w:rFonts w:ascii="Times New Roman" w:hAnsi="Times New Roman" w:cs="Times New Roman"/>
          <w:sz w:val="24"/>
          <w:szCs w:val="24"/>
        </w:rPr>
      </w:pPr>
      <w:r w:rsidRPr="00BF7BCA">
        <w:rPr>
          <w:rFonts w:ascii="Times New Roman" w:hAnsi="Times New Roman" w:cs="Times New Roman"/>
          <w:position w:val="-22"/>
          <w:sz w:val="24"/>
          <w:szCs w:val="24"/>
        </w:rPr>
        <w:object w:dxaOrig="4200" w:dyaOrig="600">
          <v:shape id="_x0000_i1032" type="#_x0000_t75" style="width:215.3pt;height:31.25pt" o:ole="">
            <v:imagedata r:id="rId19" o:title=""/>
          </v:shape>
          <o:OLEObject Type="Embed" ProgID="Equation.3" ShapeID="_x0000_i1032" DrawAspect="Content" ObjectID="_1506431943" r:id="rId20"/>
        </w:object>
      </w:r>
      <w:r w:rsidRPr="00BF7BCA">
        <w:rPr>
          <w:rFonts w:ascii="Times New Roman" w:hAnsi="Times New Roman" w:cs="Times New Roman"/>
          <w:position w:val="-22"/>
          <w:sz w:val="24"/>
          <w:szCs w:val="24"/>
        </w:rPr>
        <w:t xml:space="preserve">      </w:t>
      </w:r>
      <w:r w:rsidR="005E5B31">
        <w:rPr>
          <w:rFonts w:ascii="Times New Roman" w:hAnsi="Times New Roman" w:cs="Times New Roman"/>
          <w:position w:val="-22"/>
          <w:sz w:val="24"/>
          <w:szCs w:val="24"/>
          <w:lang w:val="en-US"/>
        </w:rPr>
        <w:t xml:space="preserve">                                                                           </w:t>
      </w:r>
      <w:r w:rsidRPr="00BF7BCA">
        <w:rPr>
          <w:rFonts w:ascii="Times New Roman" w:hAnsi="Times New Roman" w:cs="Times New Roman"/>
          <w:position w:val="-22"/>
          <w:sz w:val="24"/>
          <w:szCs w:val="24"/>
        </w:rPr>
        <w:t xml:space="preserve"> </w:t>
      </w:r>
      <w:r w:rsidRPr="00BF7BCA">
        <w:rPr>
          <w:rFonts w:ascii="Times New Roman" w:hAnsi="Times New Roman" w:cs="Times New Roman"/>
          <w:sz w:val="24"/>
          <w:szCs w:val="24"/>
        </w:rPr>
        <w:t>(14)</w:t>
      </w:r>
    </w:p>
    <w:p w:rsidR="00BF7BCA" w:rsidRPr="00BF7BCA" w:rsidRDefault="00BF7BCA" w:rsidP="00BF7BCA">
      <w:pPr>
        <w:tabs>
          <w:tab w:val="left" w:pos="284"/>
        </w:tabs>
        <w:autoSpaceDE w:val="0"/>
        <w:autoSpaceDN w:val="0"/>
        <w:adjustRightInd w:val="0"/>
        <w:spacing w:after="0" w:line="240" w:lineRule="auto"/>
        <w:jc w:val="both"/>
        <w:rPr>
          <w:rFonts w:ascii="Times New Roman" w:hAnsi="Times New Roman" w:cs="Times New Roman"/>
          <w:sz w:val="24"/>
          <w:szCs w:val="24"/>
        </w:rPr>
      </w:pPr>
    </w:p>
    <w:p w:rsidR="00BF7BCA" w:rsidRPr="00BF7BCA" w:rsidRDefault="00BF7BCA" w:rsidP="00B65091">
      <w:pPr>
        <w:tabs>
          <w:tab w:val="left" w:pos="284"/>
        </w:tabs>
        <w:autoSpaceDE w:val="0"/>
        <w:autoSpaceDN w:val="0"/>
        <w:adjustRightInd w:val="0"/>
        <w:spacing w:after="0" w:line="240" w:lineRule="auto"/>
        <w:jc w:val="center"/>
        <w:rPr>
          <w:rFonts w:ascii="Times New Roman" w:hAnsi="Times New Roman" w:cs="Times New Roman"/>
          <w:sz w:val="24"/>
          <w:szCs w:val="24"/>
        </w:rPr>
      </w:pPr>
      <w:r w:rsidRPr="00BF7BCA">
        <w:rPr>
          <w:rFonts w:ascii="Times New Roman" w:hAnsi="Times New Roman" w:cs="Times New Roman"/>
          <w:noProof/>
          <w:sz w:val="24"/>
          <w:szCs w:val="24"/>
        </w:rPr>
        <w:drawing>
          <wp:inline distT="0" distB="0" distL="0" distR="0">
            <wp:extent cx="2771775" cy="1190625"/>
            <wp:effectExtent l="19050" t="0" r="9525" b="0"/>
            <wp:docPr id="70" name="Obraz 4" descr="fuzz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uzzy.bmp"/>
                    <pic:cNvPicPr>
                      <a:picLocks noChangeAspect="1" noChangeArrowheads="1"/>
                    </pic:cNvPicPr>
                  </pic:nvPicPr>
                  <pic:blipFill>
                    <a:blip r:embed="rId21"/>
                    <a:srcRect/>
                    <a:stretch>
                      <a:fillRect/>
                    </a:stretch>
                  </pic:blipFill>
                  <pic:spPr bwMode="auto">
                    <a:xfrm>
                      <a:off x="0" y="0"/>
                      <a:ext cx="2771775" cy="1190625"/>
                    </a:xfrm>
                    <a:prstGeom prst="rect">
                      <a:avLst/>
                    </a:prstGeom>
                    <a:noFill/>
                    <a:ln w="9525">
                      <a:noFill/>
                      <a:miter lim="800000"/>
                      <a:headEnd/>
                      <a:tailEnd/>
                    </a:ln>
                  </pic:spPr>
                </pic:pic>
              </a:graphicData>
            </a:graphic>
          </wp:inline>
        </w:drawing>
      </w:r>
    </w:p>
    <w:p w:rsidR="00BF7BCA" w:rsidRPr="00BF7BCA" w:rsidRDefault="005E5B31" w:rsidP="00B65091">
      <w:pPr>
        <w:pStyle w:val="figurecaption"/>
        <w:numPr>
          <w:ilvl w:val="0"/>
          <w:numId w:val="0"/>
        </w:numPr>
        <w:spacing w:before="0" w:after="0"/>
        <w:jc w:val="center"/>
        <w:rPr>
          <w:sz w:val="24"/>
          <w:szCs w:val="24"/>
        </w:rPr>
      </w:pPr>
      <w:r>
        <w:rPr>
          <w:sz w:val="24"/>
        </w:rPr>
        <w:t xml:space="preserve">Figure 2. </w:t>
      </w:r>
      <w:r w:rsidR="00BF7BCA" w:rsidRPr="00BF7BCA">
        <w:rPr>
          <w:sz w:val="24"/>
          <w:szCs w:val="24"/>
        </w:rPr>
        <w:t xml:space="preserve">A triangular fuzzy number </w:t>
      </w:r>
      <w:r w:rsidR="00BF7BCA" w:rsidRPr="00BF7BCA">
        <w:rPr>
          <w:i/>
          <w:sz w:val="24"/>
          <w:szCs w:val="24"/>
        </w:rPr>
        <w:t>ñ</w:t>
      </w:r>
    </w:p>
    <w:p w:rsidR="00BF7BCA" w:rsidRPr="00BF7BCA" w:rsidRDefault="00480DC8" w:rsidP="00987109">
      <w:pPr>
        <w:pStyle w:val="figurecaption"/>
        <w:numPr>
          <w:ilvl w:val="0"/>
          <w:numId w:val="0"/>
        </w:numPr>
        <w:spacing w:before="0" w:after="0"/>
        <w:rPr>
          <w:sz w:val="24"/>
          <w:szCs w:val="24"/>
        </w:rPr>
      </w:pPr>
      <w:r>
        <w:rPr>
          <w:sz w:val="24"/>
          <w:szCs w:val="24"/>
        </w:rPr>
        <w:tab/>
      </w:r>
      <w:r w:rsidR="00BF7BCA" w:rsidRPr="00BF7BCA">
        <w:rPr>
          <w:sz w:val="24"/>
          <w:szCs w:val="24"/>
        </w:rPr>
        <w:t xml:space="preserve">In step 1 decision matrix is generated, in step 2 this matrix is normalized. After normalization, the real values in the decision matrix and weight values are converted into fuzzy numbers. The </w:t>
      </w:r>
      <w:r>
        <w:rPr>
          <w:sz w:val="24"/>
          <w:szCs w:val="24"/>
        </w:rPr>
        <w:t xml:space="preserve">                  </w:t>
      </w:r>
      <w:r w:rsidR="00BF7BCA" w:rsidRPr="00BF7BCA">
        <w:rPr>
          <w:sz w:val="24"/>
          <w:szCs w:val="24"/>
        </w:rPr>
        <w:t>7-level scale of fuzzy numbers expressed in lin</w:t>
      </w:r>
      <w:r w:rsidR="00507F2D">
        <w:rPr>
          <w:sz w:val="24"/>
          <w:szCs w:val="24"/>
        </w:rPr>
        <w:t>guistic terms is used (Table 3</w:t>
      </w:r>
      <w:r w:rsidR="00BF7BCA" w:rsidRPr="00BF7BCA">
        <w:rPr>
          <w:sz w:val="24"/>
          <w:szCs w:val="24"/>
        </w:rPr>
        <w:t>).</w:t>
      </w:r>
    </w:p>
    <w:p w:rsidR="00507F2D" w:rsidRPr="00987109" w:rsidRDefault="002F2262" w:rsidP="00987109">
      <w:pPr>
        <w:pStyle w:val="Heading3"/>
        <w:spacing w:before="0" w:beforeAutospacing="0" w:after="0" w:afterAutospacing="0"/>
        <w:rPr>
          <w:b w:val="0"/>
          <w:sz w:val="24"/>
          <w:szCs w:val="24"/>
          <w:lang w:val="en-US"/>
        </w:rPr>
      </w:pPr>
      <w:r>
        <w:rPr>
          <w:b w:val="0"/>
          <w:sz w:val="24"/>
          <w:szCs w:val="24"/>
          <w:lang w:val="en-US"/>
        </w:rPr>
        <w:t xml:space="preserve">Table 3.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8"/>
        <w:gridCol w:w="1559"/>
      </w:tblGrid>
      <w:tr w:rsidR="00507F2D" w:rsidRPr="00507F2D" w:rsidTr="006919B7">
        <w:tc>
          <w:tcPr>
            <w:tcW w:w="1985" w:type="dxa"/>
          </w:tcPr>
          <w:p w:rsidR="00507F2D" w:rsidRPr="00507F2D" w:rsidRDefault="00507F2D" w:rsidP="00987109">
            <w:pPr>
              <w:spacing w:after="0" w:line="240" w:lineRule="auto"/>
              <w:jc w:val="center"/>
              <w:rPr>
                <w:rFonts w:ascii="Times New Roman" w:eastAsia="Times New Roman" w:hAnsi="Times New Roman" w:cs="Times New Roman"/>
                <w:b/>
                <w:i/>
                <w:sz w:val="24"/>
                <w:szCs w:val="24"/>
              </w:rPr>
            </w:pPr>
            <w:r w:rsidRPr="00507F2D">
              <w:rPr>
                <w:rFonts w:ascii="Times New Roman" w:eastAsia="Times New Roman" w:hAnsi="Times New Roman" w:cs="Times New Roman"/>
                <w:b/>
                <w:i/>
                <w:sz w:val="24"/>
                <w:szCs w:val="24"/>
              </w:rPr>
              <w:t>Real value x</w:t>
            </w:r>
          </w:p>
        </w:tc>
        <w:tc>
          <w:tcPr>
            <w:tcW w:w="2268" w:type="dxa"/>
          </w:tcPr>
          <w:p w:rsidR="00507F2D" w:rsidRPr="00507F2D" w:rsidRDefault="00507F2D" w:rsidP="00987109">
            <w:pPr>
              <w:spacing w:after="0" w:line="240" w:lineRule="auto"/>
              <w:jc w:val="center"/>
              <w:rPr>
                <w:rFonts w:ascii="Times New Roman" w:eastAsia="Times New Roman" w:hAnsi="Times New Roman" w:cs="Times New Roman"/>
                <w:sz w:val="24"/>
                <w:szCs w:val="24"/>
              </w:rPr>
            </w:pPr>
            <w:r w:rsidRPr="00507F2D">
              <w:rPr>
                <w:rFonts w:ascii="Times New Roman" w:eastAsia="Times New Roman" w:hAnsi="Times New Roman" w:cs="Times New Roman"/>
                <w:b/>
                <w:i/>
                <w:sz w:val="24"/>
                <w:szCs w:val="24"/>
              </w:rPr>
              <w:t>Linguistic value</w:t>
            </w:r>
          </w:p>
        </w:tc>
        <w:tc>
          <w:tcPr>
            <w:tcW w:w="1559" w:type="dxa"/>
          </w:tcPr>
          <w:p w:rsidR="00507F2D" w:rsidRPr="00507F2D" w:rsidRDefault="00507F2D" w:rsidP="00987109">
            <w:pPr>
              <w:spacing w:after="0" w:line="240" w:lineRule="auto"/>
              <w:jc w:val="center"/>
              <w:rPr>
                <w:rFonts w:ascii="Times New Roman" w:eastAsia="Times New Roman" w:hAnsi="Times New Roman" w:cs="Times New Roman"/>
                <w:b/>
                <w:i/>
                <w:sz w:val="24"/>
                <w:szCs w:val="24"/>
              </w:rPr>
            </w:pPr>
            <w:r w:rsidRPr="00507F2D">
              <w:rPr>
                <w:rFonts w:ascii="Times New Roman" w:eastAsia="Times New Roman" w:hAnsi="Times New Roman" w:cs="Times New Roman"/>
                <w:b/>
                <w:i/>
                <w:sz w:val="24"/>
                <w:szCs w:val="24"/>
              </w:rPr>
              <w:t xml:space="preserve">Fuzzy value </w:t>
            </w:r>
            <w:r w:rsidRPr="00507F2D">
              <w:rPr>
                <w:rFonts w:ascii="Times New Roman" w:hAnsi="Times New Roman" w:cs="Times New Roman"/>
                <w:i/>
                <w:sz w:val="24"/>
                <w:szCs w:val="24"/>
              </w:rPr>
              <w:t>ñ</w:t>
            </w:r>
          </w:p>
        </w:tc>
      </w:tr>
      <w:tr w:rsidR="00507F2D" w:rsidRPr="00507F2D" w:rsidTr="006919B7">
        <w:tc>
          <w:tcPr>
            <w:tcW w:w="1985" w:type="dxa"/>
          </w:tcPr>
          <w:p w:rsidR="00507F2D" w:rsidRPr="00507F2D" w:rsidRDefault="00507F2D" w:rsidP="00987109">
            <w:pPr>
              <w:spacing w:after="0" w:line="240" w:lineRule="auto"/>
              <w:jc w:val="center"/>
              <w:rPr>
                <w:rFonts w:ascii="Times New Roman" w:eastAsia="Times New Roman" w:hAnsi="Times New Roman" w:cs="Times New Roman"/>
                <w:sz w:val="24"/>
                <w:szCs w:val="24"/>
              </w:rPr>
            </w:pPr>
            <w:r w:rsidRPr="00507F2D">
              <w:rPr>
                <w:rFonts w:ascii="Times New Roman" w:hAnsi="Times New Roman" w:cs="Times New Roman"/>
                <w:sz w:val="24"/>
                <w:szCs w:val="24"/>
              </w:rPr>
              <w:t xml:space="preserve">0 ≤ </w:t>
            </w:r>
            <w:r w:rsidRPr="00507F2D">
              <w:rPr>
                <w:rFonts w:ascii="Times New Roman" w:hAnsi="Times New Roman" w:cs="Times New Roman"/>
                <w:i/>
                <w:sz w:val="24"/>
                <w:szCs w:val="24"/>
              </w:rPr>
              <w:t>x</w:t>
            </w:r>
            <w:r w:rsidRPr="00507F2D">
              <w:rPr>
                <w:rFonts w:ascii="Times New Roman" w:hAnsi="Times New Roman" w:cs="Times New Roman"/>
                <w:sz w:val="24"/>
                <w:szCs w:val="24"/>
              </w:rPr>
              <w:t>&lt; 1/7</w:t>
            </w:r>
          </w:p>
        </w:tc>
        <w:tc>
          <w:tcPr>
            <w:tcW w:w="2268" w:type="dxa"/>
          </w:tcPr>
          <w:p w:rsidR="00507F2D" w:rsidRPr="00507F2D" w:rsidRDefault="00507F2D" w:rsidP="00987109">
            <w:pPr>
              <w:spacing w:after="0" w:line="240" w:lineRule="auto"/>
              <w:jc w:val="center"/>
              <w:rPr>
                <w:rFonts w:ascii="Times New Roman" w:eastAsia="Times New Roman" w:hAnsi="Times New Roman" w:cs="Times New Roman"/>
                <w:sz w:val="24"/>
                <w:szCs w:val="24"/>
              </w:rPr>
            </w:pPr>
            <w:r w:rsidRPr="00507F2D">
              <w:rPr>
                <w:rFonts w:ascii="Times New Roman" w:eastAsia="Times New Roman" w:hAnsi="Times New Roman" w:cs="Times New Roman"/>
                <w:sz w:val="24"/>
                <w:szCs w:val="24"/>
              </w:rPr>
              <w:t>Very low</w:t>
            </w:r>
          </w:p>
        </w:tc>
        <w:tc>
          <w:tcPr>
            <w:tcW w:w="1559" w:type="dxa"/>
          </w:tcPr>
          <w:p w:rsidR="00507F2D" w:rsidRPr="00507F2D" w:rsidRDefault="00507F2D" w:rsidP="00987109">
            <w:pPr>
              <w:spacing w:after="0" w:line="240" w:lineRule="auto"/>
              <w:jc w:val="center"/>
              <w:rPr>
                <w:rFonts w:ascii="Times New Roman" w:eastAsia="Times New Roman" w:hAnsi="Times New Roman" w:cs="Times New Roman"/>
                <w:bCs/>
                <w:iCs/>
                <w:sz w:val="24"/>
                <w:szCs w:val="24"/>
              </w:rPr>
            </w:pPr>
            <w:r w:rsidRPr="00507F2D">
              <w:rPr>
                <w:rFonts w:ascii="Times New Roman" w:eastAsia="Times New Roman" w:hAnsi="Times New Roman" w:cs="Times New Roman"/>
                <w:bCs/>
                <w:iCs/>
                <w:sz w:val="24"/>
                <w:szCs w:val="24"/>
              </w:rPr>
              <w:t>(0,0,1/6)</w:t>
            </w:r>
          </w:p>
        </w:tc>
      </w:tr>
      <w:tr w:rsidR="00507F2D" w:rsidRPr="00507F2D" w:rsidTr="006919B7">
        <w:tc>
          <w:tcPr>
            <w:tcW w:w="1985" w:type="dxa"/>
          </w:tcPr>
          <w:p w:rsidR="00507F2D" w:rsidRPr="00507F2D" w:rsidRDefault="00507F2D" w:rsidP="00987109">
            <w:pPr>
              <w:spacing w:after="0" w:line="240" w:lineRule="auto"/>
              <w:jc w:val="center"/>
              <w:rPr>
                <w:rFonts w:ascii="Times New Roman" w:eastAsia="Times New Roman" w:hAnsi="Times New Roman" w:cs="Times New Roman"/>
                <w:sz w:val="24"/>
                <w:szCs w:val="24"/>
              </w:rPr>
            </w:pPr>
            <w:r w:rsidRPr="00507F2D">
              <w:rPr>
                <w:rFonts w:ascii="Times New Roman" w:hAnsi="Times New Roman" w:cs="Times New Roman"/>
                <w:sz w:val="24"/>
                <w:szCs w:val="24"/>
              </w:rPr>
              <w:t xml:space="preserve">1/7 ≤ </w:t>
            </w:r>
            <w:r w:rsidRPr="00507F2D">
              <w:rPr>
                <w:rFonts w:ascii="Times New Roman" w:hAnsi="Times New Roman" w:cs="Times New Roman"/>
                <w:i/>
                <w:sz w:val="24"/>
                <w:szCs w:val="24"/>
              </w:rPr>
              <w:t>x</w:t>
            </w:r>
            <w:r w:rsidRPr="00507F2D">
              <w:rPr>
                <w:rFonts w:ascii="Times New Roman" w:hAnsi="Times New Roman" w:cs="Times New Roman"/>
                <w:sz w:val="24"/>
                <w:szCs w:val="24"/>
              </w:rPr>
              <w:t>&lt; 2/7</w:t>
            </w:r>
          </w:p>
        </w:tc>
        <w:tc>
          <w:tcPr>
            <w:tcW w:w="2268" w:type="dxa"/>
          </w:tcPr>
          <w:p w:rsidR="00507F2D" w:rsidRPr="00507F2D" w:rsidRDefault="00507F2D" w:rsidP="00987109">
            <w:pPr>
              <w:spacing w:after="0" w:line="240" w:lineRule="auto"/>
              <w:jc w:val="center"/>
              <w:rPr>
                <w:rFonts w:ascii="Times New Roman" w:eastAsia="Times New Roman" w:hAnsi="Times New Roman" w:cs="Times New Roman"/>
                <w:sz w:val="24"/>
                <w:szCs w:val="24"/>
              </w:rPr>
            </w:pPr>
            <w:r w:rsidRPr="00507F2D">
              <w:rPr>
                <w:rFonts w:ascii="Times New Roman" w:eastAsia="Times New Roman" w:hAnsi="Times New Roman" w:cs="Times New Roman"/>
                <w:sz w:val="24"/>
                <w:szCs w:val="24"/>
              </w:rPr>
              <w:t>Low</w:t>
            </w:r>
          </w:p>
        </w:tc>
        <w:tc>
          <w:tcPr>
            <w:tcW w:w="1559" w:type="dxa"/>
          </w:tcPr>
          <w:p w:rsidR="00507F2D" w:rsidRPr="00507F2D" w:rsidRDefault="00507F2D" w:rsidP="00987109">
            <w:pPr>
              <w:spacing w:after="0" w:line="240" w:lineRule="auto"/>
              <w:jc w:val="center"/>
              <w:rPr>
                <w:rFonts w:ascii="Times New Roman" w:eastAsia="Times New Roman" w:hAnsi="Times New Roman" w:cs="Times New Roman"/>
                <w:bCs/>
                <w:iCs/>
                <w:sz w:val="24"/>
                <w:szCs w:val="24"/>
              </w:rPr>
            </w:pPr>
            <w:r w:rsidRPr="00507F2D">
              <w:rPr>
                <w:rFonts w:ascii="Times New Roman" w:eastAsia="Times New Roman" w:hAnsi="Times New Roman" w:cs="Times New Roman"/>
                <w:bCs/>
                <w:iCs/>
                <w:sz w:val="24"/>
                <w:szCs w:val="24"/>
              </w:rPr>
              <w:t>(0,1/6,2/6)</w:t>
            </w:r>
          </w:p>
        </w:tc>
      </w:tr>
      <w:tr w:rsidR="00507F2D" w:rsidRPr="00507F2D" w:rsidTr="006919B7">
        <w:tc>
          <w:tcPr>
            <w:tcW w:w="1985" w:type="dxa"/>
          </w:tcPr>
          <w:p w:rsidR="00507F2D" w:rsidRPr="00507F2D" w:rsidRDefault="00507F2D" w:rsidP="00987109">
            <w:pPr>
              <w:spacing w:after="0" w:line="240" w:lineRule="auto"/>
              <w:jc w:val="center"/>
              <w:rPr>
                <w:rFonts w:ascii="Times New Roman" w:eastAsia="Times New Roman" w:hAnsi="Times New Roman" w:cs="Times New Roman"/>
                <w:sz w:val="24"/>
                <w:szCs w:val="24"/>
              </w:rPr>
            </w:pPr>
            <w:r w:rsidRPr="00507F2D">
              <w:rPr>
                <w:rFonts w:ascii="Times New Roman" w:hAnsi="Times New Roman" w:cs="Times New Roman"/>
                <w:sz w:val="24"/>
                <w:szCs w:val="24"/>
              </w:rPr>
              <w:t xml:space="preserve">2/7 ≤ </w:t>
            </w:r>
            <w:r w:rsidRPr="00507F2D">
              <w:rPr>
                <w:rFonts w:ascii="Times New Roman" w:hAnsi="Times New Roman" w:cs="Times New Roman"/>
                <w:i/>
                <w:sz w:val="24"/>
                <w:szCs w:val="24"/>
              </w:rPr>
              <w:t>x</w:t>
            </w:r>
            <w:r w:rsidRPr="00507F2D">
              <w:rPr>
                <w:rFonts w:ascii="Times New Roman" w:hAnsi="Times New Roman" w:cs="Times New Roman"/>
                <w:sz w:val="24"/>
                <w:szCs w:val="24"/>
              </w:rPr>
              <w:t>&lt; 3/7</w:t>
            </w:r>
          </w:p>
        </w:tc>
        <w:tc>
          <w:tcPr>
            <w:tcW w:w="2268" w:type="dxa"/>
          </w:tcPr>
          <w:p w:rsidR="00507F2D" w:rsidRPr="00507F2D" w:rsidRDefault="00507F2D" w:rsidP="00987109">
            <w:pPr>
              <w:spacing w:after="0" w:line="240" w:lineRule="auto"/>
              <w:jc w:val="center"/>
              <w:rPr>
                <w:rFonts w:ascii="Times New Roman" w:eastAsia="Times New Roman" w:hAnsi="Times New Roman" w:cs="Times New Roman"/>
                <w:sz w:val="24"/>
                <w:szCs w:val="24"/>
              </w:rPr>
            </w:pPr>
            <w:r w:rsidRPr="00507F2D">
              <w:rPr>
                <w:rFonts w:ascii="Times New Roman" w:eastAsia="Times New Roman" w:hAnsi="Times New Roman" w:cs="Times New Roman"/>
                <w:sz w:val="24"/>
                <w:szCs w:val="24"/>
              </w:rPr>
              <w:t>Medium low</w:t>
            </w:r>
          </w:p>
        </w:tc>
        <w:tc>
          <w:tcPr>
            <w:tcW w:w="1559" w:type="dxa"/>
          </w:tcPr>
          <w:p w:rsidR="00507F2D" w:rsidRPr="00507F2D" w:rsidRDefault="00507F2D" w:rsidP="00987109">
            <w:pPr>
              <w:spacing w:after="0" w:line="240" w:lineRule="auto"/>
              <w:jc w:val="center"/>
              <w:rPr>
                <w:rFonts w:ascii="Times New Roman" w:eastAsia="Times New Roman" w:hAnsi="Times New Roman" w:cs="Times New Roman"/>
                <w:bCs/>
                <w:iCs/>
                <w:sz w:val="24"/>
                <w:szCs w:val="24"/>
              </w:rPr>
            </w:pPr>
            <w:r w:rsidRPr="00507F2D">
              <w:rPr>
                <w:rFonts w:ascii="Times New Roman" w:eastAsia="Times New Roman" w:hAnsi="Times New Roman" w:cs="Times New Roman"/>
                <w:bCs/>
                <w:iCs/>
                <w:sz w:val="24"/>
                <w:szCs w:val="24"/>
              </w:rPr>
              <w:t>(1/6,2/6,3/6)</w:t>
            </w:r>
          </w:p>
        </w:tc>
      </w:tr>
      <w:tr w:rsidR="00507F2D" w:rsidRPr="00507F2D" w:rsidTr="006919B7">
        <w:tc>
          <w:tcPr>
            <w:tcW w:w="1985" w:type="dxa"/>
          </w:tcPr>
          <w:p w:rsidR="00507F2D" w:rsidRPr="00507F2D" w:rsidRDefault="00507F2D" w:rsidP="00987109">
            <w:pPr>
              <w:spacing w:after="0" w:line="240" w:lineRule="auto"/>
              <w:jc w:val="center"/>
              <w:rPr>
                <w:rFonts w:ascii="Times New Roman" w:eastAsia="Times New Roman" w:hAnsi="Times New Roman" w:cs="Times New Roman"/>
                <w:sz w:val="24"/>
                <w:szCs w:val="24"/>
              </w:rPr>
            </w:pPr>
            <w:r w:rsidRPr="00507F2D">
              <w:rPr>
                <w:rFonts w:ascii="Times New Roman" w:hAnsi="Times New Roman" w:cs="Times New Roman"/>
                <w:sz w:val="24"/>
                <w:szCs w:val="24"/>
              </w:rPr>
              <w:t xml:space="preserve">3/7 ≤ </w:t>
            </w:r>
            <w:r w:rsidRPr="00507F2D">
              <w:rPr>
                <w:rFonts w:ascii="Times New Roman" w:hAnsi="Times New Roman" w:cs="Times New Roman"/>
                <w:i/>
                <w:sz w:val="24"/>
                <w:szCs w:val="24"/>
              </w:rPr>
              <w:t>x</w:t>
            </w:r>
            <w:r w:rsidRPr="00507F2D">
              <w:rPr>
                <w:rFonts w:ascii="Times New Roman" w:hAnsi="Times New Roman" w:cs="Times New Roman"/>
                <w:sz w:val="24"/>
                <w:szCs w:val="24"/>
              </w:rPr>
              <w:t>&lt; 4/7</w:t>
            </w:r>
          </w:p>
        </w:tc>
        <w:tc>
          <w:tcPr>
            <w:tcW w:w="2268" w:type="dxa"/>
          </w:tcPr>
          <w:p w:rsidR="00507F2D" w:rsidRPr="00507F2D" w:rsidRDefault="00507F2D" w:rsidP="00987109">
            <w:pPr>
              <w:spacing w:after="0" w:line="240" w:lineRule="auto"/>
              <w:jc w:val="center"/>
              <w:rPr>
                <w:rFonts w:ascii="Times New Roman" w:eastAsia="Times New Roman" w:hAnsi="Times New Roman" w:cs="Times New Roman"/>
                <w:sz w:val="24"/>
                <w:szCs w:val="24"/>
              </w:rPr>
            </w:pPr>
            <w:r w:rsidRPr="00507F2D">
              <w:rPr>
                <w:rFonts w:ascii="Times New Roman" w:eastAsia="Times New Roman" w:hAnsi="Times New Roman" w:cs="Times New Roman"/>
                <w:sz w:val="24"/>
                <w:szCs w:val="24"/>
              </w:rPr>
              <w:t>Medium</w:t>
            </w:r>
          </w:p>
        </w:tc>
        <w:tc>
          <w:tcPr>
            <w:tcW w:w="1559" w:type="dxa"/>
          </w:tcPr>
          <w:p w:rsidR="00507F2D" w:rsidRPr="00507F2D" w:rsidRDefault="00507F2D" w:rsidP="00987109">
            <w:pPr>
              <w:spacing w:after="0" w:line="240" w:lineRule="auto"/>
              <w:jc w:val="center"/>
              <w:rPr>
                <w:rFonts w:ascii="Times New Roman" w:eastAsia="Times New Roman" w:hAnsi="Times New Roman" w:cs="Times New Roman"/>
                <w:bCs/>
                <w:iCs/>
                <w:sz w:val="24"/>
                <w:szCs w:val="24"/>
              </w:rPr>
            </w:pPr>
            <w:r w:rsidRPr="00507F2D">
              <w:rPr>
                <w:rFonts w:ascii="Times New Roman" w:eastAsia="Times New Roman" w:hAnsi="Times New Roman" w:cs="Times New Roman"/>
                <w:bCs/>
                <w:iCs/>
                <w:sz w:val="24"/>
                <w:szCs w:val="24"/>
              </w:rPr>
              <w:t>(2/6,3/6,4/6)</w:t>
            </w:r>
          </w:p>
        </w:tc>
      </w:tr>
      <w:tr w:rsidR="00507F2D" w:rsidRPr="00507F2D" w:rsidTr="006919B7">
        <w:tc>
          <w:tcPr>
            <w:tcW w:w="1985" w:type="dxa"/>
          </w:tcPr>
          <w:p w:rsidR="00507F2D" w:rsidRPr="00507F2D" w:rsidRDefault="00507F2D" w:rsidP="00987109">
            <w:pPr>
              <w:spacing w:after="0" w:line="240" w:lineRule="auto"/>
              <w:jc w:val="center"/>
              <w:rPr>
                <w:rFonts w:ascii="Times New Roman" w:eastAsia="Times New Roman" w:hAnsi="Times New Roman" w:cs="Times New Roman"/>
                <w:sz w:val="24"/>
                <w:szCs w:val="24"/>
              </w:rPr>
            </w:pPr>
            <w:r w:rsidRPr="00507F2D">
              <w:rPr>
                <w:rFonts w:ascii="Times New Roman" w:hAnsi="Times New Roman" w:cs="Times New Roman"/>
                <w:sz w:val="24"/>
                <w:szCs w:val="24"/>
              </w:rPr>
              <w:t xml:space="preserve">4/7 ≤ </w:t>
            </w:r>
            <w:r w:rsidRPr="00507F2D">
              <w:rPr>
                <w:rFonts w:ascii="Times New Roman" w:hAnsi="Times New Roman" w:cs="Times New Roman"/>
                <w:i/>
                <w:sz w:val="24"/>
                <w:szCs w:val="24"/>
              </w:rPr>
              <w:t>x</w:t>
            </w:r>
            <w:r w:rsidRPr="00507F2D">
              <w:rPr>
                <w:rFonts w:ascii="Times New Roman" w:hAnsi="Times New Roman" w:cs="Times New Roman"/>
                <w:sz w:val="24"/>
                <w:szCs w:val="24"/>
              </w:rPr>
              <w:t>&lt; 5/7</w:t>
            </w:r>
          </w:p>
        </w:tc>
        <w:tc>
          <w:tcPr>
            <w:tcW w:w="2268" w:type="dxa"/>
          </w:tcPr>
          <w:p w:rsidR="00507F2D" w:rsidRPr="00507F2D" w:rsidRDefault="00507F2D" w:rsidP="00987109">
            <w:pPr>
              <w:spacing w:after="0" w:line="240" w:lineRule="auto"/>
              <w:jc w:val="center"/>
              <w:rPr>
                <w:rFonts w:ascii="Times New Roman" w:eastAsia="Times New Roman" w:hAnsi="Times New Roman" w:cs="Times New Roman"/>
                <w:sz w:val="24"/>
                <w:szCs w:val="24"/>
              </w:rPr>
            </w:pPr>
            <w:r w:rsidRPr="00507F2D">
              <w:rPr>
                <w:rFonts w:ascii="Times New Roman" w:eastAsia="Times New Roman" w:hAnsi="Times New Roman" w:cs="Times New Roman"/>
                <w:sz w:val="24"/>
                <w:szCs w:val="24"/>
              </w:rPr>
              <w:t>Medium high</w:t>
            </w:r>
          </w:p>
        </w:tc>
        <w:tc>
          <w:tcPr>
            <w:tcW w:w="1559" w:type="dxa"/>
          </w:tcPr>
          <w:p w:rsidR="00507F2D" w:rsidRPr="00507F2D" w:rsidRDefault="00507F2D" w:rsidP="00987109">
            <w:pPr>
              <w:spacing w:after="0" w:line="240" w:lineRule="auto"/>
              <w:jc w:val="center"/>
              <w:rPr>
                <w:rFonts w:ascii="Times New Roman" w:eastAsia="Times New Roman" w:hAnsi="Times New Roman" w:cs="Times New Roman"/>
                <w:bCs/>
                <w:iCs/>
                <w:sz w:val="24"/>
                <w:szCs w:val="24"/>
              </w:rPr>
            </w:pPr>
            <w:r w:rsidRPr="00507F2D">
              <w:rPr>
                <w:rFonts w:ascii="Times New Roman" w:eastAsia="Times New Roman" w:hAnsi="Times New Roman" w:cs="Times New Roman"/>
                <w:bCs/>
                <w:iCs/>
                <w:sz w:val="24"/>
                <w:szCs w:val="24"/>
              </w:rPr>
              <w:t>(3/6,4/6,5/6)</w:t>
            </w:r>
          </w:p>
        </w:tc>
      </w:tr>
      <w:tr w:rsidR="00507F2D" w:rsidRPr="00507F2D" w:rsidTr="006919B7">
        <w:tc>
          <w:tcPr>
            <w:tcW w:w="1985" w:type="dxa"/>
          </w:tcPr>
          <w:p w:rsidR="00507F2D" w:rsidRPr="00507F2D" w:rsidRDefault="00507F2D" w:rsidP="00987109">
            <w:pPr>
              <w:spacing w:after="0" w:line="240" w:lineRule="auto"/>
              <w:jc w:val="center"/>
              <w:rPr>
                <w:rFonts w:ascii="Times New Roman" w:eastAsia="Times New Roman" w:hAnsi="Times New Roman" w:cs="Times New Roman"/>
                <w:sz w:val="24"/>
                <w:szCs w:val="24"/>
              </w:rPr>
            </w:pPr>
            <w:r w:rsidRPr="00507F2D">
              <w:rPr>
                <w:rFonts w:ascii="Times New Roman" w:hAnsi="Times New Roman" w:cs="Times New Roman"/>
                <w:sz w:val="24"/>
                <w:szCs w:val="24"/>
              </w:rPr>
              <w:t xml:space="preserve">5/7 ≤ </w:t>
            </w:r>
            <w:r w:rsidRPr="00507F2D">
              <w:rPr>
                <w:rFonts w:ascii="Times New Roman" w:hAnsi="Times New Roman" w:cs="Times New Roman"/>
                <w:i/>
                <w:sz w:val="24"/>
                <w:szCs w:val="24"/>
              </w:rPr>
              <w:t>x</w:t>
            </w:r>
            <w:r w:rsidRPr="00507F2D">
              <w:rPr>
                <w:rFonts w:ascii="Times New Roman" w:hAnsi="Times New Roman" w:cs="Times New Roman"/>
                <w:sz w:val="24"/>
                <w:szCs w:val="24"/>
              </w:rPr>
              <w:t>&lt; 6/7</w:t>
            </w:r>
          </w:p>
        </w:tc>
        <w:tc>
          <w:tcPr>
            <w:tcW w:w="2268" w:type="dxa"/>
          </w:tcPr>
          <w:p w:rsidR="00507F2D" w:rsidRPr="00507F2D" w:rsidRDefault="00507F2D" w:rsidP="00987109">
            <w:pPr>
              <w:spacing w:after="0" w:line="240" w:lineRule="auto"/>
              <w:jc w:val="center"/>
              <w:rPr>
                <w:rFonts w:ascii="Times New Roman" w:eastAsia="Times New Roman" w:hAnsi="Times New Roman" w:cs="Times New Roman"/>
                <w:sz w:val="24"/>
                <w:szCs w:val="24"/>
              </w:rPr>
            </w:pPr>
            <w:r w:rsidRPr="00507F2D">
              <w:rPr>
                <w:rFonts w:ascii="Times New Roman" w:eastAsia="Times New Roman" w:hAnsi="Times New Roman" w:cs="Times New Roman"/>
                <w:sz w:val="24"/>
                <w:szCs w:val="24"/>
              </w:rPr>
              <w:t>High</w:t>
            </w:r>
          </w:p>
        </w:tc>
        <w:tc>
          <w:tcPr>
            <w:tcW w:w="1559" w:type="dxa"/>
          </w:tcPr>
          <w:p w:rsidR="00507F2D" w:rsidRPr="00507F2D" w:rsidRDefault="00507F2D" w:rsidP="00987109">
            <w:pPr>
              <w:spacing w:after="0" w:line="240" w:lineRule="auto"/>
              <w:jc w:val="center"/>
              <w:rPr>
                <w:rFonts w:ascii="Times New Roman" w:eastAsia="Times New Roman" w:hAnsi="Times New Roman" w:cs="Times New Roman"/>
                <w:bCs/>
                <w:iCs/>
                <w:sz w:val="24"/>
                <w:szCs w:val="24"/>
              </w:rPr>
            </w:pPr>
            <w:r w:rsidRPr="00507F2D">
              <w:rPr>
                <w:rFonts w:ascii="Times New Roman" w:eastAsia="Times New Roman" w:hAnsi="Times New Roman" w:cs="Times New Roman"/>
                <w:bCs/>
                <w:iCs/>
                <w:sz w:val="24"/>
                <w:szCs w:val="24"/>
              </w:rPr>
              <w:t>(4/6, 5/6, 1)</w:t>
            </w:r>
          </w:p>
        </w:tc>
      </w:tr>
      <w:tr w:rsidR="00507F2D" w:rsidRPr="00507F2D" w:rsidTr="006919B7">
        <w:tc>
          <w:tcPr>
            <w:tcW w:w="1985" w:type="dxa"/>
          </w:tcPr>
          <w:p w:rsidR="00507F2D" w:rsidRPr="00507F2D" w:rsidRDefault="00507F2D" w:rsidP="00987109">
            <w:pPr>
              <w:spacing w:after="0" w:line="240" w:lineRule="auto"/>
              <w:jc w:val="center"/>
              <w:rPr>
                <w:rFonts w:ascii="Times New Roman" w:eastAsia="Times New Roman" w:hAnsi="Times New Roman" w:cs="Times New Roman"/>
                <w:sz w:val="24"/>
                <w:szCs w:val="24"/>
              </w:rPr>
            </w:pPr>
            <w:r w:rsidRPr="00507F2D">
              <w:rPr>
                <w:rFonts w:ascii="Times New Roman" w:hAnsi="Times New Roman" w:cs="Times New Roman"/>
                <w:sz w:val="24"/>
                <w:szCs w:val="24"/>
              </w:rPr>
              <w:t xml:space="preserve">6/7 ≤ </w:t>
            </w:r>
            <w:r w:rsidRPr="00507F2D">
              <w:rPr>
                <w:rFonts w:ascii="Times New Roman" w:hAnsi="Times New Roman" w:cs="Times New Roman"/>
                <w:i/>
                <w:sz w:val="24"/>
                <w:szCs w:val="24"/>
              </w:rPr>
              <w:t>x</w:t>
            </w:r>
            <w:r w:rsidRPr="00507F2D">
              <w:rPr>
                <w:rFonts w:ascii="Times New Roman" w:hAnsi="Times New Roman" w:cs="Times New Roman"/>
                <w:sz w:val="24"/>
                <w:szCs w:val="24"/>
              </w:rPr>
              <w:t xml:space="preserve"> ≤  7/7</w:t>
            </w:r>
          </w:p>
        </w:tc>
        <w:tc>
          <w:tcPr>
            <w:tcW w:w="2268" w:type="dxa"/>
          </w:tcPr>
          <w:p w:rsidR="00507F2D" w:rsidRPr="00507F2D" w:rsidRDefault="00507F2D" w:rsidP="00987109">
            <w:pPr>
              <w:spacing w:after="0" w:line="240" w:lineRule="auto"/>
              <w:jc w:val="center"/>
              <w:rPr>
                <w:rFonts w:ascii="Times New Roman" w:eastAsia="Times New Roman" w:hAnsi="Times New Roman" w:cs="Times New Roman"/>
                <w:sz w:val="24"/>
                <w:szCs w:val="24"/>
              </w:rPr>
            </w:pPr>
            <w:r w:rsidRPr="00507F2D">
              <w:rPr>
                <w:rFonts w:ascii="Times New Roman" w:eastAsia="Times New Roman" w:hAnsi="Times New Roman" w:cs="Times New Roman"/>
                <w:sz w:val="24"/>
                <w:szCs w:val="24"/>
              </w:rPr>
              <w:t>Very high</w:t>
            </w:r>
          </w:p>
        </w:tc>
        <w:tc>
          <w:tcPr>
            <w:tcW w:w="1559" w:type="dxa"/>
          </w:tcPr>
          <w:p w:rsidR="00507F2D" w:rsidRPr="00507F2D" w:rsidRDefault="00507F2D" w:rsidP="00987109">
            <w:pPr>
              <w:spacing w:after="0" w:line="240" w:lineRule="auto"/>
              <w:jc w:val="center"/>
              <w:rPr>
                <w:rFonts w:ascii="Times New Roman" w:eastAsia="Times New Roman" w:hAnsi="Times New Roman" w:cs="Times New Roman"/>
                <w:bCs/>
                <w:iCs/>
                <w:sz w:val="24"/>
                <w:szCs w:val="24"/>
              </w:rPr>
            </w:pPr>
            <w:r w:rsidRPr="00507F2D">
              <w:rPr>
                <w:rFonts w:ascii="Times New Roman" w:eastAsia="Times New Roman" w:hAnsi="Times New Roman" w:cs="Times New Roman"/>
                <w:bCs/>
                <w:iCs/>
                <w:sz w:val="24"/>
                <w:szCs w:val="24"/>
              </w:rPr>
              <w:t>(5/6, 1, 1)</w:t>
            </w:r>
          </w:p>
        </w:tc>
      </w:tr>
    </w:tbl>
    <w:p w:rsidR="00987109" w:rsidRDefault="00987109" w:rsidP="00987109">
      <w:pPr>
        <w:tabs>
          <w:tab w:val="left" w:pos="284"/>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507F2D" w:rsidRPr="00507F2D" w:rsidRDefault="00987109" w:rsidP="00987109">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07F2D" w:rsidRPr="00507F2D">
        <w:rPr>
          <w:rFonts w:ascii="Times New Roman" w:hAnsi="Times New Roman" w:cs="Times New Roman"/>
          <w:sz w:val="24"/>
          <w:szCs w:val="24"/>
        </w:rPr>
        <w:t>The calculations in step 3 are proceeded with the fuzzy values.  In step 4, the fuzzy values of PIS and NIS is identified and in step 5 is calculated the distance to PIS and NIS by formula (14), in step 6 the relative closeness is estimating by (12).</w:t>
      </w:r>
    </w:p>
    <w:p w:rsidR="00B93F9E" w:rsidRPr="00507F2D" w:rsidRDefault="00B93F9E" w:rsidP="0003399B">
      <w:pPr>
        <w:shd w:val="clear" w:color="auto" w:fill="FFFFFF"/>
        <w:spacing w:after="0" w:line="240" w:lineRule="auto"/>
        <w:ind w:right="240"/>
        <w:jc w:val="both"/>
        <w:outlineLvl w:val="2"/>
        <w:rPr>
          <w:rFonts w:ascii="Georgia" w:eastAsia="Times New Roman" w:hAnsi="Georgia" w:cs="Times New Roman"/>
          <w:color w:val="006400"/>
          <w:sz w:val="24"/>
          <w:szCs w:val="24"/>
        </w:rPr>
      </w:pPr>
    </w:p>
    <w:p w:rsidR="00B93F9E" w:rsidRDefault="00B93F9E" w:rsidP="0003399B">
      <w:pPr>
        <w:shd w:val="clear" w:color="auto" w:fill="FFFFFF"/>
        <w:spacing w:after="0" w:line="240" w:lineRule="auto"/>
        <w:ind w:right="240"/>
        <w:jc w:val="both"/>
        <w:outlineLvl w:val="2"/>
        <w:rPr>
          <w:rFonts w:ascii="Georgia" w:eastAsia="Times New Roman" w:hAnsi="Georgia" w:cs="Times New Roman"/>
          <w:color w:val="006400"/>
          <w:sz w:val="24"/>
          <w:szCs w:val="24"/>
          <w:lang w:val="en-US"/>
        </w:rPr>
      </w:pPr>
    </w:p>
    <w:p w:rsidR="00480DC8" w:rsidRDefault="00480DC8" w:rsidP="0003399B">
      <w:pPr>
        <w:shd w:val="clear" w:color="auto" w:fill="FFFFFF"/>
        <w:spacing w:after="0" w:line="240" w:lineRule="auto"/>
        <w:ind w:right="240"/>
        <w:jc w:val="both"/>
        <w:outlineLvl w:val="2"/>
        <w:rPr>
          <w:rFonts w:ascii="Georgia" w:eastAsia="Times New Roman" w:hAnsi="Georgia" w:cs="Times New Roman"/>
          <w:color w:val="006400"/>
          <w:sz w:val="24"/>
          <w:szCs w:val="24"/>
          <w:lang w:val="en-US"/>
        </w:rPr>
      </w:pPr>
    </w:p>
    <w:p w:rsidR="00480DC8" w:rsidRPr="00564281" w:rsidRDefault="00480DC8" w:rsidP="00480DC8">
      <w:pPr>
        <w:spacing w:after="0" w:line="240" w:lineRule="auto"/>
        <w:jc w:val="both"/>
        <w:rPr>
          <w:rFonts w:ascii="Times New Roman" w:hAnsi="Times New Roman" w:cs="Times New Roman"/>
          <w:b/>
          <w:position w:val="-6"/>
          <w:sz w:val="24"/>
          <w:szCs w:val="24"/>
          <w:lang w:val="en-US"/>
        </w:rPr>
      </w:pPr>
      <w:r w:rsidRPr="00564281">
        <w:rPr>
          <w:rFonts w:ascii="Times New Roman" w:hAnsi="Times New Roman" w:cs="Times New Roman"/>
          <w:b/>
          <w:sz w:val="24"/>
          <w:szCs w:val="24"/>
          <w:lang w:val="en-US"/>
        </w:rPr>
        <w:lastRenderedPageBreak/>
        <w:t xml:space="preserve">V. </w:t>
      </w:r>
      <w:r>
        <w:rPr>
          <w:rFonts w:ascii="Times New Roman" w:hAnsi="Times New Roman" w:cs="Times New Roman"/>
          <w:b/>
          <w:sz w:val="24"/>
          <w:szCs w:val="24"/>
          <w:lang w:val="en-US"/>
        </w:rPr>
        <w:t>RESULTS OF THE CALCULATIONS</w:t>
      </w:r>
    </w:p>
    <w:p w:rsidR="00480DC8" w:rsidRPr="00480DC8" w:rsidRDefault="00480DC8" w:rsidP="00480DC8">
      <w:pPr>
        <w:pStyle w:val="Heading1"/>
        <w:tabs>
          <w:tab w:val="left" w:pos="216"/>
          <w:tab w:val="num" w:pos="576"/>
        </w:tabs>
        <w:spacing w:before="0" w:line="240" w:lineRule="auto"/>
        <w:jc w:val="both"/>
        <w:rPr>
          <w:rStyle w:val="notranslate"/>
          <w:rFonts w:ascii="Times New Roman" w:hAnsi="Times New Roman" w:cs="Times New Roman"/>
          <w:color w:val="auto"/>
          <w:sz w:val="24"/>
          <w:szCs w:val="24"/>
          <w:lang w:val="en-US"/>
        </w:rPr>
      </w:pPr>
    </w:p>
    <w:p w:rsidR="00480DC8" w:rsidRPr="00480DC8" w:rsidRDefault="00480DC8" w:rsidP="007A64F0">
      <w:pPr>
        <w:tabs>
          <w:tab w:val="left" w:pos="284"/>
        </w:tabs>
        <w:autoSpaceDE w:val="0"/>
        <w:autoSpaceDN w:val="0"/>
        <w:adjustRightInd w:val="0"/>
        <w:spacing w:after="0" w:line="240" w:lineRule="auto"/>
        <w:jc w:val="both"/>
        <w:rPr>
          <w:rFonts w:ascii="Times New Roman" w:hAnsi="Times New Roman" w:cs="Times New Roman"/>
          <w:sz w:val="24"/>
          <w:szCs w:val="24"/>
        </w:rPr>
      </w:pPr>
      <w:r w:rsidRPr="00480DC8">
        <w:rPr>
          <w:rFonts w:ascii="Times New Roman" w:hAnsi="Times New Roman" w:cs="Times New Roman"/>
          <w:sz w:val="24"/>
          <w:szCs w:val="24"/>
        </w:rPr>
        <w:tab/>
        <w:t>Calculations of the weight factors with</w:t>
      </w:r>
      <w:r w:rsidR="00C37BAD">
        <w:rPr>
          <w:rFonts w:ascii="Times New Roman" w:hAnsi="Times New Roman" w:cs="Times New Roman"/>
          <w:sz w:val="24"/>
          <w:szCs w:val="24"/>
        </w:rPr>
        <w:t xml:space="preserve"> fuzzy AHP are shown in Table </w:t>
      </w:r>
      <w:r w:rsidR="00C37BAD">
        <w:rPr>
          <w:rFonts w:ascii="Times New Roman" w:hAnsi="Times New Roman" w:cs="Times New Roman"/>
          <w:sz w:val="24"/>
          <w:szCs w:val="24"/>
          <w:lang w:val="en-US"/>
        </w:rPr>
        <w:t>4</w:t>
      </w:r>
      <w:r w:rsidRPr="00480DC8">
        <w:rPr>
          <w:rFonts w:ascii="Times New Roman" w:hAnsi="Times New Roman" w:cs="Times New Roman"/>
          <w:sz w:val="24"/>
          <w:szCs w:val="24"/>
        </w:rPr>
        <w:t>. Assigned weights of the criteria were applied t</w:t>
      </w:r>
      <w:r w:rsidR="0012625E">
        <w:rPr>
          <w:rFonts w:ascii="Times New Roman" w:hAnsi="Times New Roman" w:cs="Times New Roman"/>
          <w:sz w:val="24"/>
          <w:szCs w:val="24"/>
        </w:rPr>
        <w:t>o fuzzy TOPSIS model and Table</w:t>
      </w:r>
      <w:r w:rsidR="0012625E">
        <w:rPr>
          <w:rFonts w:ascii="Times New Roman" w:hAnsi="Times New Roman" w:cs="Times New Roman"/>
          <w:sz w:val="24"/>
          <w:szCs w:val="24"/>
          <w:lang w:val="en-US"/>
        </w:rPr>
        <w:t xml:space="preserve"> </w:t>
      </w:r>
      <w:r w:rsidR="00C37BAD">
        <w:rPr>
          <w:rFonts w:ascii="Times New Roman" w:hAnsi="Times New Roman" w:cs="Times New Roman"/>
          <w:sz w:val="24"/>
          <w:szCs w:val="24"/>
          <w:lang w:val="en-US"/>
        </w:rPr>
        <w:t>5</w:t>
      </w:r>
      <w:r w:rsidRPr="00480DC8">
        <w:rPr>
          <w:rFonts w:ascii="Times New Roman" w:hAnsi="Times New Roman" w:cs="Times New Roman"/>
          <w:sz w:val="24"/>
          <w:szCs w:val="24"/>
        </w:rPr>
        <w:t xml:space="preserve"> presents the results of the calculations. </w:t>
      </w:r>
    </w:p>
    <w:p w:rsidR="00480DC8" w:rsidRPr="00480DC8" w:rsidRDefault="00480DC8" w:rsidP="007A64F0">
      <w:pPr>
        <w:pStyle w:val="tablehead"/>
        <w:numPr>
          <w:ilvl w:val="0"/>
          <w:numId w:val="0"/>
        </w:numPr>
        <w:spacing w:before="0" w:after="0" w:line="240" w:lineRule="auto"/>
        <w:jc w:val="both"/>
        <w:rPr>
          <w:sz w:val="24"/>
          <w:szCs w:val="24"/>
        </w:rPr>
      </w:pPr>
    </w:p>
    <w:p w:rsidR="00480DC8" w:rsidRPr="00C37BAD" w:rsidRDefault="00C37BAD" w:rsidP="007A64F0">
      <w:pPr>
        <w:pStyle w:val="Heading3"/>
        <w:spacing w:before="0" w:beforeAutospacing="0" w:after="0" w:afterAutospacing="0"/>
        <w:rPr>
          <w:b w:val="0"/>
          <w:sz w:val="24"/>
          <w:szCs w:val="24"/>
          <w:lang w:val="en-US"/>
        </w:rPr>
      </w:pPr>
      <w:r>
        <w:rPr>
          <w:b w:val="0"/>
          <w:sz w:val="24"/>
          <w:szCs w:val="24"/>
          <w:lang w:val="en-US"/>
        </w:rPr>
        <w:t xml:space="preserve">Table 4.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2646"/>
        <w:gridCol w:w="2315"/>
      </w:tblGrid>
      <w:tr w:rsidR="00480DC8" w:rsidRPr="00480DC8" w:rsidTr="009E54D1">
        <w:tc>
          <w:tcPr>
            <w:tcW w:w="1701" w:type="dxa"/>
          </w:tcPr>
          <w:p w:rsidR="00480DC8" w:rsidRPr="00480DC8" w:rsidRDefault="00480DC8" w:rsidP="007A64F0">
            <w:pPr>
              <w:spacing w:after="0" w:line="240" w:lineRule="auto"/>
              <w:jc w:val="center"/>
              <w:rPr>
                <w:rFonts w:ascii="Times New Roman" w:eastAsia="Times New Roman" w:hAnsi="Times New Roman" w:cs="Times New Roman"/>
                <w:b/>
                <w:i/>
                <w:sz w:val="24"/>
                <w:szCs w:val="24"/>
              </w:rPr>
            </w:pPr>
            <w:r w:rsidRPr="00480DC8">
              <w:rPr>
                <w:rFonts w:ascii="Times New Roman" w:eastAsia="Times New Roman" w:hAnsi="Times New Roman" w:cs="Times New Roman"/>
                <w:b/>
                <w:i/>
                <w:sz w:val="24"/>
                <w:szCs w:val="24"/>
              </w:rPr>
              <w:t>Indicator</w:t>
            </w:r>
          </w:p>
        </w:tc>
        <w:tc>
          <w:tcPr>
            <w:tcW w:w="2646" w:type="dxa"/>
          </w:tcPr>
          <w:p w:rsidR="00480DC8" w:rsidRPr="00480DC8" w:rsidRDefault="00480DC8" w:rsidP="007A64F0">
            <w:pPr>
              <w:spacing w:after="0" w:line="240" w:lineRule="auto"/>
              <w:jc w:val="center"/>
              <w:rPr>
                <w:rFonts w:ascii="Times New Roman" w:eastAsia="Times New Roman" w:hAnsi="Times New Roman" w:cs="Times New Roman"/>
                <w:sz w:val="24"/>
                <w:szCs w:val="24"/>
              </w:rPr>
            </w:pPr>
            <w:r w:rsidRPr="00480DC8">
              <w:rPr>
                <w:rFonts w:ascii="Times New Roman" w:eastAsia="Times New Roman" w:hAnsi="Times New Roman" w:cs="Times New Roman"/>
                <w:b/>
                <w:i/>
                <w:sz w:val="24"/>
                <w:szCs w:val="24"/>
              </w:rPr>
              <w:t>Fuzzy value</w:t>
            </w:r>
          </w:p>
        </w:tc>
        <w:tc>
          <w:tcPr>
            <w:tcW w:w="2315" w:type="dxa"/>
          </w:tcPr>
          <w:p w:rsidR="00480DC8" w:rsidRPr="00480DC8" w:rsidRDefault="00480DC8" w:rsidP="007A64F0">
            <w:pPr>
              <w:spacing w:after="0" w:line="240" w:lineRule="auto"/>
              <w:jc w:val="center"/>
              <w:rPr>
                <w:rFonts w:ascii="Times New Roman" w:eastAsia="Times New Roman" w:hAnsi="Times New Roman" w:cs="Times New Roman"/>
                <w:b/>
                <w:i/>
                <w:sz w:val="24"/>
                <w:szCs w:val="24"/>
              </w:rPr>
            </w:pPr>
            <w:r w:rsidRPr="00480DC8">
              <w:rPr>
                <w:rFonts w:ascii="Times New Roman" w:eastAsia="Times New Roman" w:hAnsi="Times New Roman" w:cs="Times New Roman"/>
                <w:b/>
                <w:i/>
                <w:sz w:val="24"/>
                <w:szCs w:val="24"/>
              </w:rPr>
              <w:t>Real value</w:t>
            </w:r>
          </w:p>
        </w:tc>
      </w:tr>
      <w:tr w:rsidR="00480DC8" w:rsidRPr="00480DC8" w:rsidTr="009E54D1">
        <w:tc>
          <w:tcPr>
            <w:tcW w:w="1701" w:type="dxa"/>
          </w:tcPr>
          <w:p w:rsidR="00480DC8" w:rsidRPr="00480DC8" w:rsidRDefault="00480DC8" w:rsidP="007A64F0">
            <w:pPr>
              <w:spacing w:after="0" w:line="240" w:lineRule="auto"/>
              <w:jc w:val="center"/>
              <w:rPr>
                <w:rFonts w:ascii="Times New Roman" w:eastAsia="Times New Roman" w:hAnsi="Times New Roman" w:cs="Times New Roman"/>
                <w:sz w:val="24"/>
                <w:szCs w:val="24"/>
              </w:rPr>
            </w:pPr>
            <w:r w:rsidRPr="00480DC8">
              <w:rPr>
                <w:rFonts w:ascii="Times New Roman" w:eastAsia="Times New Roman" w:hAnsi="Times New Roman" w:cs="Times New Roman"/>
                <w:sz w:val="24"/>
                <w:szCs w:val="24"/>
              </w:rPr>
              <w:t>I</w:t>
            </w:r>
          </w:p>
        </w:tc>
        <w:tc>
          <w:tcPr>
            <w:tcW w:w="2646" w:type="dxa"/>
            <w:vAlign w:val="center"/>
          </w:tcPr>
          <w:p w:rsidR="00480DC8" w:rsidRPr="00480DC8" w:rsidRDefault="00480DC8" w:rsidP="007A64F0">
            <w:pPr>
              <w:spacing w:after="0" w:line="240" w:lineRule="auto"/>
              <w:contextualSpacing/>
              <w:jc w:val="center"/>
              <w:rPr>
                <w:rFonts w:ascii="Times New Roman" w:hAnsi="Times New Roman" w:cs="Times New Roman"/>
                <w:sz w:val="24"/>
                <w:szCs w:val="24"/>
              </w:rPr>
            </w:pPr>
            <w:r w:rsidRPr="00480DC8">
              <w:rPr>
                <w:rFonts w:ascii="Times New Roman" w:hAnsi="Times New Roman" w:cs="Times New Roman"/>
                <w:sz w:val="24"/>
                <w:szCs w:val="24"/>
              </w:rPr>
              <w:t>(0,07 ; 0,09;  0,12)</w:t>
            </w:r>
          </w:p>
        </w:tc>
        <w:tc>
          <w:tcPr>
            <w:tcW w:w="2315" w:type="dxa"/>
            <w:vAlign w:val="center"/>
          </w:tcPr>
          <w:p w:rsidR="00480DC8" w:rsidRPr="00480DC8" w:rsidRDefault="00480DC8" w:rsidP="007A64F0">
            <w:pPr>
              <w:spacing w:after="0" w:line="240" w:lineRule="auto"/>
              <w:contextualSpacing/>
              <w:jc w:val="center"/>
              <w:rPr>
                <w:rFonts w:ascii="Times New Roman" w:hAnsi="Times New Roman" w:cs="Times New Roman"/>
                <w:b/>
                <w:sz w:val="24"/>
                <w:szCs w:val="24"/>
              </w:rPr>
            </w:pPr>
            <w:r w:rsidRPr="00480DC8">
              <w:rPr>
                <w:rFonts w:ascii="Times New Roman" w:hAnsi="Times New Roman" w:cs="Times New Roman"/>
                <w:b/>
                <w:sz w:val="24"/>
                <w:szCs w:val="24"/>
              </w:rPr>
              <w:t>0,092</w:t>
            </w:r>
          </w:p>
        </w:tc>
      </w:tr>
      <w:tr w:rsidR="00480DC8" w:rsidRPr="00480DC8" w:rsidTr="009E54D1">
        <w:tc>
          <w:tcPr>
            <w:tcW w:w="1701" w:type="dxa"/>
          </w:tcPr>
          <w:p w:rsidR="00480DC8" w:rsidRPr="00480DC8" w:rsidRDefault="00480DC8" w:rsidP="007A64F0">
            <w:pPr>
              <w:spacing w:after="0" w:line="240" w:lineRule="auto"/>
              <w:jc w:val="center"/>
              <w:rPr>
                <w:rFonts w:ascii="Times New Roman" w:eastAsia="Times New Roman" w:hAnsi="Times New Roman" w:cs="Times New Roman"/>
                <w:sz w:val="24"/>
                <w:szCs w:val="24"/>
              </w:rPr>
            </w:pPr>
            <w:r w:rsidRPr="00480DC8">
              <w:rPr>
                <w:rFonts w:ascii="Times New Roman" w:eastAsia="Times New Roman" w:hAnsi="Times New Roman" w:cs="Times New Roman"/>
                <w:sz w:val="24"/>
                <w:szCs w:val="24"/>
              </w:rPr>
              <w:t>II</w:t>
            </w:r>
          </w:p>
        </w:tc>
        <w:tc>
          <w:tcPr>
            <w:tcW w:w="2646" w:type="dxa"/>
            <w:vAlign w:val="center"/>
          </w:tcPr>
          <w:p w:rsidR="00480DC8" w:rsidRPr="00480DC8" w:rsidRDefault="00480DC8" w:rsidP="007A64F0">
            <w:pPr>
              <w:spacing w:after="0" w:line="240" w:lineRule="auto"/>
              <w:contextualSpacing/>
              <w:jc w:val="center"/>
              <w:rPr>
                <w:rFonts w:ascii="Times New Roman" w:hAnsi="Times New Roman" w:cs="Times New Roman"/>
                <w:sz w:val="24"/>
                <w:szCs w:val="24"/>
              </w:rPr>
            </w:pPr>
            <w:r w:rsidRPr="00480DC8">
              <w:rPr>
                <w:rFonts w:ascii="Times New Roman" w:hAnsi="Times New Roman" w:cs="Times New Roman"/>
                <w:sz w:val="24"/>
                <w:szCs w:val="24"/>
              </w:rPr>
              <w:t>(0,14;  0,20;  0,26)</w:t>
            </w:r>
          </w:p>
        </w:tc>
        <w:tc>
          <w:tcPr>
            <w:tcW w:w="2315" w:type="dxa"/>
            <w:vAlign w:val="center"/>
          </w:tcPr>
          <w:p w:rsidR="00480DC8" w:rsidRPr="00480DC8" w:rsidRDefault="00480DC8" w:rsidP="007A64F0">
            <w:pPr>
              <w:spacing w:after="0" w:line="240" w:lineRule="auto"/>
              <w:contextualSpacing/>
              <w:jc w:val="center"/>
              <w:rPr>
                <w:rFonts w:ascii="Times New Roman" w:hAnsi="Times New Roman" w:cs="Times New Roman"/>
                <w:b/>
                <w:sz w:val="24"/>
                <w:szCs w:val="24"/>
              </w:rPr>
            </w:pPr>
            <w:r w:rsidRPr="00480DC8">
              <w:rPr>
                <w:rFonts w:ascii="Times New Roman" w:hAnsi="Times New Roman" w:cs="Times New Roman"/>
                <w:b/>
                <w:sz w:val="24"/>
                <w:szCs w:val="24"/>
              </w:rPr>
              <w:t>0,198</w:t>
            </w:r>
          </w:p>
        </w:tc>
      </w:tr>
      <w:tr w:rsidR="00480DC8" w:rsidRPr="00480DC8" w:rsidTr="009E54D1">
        <w:tc>
          <w:tcPr>
            <w:tcW w:w="1701" w:type="dxa"/>
          </w:tcPr>
          <w:p w:rsidR="00480DC8" w:rsidRPr="00480DC8" w:rsidRDefault="00480DC8" w:rsidP="007A64F0">
            <w:pPr>
              <w:spacing w:after="0" w:line="240" w:lineRule="auto"/>
              <w:jc w:val="center"/>
              <w:rPr>
                <w:rFonts w:ascii="Times New Roman" w:eastAsia="Times New Roman" w:hAnsi="Times New Roman" w:cs="Times New Roman"/>
                <w:sz w:val="24"/>
                <w:szCs w:val="24"/>
              </w:rPr>
            </w:pPr>
            <w:r w:rsidRPr="00480DC8">
              <w:rPr>
                <w:rFonts w:ascii="Times New Roman" w:eastAsia="Times New Roman" w:hAnsi="Times New Roman" w:cs="Times New Roman"/>
                <w:sz w:val="24"/>
                <w:szCs w:val="24"/>
              </w:rPr>
              <w:t>III</w:t>
            </w:r>
          </w:p>
        </w:tc>
        <w:tc>
          <w:tcPr>
            <w:tcW w:w="2646" w:type="dxa"/>
            <w:vAlign w:val="center"/>
          </w:tcPr>
          <w:p w:rsidR="00480DC8" w:rsidRPr="00480DC8" w:rsidRDefault="00480DC8" w:rsidP="007A64F0">
            <w:pPr>
              <w:spacing w:after="0" w:line="240" w:lineRule="auto"/>
              <w:contextualSpacing/>
              <w:jc w:val="center"/>
              <w:rPr>
                <w:rFonts w:ascii="Times New Roman" w:hAnsi="Times New Roman" w:cs="Times New Roman"/>
                <w:sz w:val="24"/>
                <w:szCs w:val="24"/>
              </w:rPr>
            </w:pPr>
            <w:r w:rsidRPr="00480DC8">
              <w:rPr>
                <w:rFonts w:ascii="Times New Roman" w:hAnsi="Times New Roman" w:cs="Times New Roman"/>
                <w:sz w:val="24"/>
                <w:szCs w:val="24"/>
              </w:rPr>
              <w:t>(0,051;  0,065;  0,076)</w:t>
            </w:r>
          </w:p>
        </w:tc>
        <w:tc>
          <w:tcPr>
            <w:tcW w:w="2315" w:type="dxa"/>
            <w:vAlign w:val="center"/>
          </w:tcPr>
          <w:p w:rsidR="00480DC8" w:rsidRPr="00480DC8" w:rsidRDefault="00480DC8" w:rsidP="007A64F0">
            <w:pPr>
              <w:spacing w:after="0" w:line="240" w:lineRule="auto"/>
              <w:contextualSpacing/>
              <w:jc w:val="center"/>
              <w:rPr>
                <w:rFonts w:ascii="Times New Roman" w:hAnsi="Times New Roman" w:cs="Times New Roman"/>
                <w:b/>
                <w:sz w:val="24"/>
                <w:szCs w:val="24"/>
              </w:rPr>
            </w:pPr>
            <w:r w:rsidRPr="00480DC8">
              <w:rPr>
                <w:rFonts w:ascii="Times New Roman" w:hAnsi="Times New Roman" w:cs="Times New Roman"/>
                <w:b/>
                <w:sz w:val="24"/>
                <w:szCs w:val="24"/>
              </w:rPr>
              <w:t>0,062</w:t>
            </w:r>
          </w:p>
        </w:tc>
      </w:tr>
      <w:tr w:rsidR="00480DC8" w:rsidRPr="00480DC8" w:rsidTr="009E54D1">
        <w:tc>
          <w:tcPr>
            <w:tcW w:w="1701" w:type="dxa"/>
          </w:tcPr>
          <w:p w:rsidR="00480DC8" w:rsidRPr="00480DC8" w:rsidRDefault="00480DC8" w:rsidP="007A64F0">
            <w:pPr>
              <w:spacing w:after="0" w:line="240" w:lineRule="auto"/>
              <w:jc w:val="center"/>
              <w:rPr>
                <w:rFonts w:ascii="Times New Roman" w:eastAsia="Times New Roman" w:hAnsi="Times New Roman" w:cs="Times New Roman"/>
                <w:sz w:val="24"/>
                <w:szCs w:val="24"/>
              </w:rPr>
            </w:pPr>
            <w:r w:rsidRPr="00480DC8">
              <w:rPr>
                <w:rFonts w:ascii="Times New Roman" w:eastAsia="Times New Roman" w:hAnsi="Times New Roman" w:cs="Times New Roman"/>
                <w:sz w:val="24"/>
                <w:szCs w:val="24"/>
              </w:rPr>
              <w:t>IV</w:t>
            </w:r>
          </w:p>
        </w:tc>
        <w:tc>
          <w:tcPr>
            <w:tcW w:w="2646" w:type="dxa"/>
            <w:vAlign w:val="center"/>
          </w:tcPr>
          <w:p w:rsidR="00480DC8" w:rsidRPr="00480DC8" w:rsidRDefault="00480DC8" w:rsidP="007A64F0">
            <w:pPr>
              <w:spacing w:after="0" w:line="240" w:lineRule="auto"/>
              <w:contextualSpacing/>
              <w:jc w:val="center"/>
              <w:rPr>
                <w:rFonts w:ascii="Times New Roman" w:hAnsi="Times New Roman" w:cs="Times New Roman"/>
                <w:sz w:val="24"/>
                <w:szCs w:val="24"/>
              </w:rPr>
            </w:pPr>
            <w:r w:rsidRPr="00480DC8">
              <w:rPr>
                <w:rFonts w:ascii="Times New Roman" w:hAnsi="Times New Roman" w:cs="Times New Roman"/>
                <w:sz w:val="24"/>
                <w:szCs w:val="24"/>
              </w:rPr>
              <w:t>(0,15;  0,20;  0,29)</w:t>
            </w:r>
          </w:p>
        </w:tc>
        <w:tc>
          <w:tcPr>
            <w:tcW w:w="2315" w:type="dxa"/>
            <w:vAlign w:val="center"/>
          </w:tcPr>
          <w:p w:rsidR="00480DC8" w:rsidRPr="00480DC8" w:rsidRDefault="00480DC8" w:rsidP="007A64F0">
            <w:pPr>
              <w:spacing w:after="0" w:line="240" w:lineRule="auto"/>
              <w:contextualSpacing/>
              <w:jc w:val="center"/>
              <w:rPr>
                <w:rFonts w:ascii="Times New Roman" w:hAnsi="Times New Roman" w:cs="Times New Roman"/>
                <w:b/>
                <w:sz w:val="24"/>
                <w:szCs w:val="24"/>
              </w:rPr>
            </w:pPr>
            <w:r w:rsidRPr="00480DC8">
              <w:rPr>
                <w:rFonts w:ascii="Times New Roman" w:hAnsi="Times New Roman" w:cs="Times New Roman"/>
                <w:b/>
                <w:sz w:val="24"/>
                <w:szCs w:val="24"/>
              </w:rPr>
              <w:t>0,176</w:t>
            </w:r>
          </w:p>
        </w:tc>
      </w:tr>
      <w:tr w:rsidR="00480DC8" w:rsidRPr="00480DC8" w:rsidTr="009E54D1">
        <w:tc>
          <w:tcPr>
            <w:tcW w:w="1701" w:type="dxa"/>
          </w:tcPr>
          <w:p w:rsidR="00480DC8" w:rsidRPr="00480DC8" w:rsidRDefault="00480DC8" w:rsidP="007A64F0">
            <w:pPr>
              <w:spacing w:after="0" w:line="240" w:lineRule="auto"/>
              <w:jc w:val="center"/>
              <w:rPr>
                <w:rFonts w:ascii="Times New Roman" w:eastAsia="Times New Roman" w:hAnsi="Times New Roman" w:cs="Times New Roman"/>
                <w:sz w:val="24"/>
                <w:szCs w:val="24"/>
              </w:rPr>
            </w:pPr>
            <w:r w:rsidRPr="00480DC8">
              <w:rPr>
                <w:rFonts w:ascii="Times New Roman" w:eastAsia="Times New Roman" w:hAnsi="Times New Roman" w:cs="Times New Roman"/>
                <w:sz w:val="24"/>
                <w:szCs w:val="24"/>
              </w:rPr>
              <w:t>XIV</w:t>
            </w:r>
          </w:p>
        </w:tc>
        <w:tc>
          <w:tcPr>
            <w:tcW w:w="2646" w:type="dxa"/>
            <w:vAlign w:val="center"/>
          </w:tcPr>
          <w:p w:rsidR="00480DC8" w:rsidRPr="00480DC8" w:rsidRDefault="00480DC8" w:rsidP="007A64F0">
            <w:pPr>
              <w:spacing w:after="0" w:line="240" w:lineRule="auto"/>
              <w:contextualSpacing/>
              <w:jc w:val="center"/>
              <w:rPr>
                <w:rFonts w:ascii="Times New Roman" w:hAnsi="Times New Roman" w:cs="Times New Roman"/>
                <w:sz w:val="24"/>
                <w:szCs w:val="24"/>
              </w:rPr>
            </w:pPr>
            <w:r w:rsidRPr="00480DC8">
              <w:rPr>
                <w:rFonts w:ascii="Times New Roman" w:hAnsi="Times New Roman" w:cs="Times New Roman"/>
                <w:sz w:val="24"/>
                <w:szCs w:val="24"/>
              </w:rPr>
              <w:t>(0,04;  0,06;  0,08)</w:t>
            </w:r>
          </w:p>
        </w:tc>
        <w:tc>
          <w:tcPr>
            <w:tcW w:w="2315" w:type="dxa"/>
            <w:vAlign w:val="center"/>
          </w:tcPr>
          <w:p w:rsidR="00480DC8" w:rsidRPr="00480DC8" w:rsidRDefault="00480DC8" w:rsidP="007A64F0">
            <w:pPr>
              <w:spacing w:after="0" w:line="240" w:lineRule="auto"/>
              <w:contextualSpacing/>
              <w:jc w:val="center"/>
              <w:rPr>
                <w:rFonts w:ascii="Times New Roman" w:hAnsi="Times New Roman" w:cs="Times New Roman"/>
                <w:b/>
                <w:sz w:val="24"/>
                <w:szCs w:val="24"/>
              </w:rPr>
            </w:pPr>
            <w:r w:rsidRPr="00480DC8">
              <w:rPr>
                <w:rFonts w:ascii="Times New Roman" w:hAnsi="Times New Roman" w:cs="Times New Roman"/>
                <w:b/>
                <w:sz w:val="24"/>
                <w:szCs w:val="24"/>
              </w:rPr>
              <w:t>0,06</w:t>
            </w:r>
          </w:p>
        </w:tc>
      </w:tr>
      <w:tr w:rsidR="00480DC8" w:rsidRPr="00480DC8" w:rsidTr="009E54D1">
        <w:tc>
          <w:tcPr>
            <w:tcW w:w="1701" w:type="dxa"/>
          </w:tcPr>
          <w:p w:rsidR="00480DC8" w:rsidRPr="00480DC8" w:rsidRDefault="00480DC8" w:rsidP="007A64F0">
            <w:pPr>
              <w:spacing w:after="0" w:line="240" w:lineRule="auto"/>
              <w:jc w:val="center"/>
              <w:rPr>
                <w:rFonts w:ascii="Times New Roman" w:eastAsia="Times New Roman" w:hAnsi="Times New Roman" w:cs="Times New Roman"/>
                <w:sz w:val="24"/>
                <w:szCs w:val="24"/>
              </w:rPr>
            </w:pPr>
            <w:r w:rsidRPr="00480DC8">
              <w:rPr>
                <w:rFonts w:ascii="Times New Roman" w:eastAsia="Times New Roman" w:hAnsi="Times New Roman" w:cs="Times New Roman"/>
                <w:sz w:val="24"/>
                <w:szCs w:val="24"/>
              </w:rPr>
              <w:t>XV</w:t>
            </w:r>
          </w:p>
        </w:tc>
        <w:tc>
          <w:tcPr>
            <w:tcW w:w="2646" w:type="dxa"/>
            <w:vAlign w:val="center"/>
          </w:tcPr>
          <w:p w:rsidR="00480DC8" w:rsidRPr="00480DC8" w:rsidRDefault="00480DC8" w:rsidP="007A64F0">
            <w:pPr>
              <w:spacing w:after="0" w:line="240" w:lineRule="auto"/>
              <w:contextualSpacing/>
              <w:jc w:val="center"/>
              <w:rPr>
                <w:rFonts w:ascii="Times New Roman" w:hAnsi="Times New Roman" w:cs="Times New Roman"/>
                <w:sz w:val="24"/>
                <w:szCs w:val="24"/>
              </w:rPr>
            </w:pPr>
            <w:r w:rsidRPr="00480DC8">
              <w:rPr>
                <w:rFonts w:ascii="Times New Roman" w:hAnsi="Times New Roman" w:cs="Times New Roman"/>
                <w:sz w:val="24"/>
                <w:szCs w:val="24"/>
              </w:rPr>
              <w:t>(0,34;  0,41;  0,55)</w:t>
            </w:r>
          </w:p>
        </w:tc>
        <w:tc>
          <w:tcPr>
            <w:tcW w:w="2315" w:type="dxa"/>
            <w:vAlign w:val="center"/>
          </w:tcPr>
          <w:p w:rsidR="00480DC8" w:rsidRPr="00480DC8" w:rsidRDefault="00480DC8" w:rsidP="007A64F0">
            <w:pPr>
              <w:spacing w:after="0" w:line="240" w:lineRule="auto"/>
              <w:contextualSpacing/>
              <w:jc w:val="center"/>
              <w:rPr>
                <w:rFonts w:ascii="Times New Roman" w:hAnsi="Times New Roman" w:cs="Times New Roman"/>
                <w:b/>
                <w:sz w:val="24"/>
                <w:szCs w:val="24"/>
              </w:rPr>
            </w:pPr>
            <w:r w:rsidRPr="00480DC8">
              <w:rPr>
                <w:rFonts w:ascii="Times New Roman" w:hAnsi="Times New Roman" w:cs="Times New Roman"/>
                <w:b/>
                <w:sz w:val="24"/>
                <w:szCs w:val="24"/>
              </w:rPr>
              <w:t>0,412</w:t>
            </w:r>
          </w:p>
        </w:tc>
      </w:tr>
    </w:tbl>
    <w:p w:rsidR="007A64F0" w:rsidRDefault="007A64F0" w:rsidP="007A64F0">
      <w:pPr>
        <w:pStyle w:val="Heading3"/>
        <w:spacing w:before="0" w:beforeAutospacing="0" w:after="0" w:afterAutospacing="0"/>
        <w:rPr>
          <w:rFonts w:asciiTheme="minorHAnsi" w:eastAsiaTheme="minorEastAsia" w:hAnsiTheme="minorHAnsi" w:cstheme="minorBidi"/>
          <w:b w:val="0"/>
          <w:bCs w:val="0"/>
          <w:sz w:val="22"/>
          <w:szCs w:val="22"/>
          <w:lang w:val="en-US"/>
        </w:rPr>
      </w:pPr>
    </w:p>
    <w:p w:rsidR="004D6E1F" w:rsidRPr="00142449" w:rsidRDefault="00C37BAD" w:rsidP="00142449">
      <w:pPr>
        <w:pStyle w:val="Heading3"/>
        <w:spacing w:before="0" w:beforeAutospacing="0" w:after="0" w:afterAutospacing="0"/>
        <w:rPr>
          <w:b w:val="0"/>
          <w:sz w:val="24"/>
          <w:szCs w:val="24"/>
          <w:lang w:val="en-US"/>
        </w:rPr>
      </w:pPr>
      <w:r>
        <w:rPr>
          <w:b w:val="0"/>
          <w:sz w:val="24"/>
          <w:szCs w:val="24"/>
          <w:lang w:val="en-US"/>
        </w:rPr>
        <w:t xml:space="preserve">Table 5.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2835"/>
        <w:gridCol w:w="2977"/>
      </w:tblGrid>
      <w:tr w:rsidR="004D6E1F" w:rsidTr="004D6E1F">
        <w:tc>
          <w:tcPr>
            <w:tcW w:w="1559" w:type="dxa"/>
          </w:tcPr>
          <w:p w:rsidR="004D6E1F" w:rsidRPr="004D6E1F" w:rsidRDefault="004D6E1F" w:rsidP="007A64F0">
            <w:pPr>
              <w:spacing w:after="0" w:line="240" w:lineRule="auto"/>
              <w:jc w:val="center"/>
              <w:rPr>
                <w:rFonts w:ascii="Times New Roman" w:eastAsia="Times New Roman" w:hAnsi="Times New Roman" w:cs="Times New Roman"/>
                <w:b/>
                <w:i/>
                <w:sz w:val="24"/>
                <w:szCs w:val="24"/>
              </w:rPr>
            </w:pPr>
            <w:r w:rsidRPr="004D6E1F">
              <w:rPr>
                <w:rFonts w:ascii="Times New Roman" w:eastAsia="Times New Roman" w:hAnsi="Times New Roman" w:cs="Times New Roman"/>
                <w:b/>
                <w:i/>
                <w:sz w:val="24"/>
                <w:szCs w:val="24"/>
              </w:rPr>
              <w:t>Experts</w:t>
            </w:r>
          </w:p>
        </w:tc>
        <w:tc>
          <w:tcPr>
            <w:tcW w:w="2835" w:type="dxa"/>
          </w:tcPr>
          <w:p w:rsidR="004D6E1F" w:rsidRPr="004D6E1F" w:rsidRDefault="004D6E1F" w:rsidP="007A64F0">
            <w:pPr>
              <w:spacing w:after="0" w:line="240" w:lineRule="auto"/>
              <w:jc w:val="center"/>
              <w:rPr>
                <w:rFonts w:ascii="Times New Roman" w:eastAsia="Times New Roman" w:hAnsi="Times New Roman" w:cs="Times New Roman"/>
                <w:sz w:val="24"/>
                <w:szCs w:val="24"/>
              </w:rPr>
            </w:pPr>
            <w:r w:rsidRPr="004D6E1F">
              <w:rPr>
                <w:rFonts w:ascii="Times New Roman" w:eastAsia="Times New Roman" w:hAnsi="Times New Roman" w:cs="Times New Roman"/>
                <w:b/>
                <w:i/>
                <w:sz w:val="24"/>
                <w:szCs w:val="24"/>
              </w:rPr>
              <w:t>VRWPI with TOPSIS</w:t>
            </w:r>
          </w:p>
        </w:tc>
        <w:tc>
          <w:tcPr>
            <w:tcW w:w="2977" w:type="dxa"/>
          </w:tcPr>
          <w:p w:rsidR="004D6E1F" w:rsidRPr="004D6E1F" w:rsidRDefault="004D6E1F" w:rsidP="007A64F0">
            <w:pPr>
              <w:spacing w:after="0" w:line="240" w:lineRule="auto"/>
              <w:jc w:val="center"/>
              <w:rPr>
                <w:rFonts w:ascii="Times New Roman" w:eastAsia="Times New Roman" w:hAnsi="Times New Roman" w:cs="Times New Roman"/>
                <w:b/>
                <w:i/>
                <w:sz w:val="24"/>
                <w:szCs w:val="24"/>
              </w:rPr>
            </w:pPr>
            <w:r w:rsidRPr="004D6E1F">
              <w:rPr>
                <w:rFonts w:ascii="Times New Roman" w:eastAsia="Times New Roman" w:hAnsi="Times New Roman" w:cs="Times New Roman"/>
                <w:b/>
                <w:i/>
                <w:sz w:val="24"/>
                <w:szCs w:val="24"/>
              </w:rPr>
              <w:t>VRWPI with fuzzy TOPSIS</w:t>
            </w:r>
          </w:p>
        </w:tc>
      </w:tr>
      <w:tr w:rsidR="004D6E1F" w:rsidTr="004D6E1F">
        <w:tc>
          <w:tcPr>
            <w:tcW w:w="1559" w:type="dxa"/>
          </w:tcPr>
          <w:p w:rsidR="004D6E1F" w:rsidRPr="004D6E1F" w:rsidRDefault="004D6E1F" w:rsidP="007A64F0">
            <w:pPr>
              <w:spacing w:after="0" w:line="240" w:lineRule="auto"/>
              <w:jc w:val="center"/>
              <w:rPr>
                <w:rFonts w:ascii="Times New Roman" w:eastAsia="Times New Roman" w:hAnsi="Times New Roman" w:cs="Times New Roman"/>
                <w:sz w:val="24"/>
                <w:szCs w:val="24"/>
              </w:rPr>
            </w:pPr>
            <w:r w:rsidRPr="004D6E1F">
              <w:rPr>
                <w:rFonts w:ascii="Times New Roman" w:eastAsia="Times New Roman" w:hAnsi="Times New Roman" w:cs="Times New Roman"/>
                <w:sz w:val="24"/>
                <w:szCs w:val="24"/>
              </w:rPr>
              <w:t>1</w:t>
            </w:r>
          </w:p>
        </w:tc>
        <w:tc>
          <w:tcPr>
            <w:tcW w:w="2835" w:type="dxa"/>
            <w:vAlign w:val="bottom"/>
          </w:tcPr>
          <w:p w:rsidR="004D6E1F" w:rsidRPr="004D6E1F" w:rsidRDefault="004D6E1F" w:rsidP="007A64F0">
            <w:pPr>
              <w:spacing w:after="0" w:line="240" w:lineRule="auto"/>
              <w:jc w:val="center"/>
              <w:rPr>
                <w:rFonts w:ascii="Times New Roman" w:hAnsi="Times New Roman" w:cs="Times New Roman"/>
                <w:b/>
                <w:bCs/>
                <w:sz w:val="24"/>
                <w:szCs w:val="24"/>
              </w:rPr>
            </w:pPr>
            <w:r w:rsidRPr="004D6E1F">
              <w:rPr>
                <w:rFonts w:ascii="Times New Roman" w:hAnsi="Times New Roman" w:cs="Times New Roman"/>
                <w:b/>
                <w:bCs/>
                <w:sz w:val="24"/>
                <w:szCs w:val="24"/>
              </w:rPr>
              <w:t>0</w:t>
            </w:r>
          </w:p>
        </w:tc>
        <w:tc>
          <w:tcPr>
            <w:tcW w:w="2977" w:type="dxa"/>
            <w:vAlign w:val="bottom"/>
          </w:tcPr>
          <w:p w:rsidR="004D6E1F" w:rsidRPr="004D6E1F" w:rsidRDefault="004D6E1F" w:rsidP="007A64F0">
            <w:pPr>
              <w:spacing w:after="0" w:line="240" w:lineRule="auto"/>
              <w:jc w:val="center"/>
              <w:rPr>
                <w:rFonts w:ascii="Times New Roman" w:hAnsi="Times New Roman" w:cs="Times New Roman"/>
                <w:b/>
                <w:bCs/>
                <w:sz w:val="24"/>
                <w:szCs w:val="24"/>
              </w:rPr>
            </w:pPr>
            <w:r w:rsidRPr="004D6E1F">
              <w:rPr>
                <w:rFonts w:ascii="Times New Roman" w:hAnsi="Times New Roman" w:cs="Times New Roman"/>
                <w:b/>
                <w:bCs/>
                <w:sz w:val="24"/>
                <w:szCs w:val="24"/>
              </w:rPr>
              <w:t>0</w:t>
            </w:r>
          </w:p>
        </w:tc>
      </w:tr>
      <w:tr w:rsidR="004D6E1F" w:rsidTr="004D6E1F">
        <w:tc>
          <w:tcPr>
            <w:tcW w:w="1559" w:type="dxa"/>
          </w:tcPr>
          <w:p w:rsidR="004D6E1F" w:rsidRPr="004D6E1F" w:rsidRDefault="004D6E1F" w:rsidP="007A64F0">
            <w:pPr>
              <w:spacing w:after="0" w:line="240" w:lineRule="auto"/>
              <w:jc w:val="center"/>
              <w:rPr>
                <w:rFonts w:ascii="Times New Roman" w:eastAsia="Times New Roman" w:hAnsi="Times New Roman" w:cs="Times New Roman"/>
                <w:sz w:val="24"/>
                <w:szCs w:val="24"/>
              </w:rPr>
            </w:pPr>
            <w:r w:rsidRPr="004D6E1F">
              <w:rPr>
                <w:rFonts w:ascii="Times New Roman" w:eastAsia="Times New Roman" w:hAnsi="Times New Roman" w:cs="Times New Roman"/>
                <w:sz w:val="24"/>
                <w:szCs w:val="24"/>
              </w:rPr>
              <w:t>2</w:t>
            </w:r>
          </w:p>
        </w:tc>
        <w:tc>
          <w:tcPr>
            <w:tcW w:w="2835" w:type="dxa"/>
            <w:vAlign w:val="bottom"/>
          </w:tcPr>
          <w:p w:rsidR="004D6E1F" w:rsidRPr="004D6E1F" w:rsidRDefault="004D6E1F" w:rsidP="007A64F0">
            <w:pPr>
              <w:spacing w:after="0" w:line="240" w:lineRule="auto"/>
              <w:jc w:val="center"/>
              <w:rPr>
                <w:rFonts w:ascii="Times New Roman" w:hAnsi="Times New Roman" w:cs="Times New Roman"/>
                <w:b/>
                <w:bCs/>
                <w:sz w:val="24"/>
                <w:szCs w:val="24"/>
              </w:rPr>
            </w:pPr>
            <w:r w:rsidRPr="004D6E1F">
              <w:rPr>
                <w:rFonts w:ascii="Times New Roman" w:hAnsi="Times New Roman" w:cs="Times New Roman"/>
                <w:b/>
                <w:bCs/>
                <w:sz w:val="24"/>
                <w:szCs w:val="24"/>
              </w:rPr>
              <w:t>0.515</w:t>
            </w:r>
          </w:p>
        </w:tc>
        <w:tc>
          <w:tcPr>
            <w:tcW w:w="2977" w:type="dxa"/>
            <w:vAlign w:val="bottom"/>
          </w:tcPr>
          <w:p w:rsidR="004D6E1F" w:rsidRPr="004D6E1F" w:rsidRDefault="004D6E1F" w:rsidP="007A64F0">
            <w:pPr>
              <w:spacing w:after="0" w:line="240" w:lineRule="auto"/>
              <w:jc w:val="center"/>
              <w:rPr>
                <w:rFonts w:ascii="Times New Roman" w:hAnsi="Times New Roman" w:cs="Times New Roman"/>
                <w:b/>
                <w:bCs/>
                <w:sz w:val="24"/>
                <w:szCs w:val="24"/>
              </w:rPr>
            </w:pPr>
            <w:r w:rsidRPr="004D6E1F">
              <w:rPr>
                <w:rFonts w:ascii="Times New Roman" w:hAnsi="Times New Roman" w:cs="Times New Roman"/>
                <w:b/>
                <w:bCs/>
                <w:sz w:val="24"/>
                <w:szCs w:val="24"/>
              </w:rPr>
              <w:t>0.503</w:t>
            </w:r>
          </w:p>
        </w:tc>
      </w:tr>
      <w:tr w:rsidR="004D6E1F" w:rsidTr="004D6E1F">
        <w:tc>
          <w:tcPr>
            <w:tcW w:w="1559" w:type="dxa"/>
          </w:tcPr>
          <w:p w:rsidR="004D6E1F" w:rsidRPr="004D6E1F" w:rsidRDefault="004D6E1F" w:rsidP="007A64F0">
            <w:pPr>
              <w:spacing w:after="0" w:line="240" w:lineRule="auto"/>
              <w:jc w:val="center"/>
              <w:rPr>
                <w:rFonts w:ascii="Times New Roman" w:eastAsia="Times New Roman" w:hAnsi="Times New Roman" w:cs="Times New Roman"/>
                <w:sz w:val="24"/>
                <w:szCs w:val="24"/>
              </w:rPr>
            </w:pPr>
            <w:r w:rsidRPr="004D6E1F">
              <w:rPr>
                <w:rFonts w:ascii="Times New Roman" w:eastAsia="Times New Roman" w:hAnsi="Times New Roman" w:cs="Times New Roman"/>
                <w:sz w:val="24"/>
                <w:szCs w:val="24"/>
              </w:rPr>
              <w:t>3</w:t>
            </w:r>
          </w:p>
        </w:tc>
        <w:tc>
          <w:tcPr>
            <w:tcW w:w="2835" w:type="dxa"/>
            <w:vAlign w:val="bottom"/>
          </w:tcPr>
          <w:p w:rsidR="004D6E1F" w:rsidRPr="004D6E1F" w:rsidRDefault="004D6E1F" w:rsidP="007A64F0">
            <w:pPr>
              <w:spacing w:after="0" w:line="240" w:lineRule="auto"/>
              <w:jc w:val="center"/>
              <w:rPr>
                <w:rFonts w:ascii="Times New Roman" w:hAnsi="Times New Roman" w:cs="Times New Roman"/>
                <w:b/>
                <w:bCs/>
                <w:sz w:val="24"/>
                <w:szCs w:val="24"/>
              </w:rPr>
            </w:pPr>
            <w:r w:rsidRPr="004D6E1F">
              <w:rPr>
                <w:rFonts w:ascii="Times New Roman" w:hAnsi="Times New Roman" w:cs="Times New Roman"/>
                <w:b/>
                <w:bCs/>
                <w:sz w:val="24"/>
                <w:szCs w:val="24"/>
              </w:rPr>
              <w:t>0.645</w:t>
            </w:r>
          </w:p>
        </w:tc>
        <w:tc>
          <w:tcPr>
            <w:tcW w:w="2977" w:type="dxa"/>
            <w:vAlign w:val="bottom"/>
          </w:tcPr>
          <w:p w:rsidR="004D6E1F" w:rsidRPr="004D6E1F" w:rsidRDefault="004D6E1F" w:rsidP="007A64F0">
            <w:pPr>
              <w:spacing w:after="0" w:line="240" w:lineRule="auto"/>
              <w:jc w:val="center"/>
              <w:rPr>
                <w:rFonts w:ascii="Times New Roman" w:hAnsi="Times New Roman" w:cs="Times New Roman"/>
                <w:b/>
                <w:bCs/>
                <w:sz w:val="24"/>
                <w:szCs w:val="24"/>
              </w:rPr>
            </w:pPr>
            <w:r w:rsidRPr="004D6E1F">
              <w:rPr>
                <w:rFonts w:ascii="Times New Roman" w:hAnsi="Times New Roman" w:cs="Times New Roman"/>
                <w:b/>
                <w:bCs/>
                <w:sz w:val="24"/>
                <w:szCs w:val="24"/>
              </w:rPr>
              <w:t>0.408</w:t>
            </w:r>
          </w:p>
        </w:tc>
      </w:tr>
      <w:tr w:rsidR="004D6E1F" w:rsidTr="004D6E1F">
        <w:tc>
          <w:tcPr>
            <w:tcW w:w="1559" w:type="dxa"/>
          </w:tcPr>
          <w:p w:rsidR="004D6E1F" w:rsidRPr="004D6E1F" w:rsidRDefault="004D6E1F" w:rsidP="007A64F0">
            <w:pPr>
              <w:spacing w:after="0" w:line="240" w:lineRule="auto"/>
              <w:jc w:val="center"/>
              <w:rPr>
                <w:rFonts w:ascii="Times New Roman" w:eastAsia="Times New Roman" w:hAnsi="Times New Roman" w:cs="Times New Roman"/>
                <w:sz w:val="24"/>
                <w:szCs w:val="24"/>
              </w:rPr>
            </w:pPr>
            <w:r w:rsidRPr="004D6E1F">
              <w:rPr>
                <w:rFonts w:ascii="Times New Roman" w:eastAsia="Times New Roman" w:hAnsi="Times New Roman" w:cs="Times New Roman"/>
                <w:sz w:val="24"/>
                <w:szCs w:val="24"/>
              </w:rPr>
              <w:t>4</w:t>
            </w:r>
          </w:p>
        </w:tc>
        <w:tc>
          <w:tcPr>
            <w:tcW w:w="2835" w:type="dxa"/>
            <w:vAlign w:val="bottom"/>
          </w:tcPr>
          <w:p w:rsidR="004D6E1F" w:rsidRPr="004D6E1F" w:rsidRDefault="004D6E1F" w:rsidP="007A64F0">
            <w:pPr>
              <w:spacing w:after="0" w:line="240" w:lineRule="auto"/>
              <w:jc w:val="center"/>
              <w:rPr>
                <w:rFonts w:ascii="Times New Roman" w:hAnsi="Times New Roman" w:cs="Times New Roman"/>
                <w:b/>
                <w:bCs/>
                <w:sz w:val="24"/>
                <w:szCs w:val="24"/>
              </w:rPr>
            </w:pPr>
            <w:r w:rsidRPr="004D6E1F">
              <w:rPr>
                <w:rFonts w:ascii="Times New Roman" w:hAnsi="Times New Roman" w:cs="Times New Roman"/>
                <w:b/>
                <w:bCs/>
                <w:sz w:val="24"/>
                <w:szCs w:val="24"/>
              </w:rPr>
              <w:t>0.770</w:t>
            </w:r>
          </w:p>
        </w:tc>
        <w:tc>
          <w:tcPr>
            <w:tcW w:w="2977" w:type="dxa"/>
            <w:vAlign w:val="bottom"/>
          </w:tcPr>
          <w:p w:rsidR="004D6E1F" w:rsidRPr="004D6E1F" w:rsidRDefault="004D6E1F" w:rsidP="007A64F0">
            <w:pPr>
              <w:spacing w:after="0" w:line="240" w:lineRule="auto"/>
              <w:jc w:val="center"/>
              <w:rPr>
                <w:rFonts w:ascii="Times New Roman" w:hAnsi="Times New Roman" w:cs="Times New Roman"/>
                <w:b/>
                <w:bCs/>
                <w:sz w:val="24"/>
                <w:szCs w:val="24"/>
              </w:rPr>
            </w:pPr>
            <w:r w:rsidRPr="004D6E1F">
              <w:rPr>
                <w:rFonts w:ascii="Times New Roman" w:hAnsi="Times New Roman" w:cs="Times New Roman"/>
                <w:b/>
                <w:bCs/>
                <w:sz w:val="24"/>
                <w:szCs w:val="24"/>
              </w:rPr>
              <w:t>0.860</w:t>
            </w:r>
          </w:p>
        </w:tc>
      </w:tr>
      <w:tr w:rsidR="004D6E1F" w:rsidTr="004D6E1F">
        <w:tc>
          <w:tcPr>
            <w:tcW w:w="1559" w:type="dxa"/>
          </w:tcPr>
          <w:p w:rsidR="004D6E1F" w:rsidRPr="004D6E1F" w:rsidRDefault="004D6E1F" w:rsidP="007A64F0">
            <w:pPr>
              <w:spacing w:after="0" w:line="240" w:lineRule="auto"/>
              <w:jc w:val="center"/>
              <w:rPr>
                <w:rFonts w:ascii="Times New Roman" w:eastAsia="Times New Roman" w:hAnsi="Times New Roman" w:cs="Times New Roman"/>
                <w:sz w:val="24"/>
                <w:szCs w:val="24"/>
              </w:rPr>
            </w:pPr>
            <w:r w:rsidRPr="004D6E1F">
              <w:rPr>
                <w:rFonts w:ascii="Times New Roman" w:eastAsia="Times New Roman" w:hAnsi="Times New Roman" w:cs="Times New Roman"/>
                <w:sz w:val="24"/>
                <w:szCs w:val="24"/>
              </w:rPr>
              <w:t>5</w:t>
            </w:r>
          </w:p>
        </w:tc>
        <w:tc>
          <w:tcPr>
            <w:tcW w:w="2835" w:type="dxa"/>
            <w:vAlign w:val="bottom"/>
          </w:tcPr>
          <w:p w:rsidR="004D6E1F" w:rsidRPr="004D6E1F" w:rsidRDefault="004D6E1F" w:rsidP="007A64F0">
            <w:pPr>
              <w:spacing w:after="0" w:line="240" w:lineRule="auto"/>
              <w:jc w:val="center"/>
              <w:rPr>
                <w:rFonts w:ascii="Times New Roman" w:hAnsi="Times New Roman" w:cs="Times New Roman"/>
                <w:b/>
                <w:bCs/>
                <w:sz w:val="24"/>
                <w:szCs w:val="24"/>
              </w:rPr>
            </w:pPr>
            <w:r w:rsidRPr="004D6E1F">
              <w:rPr>
                <w:rFonts w:ascii="Times New Roman" w:hAnsi="Times New Roman" w:cs="Times New Roman"/>
                <w:b/>
                <w:bCs/>
                <w:sz w:val="24"/>
                <w:szCs w:val="24"/>
              </w:rPr>
              <w:t>0.642</w:t>
            </w:r>
          </w:p>
        </w:tc>
        <w:tc>
          <w:tcPr>
            <w:tcW w:w="2977" w:type="dxa"/>
            <w:vAlign w:val="bottom"/>
          </w:tcPr>
          <w:p w:rsidR="004D6E1F" w:rsidRPr="004D6E1F" w:rsidRDefault="004D6E1F" w:rsidP="007A64F0">
            <w:pPr>
              <w:spacing w:after="0" w:line="240" w:lineRule="auto"/>
              <w:jc w:val="center"/>
              <w:rPr>
                <w:rFonts w:ascii="Times New Roman" w:hAnsi="Times New Roman" w:cs="Times New Roman"/>
                <w:b/>
                <w:bCs/>
                <w:sz w:val="24"/>
                <w:szCs w:val="24"/>
              </w:rPr>
            </w:pPr>
            <w:r w:rsidRPr="004D6E1F">
              <w:rPr>
                <w:rFonts w:ascii="Times New Roman" w:hAnsi="Times New Roman" w:cs="Times New Roman"/>
                <w:b/>
                <w:bCs/>
                <w:sz w:val="24"/>
                <w:szCs w:val="24"/>
              </w:rPr>
              <w:t>0.720</w:t>
            </w:r>
          </w:p>
        </w:tc>
      </w:tr>
      <w:tr w:rsidR="004D6E1F" w:rsidTr="004D6E1F">
        <w:tc>
          <w:tcPr>
            <w:tcW w:w="1559" w:type="dxa"/>
          </w:tcPr>
          <w:p w:rsidR="004D6E1F" w:rsidRPr="004D6E1F" w:rsidRDefault="004D6E1F" w:rsidP="007A64F0">
            <w:pPr>
              <w:spacing w:after="0" w:line="240" w:lineRule="auto"/>
              <w:jc w:val="center"/>
              <w:rPr>
                <w:rFonts w:ascii="Times New Roman" w:eastAsia="Times New Roman" w:hAnsi="Times New Roman" w:cs="Times New Roman"/>
                <w:sz w:val="24"/>
                <w:szCs w:val="24"/>
              </w:rPr>
            </w:pPr>
            <w:r w:rsidRPr="004D6E1F">
              <w:rPr>
                <w:rFonts w:ascii="Times New Roman" w:eastAsia="Times New Roman" w:hAnsi="Times New Roman" w:cs="Times New Roman"/>
                <w:sz w:val="24"/>
                <w:szCs w:val="24"/>
              </w:rPr>
              <w:t>6</w:t>
            </w:r>
          </w:p>
        </w:tc>
        <w:tc>
          <w:tcPr>
            <w:tcW w:w="2835" w:type="dxa"/>
            <w:vAlign w:val="bottom"/>
          </w:tcPr>
          <w:p w:rsidR="004D6E1F" w:rsidRPr="004D6E1F" w:rsidRDefault="004D6E1F" w:rsidP="007A64F0">
            <w:pPr>
              <w:spacing w:after="0" w:line="240" w:lineRule="auto"/>
              <w:jc w:val="center"/>
              <w:rPr>
                <w:rFonts w:ascii="Times New Roman" w:hAnsi="Times New Roman" w:cs="Times New Roman"/>
                <w:b/>
                <w:bCs/>
                <w:sz w:val="24"/>
                <w:szCs w:val="24"/>
              </w:rPr>
            </w:pPr>
            <w:r w:rsidRPr="004D6E1F">
              <w:rPr>
                <w:rFonts w:ascii="Times New Roman" w:hAnsi="Times New Roman" w:cs="Times New Roman"/>
                <w:b/>
                <w:bCs/>
                <w:sz w:val="24"/>
                <w:szCs w:val="24"/>
              </w:rPr>
              <w:t>0.440</w:t>
            </w:r>
          </w:p>
        </w:tc>
        <w:tc>
          <w:tcPr>
            <w:tcW w:w="2977" w:type="dxa"/>
            <w:vAlign w:val="bottom"/>
          </w:tcPr>
          <w:p w:rsidR="004D6E1F" w:rsidRPr="004D6E1F" w:rsidRDefault="004D6E1F" w:rsidP="007A64F0">
            <w:pPr>
              <w:spacing w:after="0" w:line="240" w:lineRule="auto"/>
              <w:jc w:val="center"/>
              <w:rPr>
                <w:rFonts w:ascii="Times New Roman" w:hAnsi="Times New Roman" w:cs="Times New Roman"/>
                <w:b/>
                <w:bCs/>
                <w:sz w:val="24"/>
                <w:szCs w:val="24"/>
              </w:rPr>
            </w:pPr>
            <w:r w:rsidRPr="004D6E1F">
              <w:rPr>
                <w:rFonts w:ascii="Times New Roman" w:hAnsi="Times New Roman" w:cs="Times New Roman"/>
                <w:b/>
                <w:bCs/>
                <w:sz w:val="24"/>
                <w:szCs w:val="24"/>
              </w:rPr>
              <w:t>0.496</w:t>
            </w:r>
          </w:p>
        </w:tc>
      </w:tr>
      <w:tr w:rsidR="004D6E1F" w:rsidTr="004D6E1F">
        <w:tc>
          <w:tcPr>
            <w:tcW w:w="1559" w:type="dxa"/>
          </w:tcPr>
          <w:p w:rsidR="004D6E1F" w:rsidRPr="004D6E1F" w:rsidRDefault="004D6E1F" w:rsidP="007A64F0">
            <w:pPr>
              <w:spacing w:after="0" w:line="240" w:lineRule="auto"/>
              <w:jc w:val="center"/>
              <w:rPr>
                <w:rFonts w:ascii="Times New Roman" w:eastAsia="Times New Roman" w:hAnsi="Times New Roman" w:cs="Times New Roman"/>
                <w:sz w:val="24"/>
                <w:szCs w:val="24"/>
              </w:rPr>
            </w:pPr>
            <w:r w:rsidRPr="004D6E1F">
              <w:rPr>
                <w:rFonts w:ascii="Times New Roman" w:eastAsia="Times New Roman" w:hAnsi="Times New Roman" w:cs="Times New Roman"/>
                <w:sz w:val="24"/>
                <w:szCs w:val="24"/>
              </w:rPr>
              <w:t>7</w:t>
            </w:r>
          </w:p>
        </w:tc>
        <w:tc>
          <w:tcPr>
            <w:tcW w:w="2835" w:type="dxa"/>
            <w:vAlign w:val="bottom"/>
          </w:tcPr>
          <w:p w:rsidR="004D6E1F" w:rsidRPr="004D6E1F" w:rsidRDefault="004D6E1F" w:rsidP="007A64F0">
            <w:pPr>
              <w:spacing w:after="0" w:line="240" w:lineRule="auto"/>
              <w:jc w:val="center"/>
              <w:rPr>
                <w:rFonts w:ascii="Times New Roman" w:hAnsi="Times New Roman" w:cs="Times New Roman"/>
                <w:b/>
                <w:bCs/>
                <w:sz w:val="24"/>
                <w:szCs w:val="24"/>
              </w:rPr>
            </w:pPr>
            <w:r w:rsidRPr="004D6E1F">
              <w:rPr>
                <w:rFonts w:ascii="Times New Roman" w:hAnsi="Times New Roman" w:cs="Times New Roman"/>
                <w:b/>
                <w:bCs/>
                <w:sz w:val="24"/>
                <w:szCs w:val="24"/>
              </w:rPr>
              <w:t>0.442</w:t>
            </w:r>
          </w:p>
        </w:tc>
        <w:tc>
          <w:tcPr>
            <w:tcW w:w="2977" w:type="dxa"/>
            <w:vAlign w:val="bottom"/>
          </w:tcPr>
          <w:p w:rsidR="004D6E1F" w:rsidRPr="004D6E1F" w:rsidRDefault="004D6E1F" w:rsidP="007A64F0">
            <w:pPr>
              <w:spacing w:after="0" w:line="240" w:lineRule="auto"/>
              <w:jc w:val="center"/>
              <w:rPr>
                <w:rFonts w:ascii="Times New Roman" w:hAnsi="Times New Roman" w:cs="Times New Roman"/>
                <w:b/>
                <w:bCs/>
                <w:sz w:val="24"/>
                <w:szCs w:val="24"/>
              </w:rPr>
            </w:pPr>
            <w:r w:rsidRPr="004D6E1F">
              <w:rPr>
                <w:rFonts w:ascii="Times New Roman" w:hAnsi="Times New Roman" w:cs="Times New Roman"/>
                <w:b/>
                <w:bCs/>
                <w:sz w:val="24"/>
                <w:szCs w:val="24"/>
              </w:rPr>
              <w:t>0.400</w:t>
            </w:r>
          </w:p>
        </w:tc>
      </w:tr>
      <w:tr w:rsidR="004D6E1F" w:rsidTr="004D6E1F">
        <w:tc>
          <w:tcPr>
            <w:tcW w:w="1559" w:type="dxa"/>
          </w:tcPr>
          <w:p w:rsidR="004D6E1F" w:rsidRPr="004D6E1F" w:rsidRDefault="004D6E1F" w:rsidP="007A64F0">
            <w:pPr>
              <w:spacing w:after="0" w:line="240" w:lineRule="auto"/>
              <w:jc w:val="center"/>
              <w:rPr>
                <w:rFonts w:ascii="Times New Roman" w:eastAsia="Times New Roman" w:hAnsi="Times New Roman" w:cs="Times New Roman"/>
                <w:sz w:val="24"/>
                <w:szCs w:val="24"/>
              </w:rPr>
            </w:pPr>
            <w:r w:rsidRPr="004D6E1F">
              <w:rPr>
                <w:rFonts w:ascii="Times New Roman" w:eastAsia="Times New Roman" w:hAnsi="Times New Roman" w:cs="Times New Roman"/>
                <w:sz w:val="24"/>
                <w:szCs w:val="24"/>
              </w:rPr>
              <w:t>8</w:t>
            </w:r>
          </w:p>
        </w:tc>
        <w:tc>
          <w:tcPr>
            <w:tcW w:w="2835" w:type="dxa"/>
            <w:vAlign w:val="bottom"/>
          </w:tcPr>
          <w:p w:rsidR="004D6E1F" w:rsidRPr="004D6E1F" w:rsidRDefault="004D6E1F" w:rsidP="007A64F0">
            <w:pPr>
              <w:spacing w:after="0" w:line="240" w:lineRule="auto"/>
              <w:jc w:val="center"/>
              <w:rPr>
                <w:rFonts w:ascii="Times New Roman" w:hAnsi="Times New Roman" w:cs="Times New Roman"/>
                <w:b/>
                <w:bCs/>
                <w:sz w:val="24"/>
                <w:szCs w:val="24"/>
              </w:rPr>
            </w:pPr>
            <w:r w:rsidRPr="004D6E1F">
              <w:rPr>
                <w:rFonts w:ascii="Times New Roman" w:hAnsi="Times New Roman" w:cs="Times New Roman"/>
                <w:b/>
                <w:bCs/>
                <w:sz w:val="24"/>
                <w:szCs w:val="24"/>
              </w:rPr>
              <w:t>0.575</w:t>
            </w:r>
          </w:p>
        </w:tc>
        <w:tc>
          <w:tcPr>
            <w:tcW w:w="2977" w:type="dxa"/>
            <w:vAlign w:val="bottom"/>
          </w:tcPr>
          <w:p w:rsidR="004D6E1F" w:rsidRPr="004D6E1F" w:rsidRDefault="004D6E1F" w:rsidP="007A64F0">
            <w:pPr>
              <w:spacing w:after="0" w:line="240" w:lineRule="auto"/>
              <w:jc w:val="center"/>
              <w:rPr>
                <w:rFonts w:ascii="Times New Roman" w:hAnsi="Times New Roman" w:cs="Times New Roman"/>
                <w:b/>
                <w:bCs/>
                <w:sz w:val="24"/>
                <w:szCs w:val="24"/>
              </w:rPr>
            </w:pPr>
            <w:r w:rsidRPr="004D6E1F">
              <w:rPr>
                <w:rFonts w:ascii="Times New Roman" w:hAnsi="Times New Roman" w:cs="Times New Roman"/>
                <w:b/>
                <w:bCs/>
                <w:sz w:val="24"/>
                <w:szCs w:val="24"/>
              </w:rPr>
              <w:t>0.592</w:t>
            </w:r>
          </w:p>
        </w:tc>
      </w:tr>
      <w:tr w:rsidR="004D6E1F" w:rsidTr="004D6E1F">
        <w:tc>
          <w:tcPr>
            <w:tcW w:w="1559" w:type="dxa"/>
          </w:tcPr>
          <w:p w:rsidR="004D6E1F" w:rsidRPr="004D6E1F" w:rsidRDefault="004D6E1F" w:rsidP="007A64F0">
            <w:pPr>
              <w:spacing w:after="0" w:line="240" w:lineRule="auto"/>
              <w:jc w:val="center"/>
              <w:rPr>
                <w:rFonts w:ascii="Times New Roman" w:eastAsia="Times New Roman" w:hAnsi="Times New Roman" w:cs="Times New Roman"/>
                <w:sz w:val="24"/>
                <w:szCs w:val="24"/>
              </w:rPr>
            </w:pPr>
            <w:r w:rsidRPr="004D6E1F">
              <w:rPr>
                <w:rFonts w:ascii="Times New Roman" w:eastAsia="Times New Roman" w:hAnsi="Times New Roman" w:cs="Times New Roman"/>
                <w:sz w:val="24"/>
                <w:szCs w:val="24"/>
              </w:rPr>
              <w:t>9</w:t>
            </w:r>
          </w:p>
        </w:tc>
        <w:tc>
          <w:tcPr>
            <w:tcW w:w="2835" w:type="dxa"/>
            <w:vAlign w:val="bottom"/>
          </w:tcPr>
          <w:p w:rsidR="004D6E1F" w:rsidRPr="004D6E1F" w:rsidRDefault="004D6E1F" w:rsidP="007A64F0">
            <w:pPr>
              <w:spacing w:after="0" w:line="240" w:lineRule="auto"/>
              <w:jc w:val="center"/>
              <w:rPr>
                <w:rFonts w:ascii="Times New Roman" w:hAnsi="Times New Roman" w:cs="Times New Roman"/>
                <w:b/>
                <w:bCs/>
                <w:sz w:val="24"/>
                <w:szCs w:val="24"/>
              </w:rPr>
            </w:pPr>
            <w:r w:rsidRPr="004D6E1F">
              <w:rPr>
                <w:rFonts w:ascii="Times New Roman" w:hAnsi="Times New Roman" w:cs="Times New Roman"/>
                <w:b/>
                <w:bCs/>
                <w:sz w:val="24"/>
                <w:szCs w:val="24"/>
              </w:rPr>
              <w:t>0.597</w:t>
            </w:r>
          </w:p>
        </w:tc>
        <w:tc>
          <w:tcPr>
            <w:tcW w:w="2977" w:type="dxa"/>
            <w:vAlign w:val="bottom"/>
          </w:tcPr>
          <w:p w:rsidR="004D6E1F" w:rsidRPr="004D6E1F" w:rsidRDefault="004D6E1F" w:rsidP="007A64F0">
            <w:pPr>
              <w:spacing w:after="0" w:line="240" w:lineRule="auto"/>
              <w:jc w:val="center"/>
              <w:rPr>
                <w:rFonts w:ascii="Times New Roman" w:hAnsi="Times New Roman" w:cs="Times New Roman"/>
                <w:b/>
                <w:bCs/>
                <w:sz w:val="24"/>
                <w:szCs w:val="24"/>
              </w:rPr>
            </w:pPr>
            <w:r w:rsidRPr="004D6E1F">
              <w:rPr>
                <w:rFonts w:ascii="Times New Roman" w:hAnsi="Times New Roman" w:cs="Times New Roman"/>
                <w:b/>
                <w:bCs/>
                <w:sz w:val="24"/>
                <w:szCs w:val="24"/>
              </w:rPr>
              <w:t>0.700</w:t>
            </w:r>
          </w:p>
        </w:tc>
      </w:tr>
      <w:tr w:rsidR="004D6E1F" w:rsidTr="004D6E1F">
        <w:tc>
          <w:tcPr>
            <w:tcW w:w="1559" w:type="dxa"/>
          </w:tcPr>
          <w:p w:rsidR="004D6E1F" w:rsidRPr="004D6E1F" w:rsidRDefault="004D6E1F" w:rsidP="007A64F0">
            <w:pPr>
              <w:spacing w:after="0" w:line="240" w:lineRule="auto"/>
              <w:jc w:val="center"/>
              <w:rPr>
                <w:rFonts w:ascii="Times New Roman" w:eastAsia="Times New Roman" w:hAnsi="Times New Roman" w:cs="Times New Roman"/>
                <w:sz w:val="24"/>
                <w:szCs w:val="24"/>
              </w:rPr>
            </w:pPr>
            <w:r w:rsidRPr="004D6E1F">
              <w:rPr>
                <w:rFonts w:ascii="Times New Roman" w:eastAsia="Times New Roman" w:hAnsi="Times New Roman" w:cs="Times New Roman"/>
                <w:sz w:val="24"/>
                <w:szCs w:val="24"/>
              </w:rPr>
              <w:t>10</w:t>
            </w:r>
          </w:p>
        </w:tc>
        <w:tc>
          <w:tcPr>
            <w:tcW w:w="2835" w:type="dxa"/>
            <w:vAlign w:val="bottom"/>
          </w:tcPr>
          <w:p w:rsidR="004D6E1F" w:rsidRPr="004D6E1F" w:rsidRDefault="004D6E1F" w:rsidP="007A64F0">
            <w:pPr>
              <w:spacing w:after="0" w:line="240" w:lineRule="auto"/>
              <w:jc w:val="center"/>
              <w:rPr>
                <w:rFonts w:ascii="Times New Roman" w:hAnsi="Times New Roman" w:cs="Times New Roman"/>
                <w:b/>
                <w:bCs/>
                <w:sz w:val="24"/>
                <w:szCs w:val="24"/>
              </w:rPr>
            </w:pPr>
            <w:r w:rsidRPr="004D6E1F">
              <w:rPr>
                <w:rFonts w:ascii="Times New Roman" w:hAnsi="Times New Roman" w:cs="Times New Roman"/>
                <w:b/>
                <w:bCs/>
                <w:sz w:val="24"/>
                <w:szCs w:val="24"/>
              </w:rPr>
              <w:t>0.453</w:t>
            </w:r>
          </w:p>
        </w:tc>
        <w:tc>
          <w:tcPr>
            <w:tcW w:w="2977" w:type="dxa"/>
            <w:vAlign w:val="bottom"/>
          </w:tcPr>
          <w:p w:rsidR="004D6E1F" w:rsidRPr="004D6E1F" w:rsidRDefault="004D6E1F" w:rsidP="007A64F0">
            <w:pPr>
              <w:spacing w:after="0" w:line="240" w:lineRule="auto"/>
              <w:jc w:val="center"/>
              <w:rPr>
                <w:rFonts w:ascii="Times New Roman" w:hAnsi="Times New Roman" w:cs="Times New Roman"/>
                <w:b/>
                <w:bCs/>
                <w:sz w:val="24"/>
                <w:szCs w:val="24"/>
              </w:rPr>
            </w:pPr>
            <w:r w:rsidRPr="004D6E1F">
              <w:rPr>
                <w:rFonts w:ascii="Times New Roman" w:hAnsi="Times New Roman" w:cs="Times New Roman"/>
                <w:b/>
                <w:bCs/>
                <w:sz w:val="24"/>
                <w:szCs w:val="24"/>
              </w:rPr>
              <w:t>0.640</w:t>
            </w:r>
          </w:p>
        </w:tc>
      </w:tr>
      <w:tr w:rsidR="004D6E1F" w:rsidTr="004D6E1F">
        <w:tc>
          <w:tcPr>
            <w:tcW w:w="1559" w:type="dxa"/>
          </w:tcPr>
          <w:p w:rsidR="004D6E1F" w:rsidRPr="004D6E1F" w:rsidRDefault="004D6E1F" w:rsidP="007A64F0">
            <w:pPr>
              <w:spacing w:after="0" w:line="240" w:lineRule="auto"/>
              <w:jc w:val="center"/>
              <w:rPr>
                <w:rFonts w:ascii="Times New Roman" w:eastAsia="Times New Roman" w:hAnsi="Times New Roman" w:cs="Times New Roman"/>
                <w:sz w:val="24"/>
                <w:szCs w:val="24"/>
              </w:rPr>
            </w:pPr>
            <w:r w:rsidRPr="004D6E1F">
              <w:rPr>
                <w:rFonts w:ascii="Times New Roman" w:eastAsia="Times New Roman" w:hAnsi="Times New Roman" w:cs="Times New Roman"/>
                <w:sz w:val="24"/>
                <w:szCs w:val="24"/>
              </w:rPr>
              <w:t>11</w:t>
            </w:r>
          </w:p>
        </w:tc>
        <w:tc>
          <w:tcPr>
            <w:tcW w:w="2835" w:type="dxa"/>
            <w:vAlign w:val="bottom"/>
          </w:tcPr>
          <w:p w:rsidR="004D6E1F" w:rsidRPr="004D6E1F" w:rsidRDefault="004D6E1F" w:rsidP="007A64F0">
            <w:pPr>
              <w:spacing w:after="0" w:line="240" w:lineRule="auto"/>
              <w:jc w:val="center"/>
              <w:rPr>
                <w:rFonts w:ascii="Times New Roman" w:hAnsi="Times New Roman" w:cs="Times New Roman"/>
                <w:b/>
                <w:bCs/>
                <w:sz w:val="24"/>
                <w:szCs w:val="24"/>
              </w:rPr>
            </w:pPr>
            <w:r w:rsidRPr="004D6E1F">
              <w:rPr>
                <w:rFonts w:ascii="Times New Roman" w:hAnsi="Times New Roman" w:cs="Times New Roman"/>
                <w:b/>
                <w:bCs/>
                <w:sz w:val="24"/>
                <w:szCs w:val="24"/>
              </w:rPr>
              <w:t>0.522</w:t>
            </w:r>
          </w:p>
        </w:tc>
        <w:tc>
          <w:tcPr>
            <w:tcW w:w="2977" w:type="dxa"/>
            <w:vAlign w:val="bottom"/>
          </w:tcPr>
          <w:p w:rsidR="004D6E1F" w:rsidRPr="004D6E1F" w:rsidRDefault="004D6E1F" w:rsidP="007A64F0">
            <w:pPr>
              <w:spacing w:after="0" w:line="240" w:lineRule="auto"/>
              <w:jc w:val="center"/>
              <w:rPr>
                <w:rFonts w:ascii="Times New Roman" w:hAnsi="Times New Roman" w:cs="Times New Roman"/>
                <w:b/>
                <w:bCs/>
                <w:sz w:val="24"/>
                <w:szCs w:val="24"/>
              </w:rPr>
            </w:pPr>
            <w:r w:rsidRPr="004D6E1F">
              <w:rPr>
                <w:rFonts w:ascii="Times New Roman" w:hAnsi="Times New Roman" w:cs="Times New Roman"/>
                <w:b/>
                <w:bCs/>
                <w:sz w:val="24"/>
                <w:szCs w:val="24"/>
              </w:rPr>
              <w:t>0.667</w:t>
            </w:r>
          </w:p>
        </w:tc>
      </w:tr>
      <w:tr w:rsidR="004D6E1F" w:rsidTr="004D6E1F">
        <w:tc>
          <w:tcPr>
            <w:tcW w:w="1559" w:type="dxa"/>
          </w:tcPr>
          <w:p w:rsidR="004D6E1F" w:rsidRPr="004D6E1F" w:rsidRDefault="004D6E1F" w:rsidP="007A64F0">
            <w:pPr>
              <w:spacing w:after="0" w:line="240" w:lineRule="auto"/>
              <w:jc w:val="center"/>
              <w:rPr>
                <w:rFonts w:ascii="Times New Roman" w:eastAsia="Times New Roman" w:hAnsi="Times New Roman" w:cs="Times New Roman"/>
                <w:sz w:val="24"/>
                <w:szCs w:val="24"/>
              </w:rPr>
            </w:pPr>
            <w:r w:rsidRPr="004D6E1F">
              <w:rPr>
                <w:rFonts w:ascii="Times New Roman" w:eastAsia="Times New Roman" w:hAnsi="Times New Roman" w:cs="Times New Roman"/>
                <w:sz w:val="24"/>
                <w:szCs w:val="24"/>
              </w:rPr>
              <w:t>12</w:t>
            </w:r>
          </w:p>
        </w:tc>
        <w:tc>
          <w:tcPr>
            <w:tcW w:w="2835" w:type="dxa"/>
            <w:vAlign w:val="bottom"/>
          </w:tcPr>
          <w:p w:rsidR="004D6E1F" w:rsidRPr="004D6E1F" w:rsidRDefault="004D6E1F" w:rsidP="007A64F0">
            <w:pPr>
              <w:spacing w:after="0" w:line="240" w:lineRule="auto"/>
              <w:jc w:val="center"/>
              <w:rPr>
                <w:rFonts w:ascii="Times New Roman" w:hAnsi="Times New Roman" w:cs="Times New Roman"/>
                <w:b/>
                <w:bCs/>
                <w:sz w:val="24"/>
                <w:szCs w:val="24"/>
              </w:rPr>
            </w:pPr>
            <w:r w:rsidRPr="004D6E1F">
              <w:rPr>
                <w:rFonts w:ascii="Times New Roman" w:hAnsi="Times New Roman" w:cs="Times New Roman"/>
                <w:b/>
                <w:bCs/>
                <w:sz w:val="24"/>
                <w:szCs w:val="24"/>
              </w:rPr>
              <w:t>0.564</w:t>
            </w:r>
          </w:p>
        </w:tc>
        <w:tc>
          <w:tcPr>
            <w:tcW w:w="2977" w:type="dxa"/>
            <w:vAlign w:val="bottom"/>
          </w:tcPr>
          <w:p w:rsidR="004D6E1F" w:rsidRPr="004D6E1F" w:rsidRDefault="004D6E1F" w:rsidP="007A64F0">
            <w:pPr>
              <w:spacing w:after="0" w:line="240" w:lineRule="auto"/>
              <w:jc w:val="center"/>
              <w:rPr>
                <w:rFonts w:ascii="Times New Roman" w:hAnsi="Times New Roman" w:cs="Times New Roman"/>
                <w:b/>
                <w:bCs/>
                <w:sz w:val="24"/>
                <w:szCs w:val="24"/>
              </w:rPr>
            </w:pPr>
            <w:r w:rsidRPr="004D6E1F">
              <w:rPr>
                <w:rFonts w:ascii="Times New Roman" w:hAnsi="Times New Roman" w:cs="Times New Roman"/>
                <w:b/>
                <w:bCs/>
                <w:sz w:val="24"/>
                <w:szCs w:val="24"/>
              </w:rPr>
              <w:t>0.440</w:t>
            </w:r>
          </w:p>
        </w:tc>
      </w:tr>
      <w:tr w:rsidR="004D6E1F" w:rsidTr="004D6E1F">
        <w:tc>
          <w:tcPr>
            <w:tcW w:w="1559" w:type="dxa"/>
          </w:tcPr>
          <w:p w:rsidR="004D6E1F" w:rsidRPr="004D6E1F" w:rsidRDefault="004D6E1F" w:rsidP="007A64F0">
            <w:pPr>
              <w:spacing w:after="0" w:line="240" w:lineRule="auto"/>
              <w:jc w:val="center"/>
              <w:rPr>
                <w:rFonts w:ascii="Times New Roman" w:eastAsia="Times New Roman" w:hAnsi="Times New Roman" w:cs="Times New Roman"/>
                <w:sz w:val="24"/>
                <w:szCs w:val="24"/>
              </w:rPr>
            </w:pPr>
            <w:r w:rsidRPr="004D6E1F">
              <w:rPr>
                <w:rFonts w:ascii="Times New Roman" w:eastAsia="Times New Roman" w:hAnsi="Times New Roman" w:cs="Times New Roman"/>
                <w:sz w:val="24"/>
                <w:szCs w:val="24"/>
              </w:rPr>
              <w:t>13</w:t>
            </w:r>
          </w:p>
        </w:tc>
        <w:tc>
          <w:tcPr>
            <w:tcW w:w="2835" w:type="dxa"/>
            <w:vAlign w:val="bottom"/>
          </w:tcPr>
          <w:p w:rsidR="004D6E1F" w:rsidRPr="004D6E1F" w:rsidRDefault="004D6E1F" w:rsidP="007A64F0">
            <w:pPr>
              <w:spacing w:after="0" w:line="240" w:lineRule="auto"/>
              <w:jc w:val="center"/>
              <w:rPr>
                <w:rFonts w:ascii="Times New Roman" w:hAnsi="Times New Roman" w:cs="Times New Roman"/>
                <w:b/>
                <w:bCs/>
                <w:sz w:val="24"/>
                <w:szCs w:val="24"/>
              </w:rPr>
            </w:pPr>
            <w:r w:rsidRPr="004D6E1F">
              <w:rPr>
                <w:rFonts w:ascii="Times New Roman" w:hAnsi="Times New Roman" w:cs="Times New Roman"/>
                <w:b/>
                <w:bCs/>
                <w:sz w:val="24"/>
                <w:szCs w:val="24"/>
              </w:rPr>
              <w:t>0.700</w:t>
            </w:r>
          </w:p>
        </w:tc>
        <w:tc>
          <w:tcPr>
            <w:tcW w:w="2977" w:type="dxa"/>
            <w:vAlign w:val="bottom"/>
          </w:tcPr>
          <w:p w:rsidR="004D6E1F" w:rsidRPr="004D6E1F" w:rsidRDefault="004D6E1F" w:rsidP="007A64F0">
            <w:pPr>
              <w:spacing w:after="0" w:line="240" w:lineRule="auto"/>
              <w:jc w:val="center"/>
              <w:rPr>
                <w:rFonts w:ascii="Times New Roman" w:hAnsi="Times New Roman" w:cs="Times New Roman"/>
                <w:b/>
                <w:bCs/>
                <w:sz w:val="24"/>
                <w:szCs w:val="24"/>
              </w:rPr>
            </w:pPr>
            <w:r w:rsidRPr="004D6E1F">
              <w:rPr>
                <w:rFonts w:ascii="Times New Roman" w:hAnsi="Times New Roman" w:cs="Times New Roman"/>
                <w:b/>
                <w:bCs/>
                <w:sz w:val="24"/>
                <w:szCs w:val="24"/>
              </w:rPr>
              <w:t>0.815</w:t>
            </w:r>
          </w:p>
        </w:tc>
      </w:tr>
      <w:tr w:rsidR="004D6E1F" w:rsidTr="004D6E1F">
        <w:tc>
          <w:tcPr>
            <w:tcW w:w="1559" w:type="dxa"/>
          </w:tcPr>
          <w:p w:rsidR="004D6E1F" w:rsidRPr="004D6E1F" w:rsidRDefault="004D6E1F" w:rsidP="007A64F0">
            <w:pPr>
              <w:spacing w:after="0" w:line="240" w:lineRule="auto"/>
              <w:jc w:val="center"/>
              <w:rPr>
                <w:rFonts w:ascii="Times New Roman" w:eastAsia="Times New Roman" w:hAnsi="Times New Roman" w:cs="Times New Roman"/>
                <w:sz w:val="24"/>
                <w:szCs w:val="24"/>
              </w:rPr>
            </w:pPr>
            <w:r w:rsidRPr="004D6E1F">
              <w:rPr>
                <w:rFonts w:ascii="Times New Roman" w:eastAsia="Times New Roman" w:hAnsi="Times New Roman" w:cs="Times New Roman"/>
                <w:sz w:val="24"/>
                <w:szCs w:val="24"/>
              </w:rPr>
              <w:t>14</w:t>
            </w:r>
          </w:p>
        </w:tc>
        <w:tc>
          <w:tcPr>
            <w:tcW w:w="2835" w:type="dxa"/>
            <w:vAlign w:val="bottom"/>
          </w:tcPr>
          <w:p w:rsidR="004D6E1F" w:rsidRPr="004D6E1F" w:rsidRDefault="004D6E1F" w:rsidP="007A64F0">
            <w:pPr>
              <w:spacing w:after="0" w:line="240" w:lineRule="auto"/>
              <w:jc w:val="center"/>
              <w:rPr>
                <w:rFonts w:ascii="Times New Roman" w:hAnsi="Times New Roman" w:cs="Times New Roman"/>
                <w:b/>
                <w:bCs/>
                <w:sz w:val="24"/>
                <w:szCs w:val="24"/>
              </w:rPr>
            </w:pPr>
            <w:r w:rsidRPr="004D6E1F">
              <w:rPr>
                <w:rFonts w:ascii="Times New Roman" w:hAnsi="Times New Roman" w:cs="Times New Roman"/>
                <w:b/>
                <w:bCs/>
                <w:sz w:val="24"/>
                <w:szCs w:val="24"/>
              </w:rPr>
              <w:t>0.528</w:t>
            </w:r>
          </w:p>
        </w:tc>
        <w:tc>
          <w:tcPr>
            <w:tcW w:w="2977" w:type="dxa"/>
            <w:vAlign w:val="bottom"/>
          </w:tcPr>
          <w:p w:rsidR="004D6E1F" w:rsidRPr="004D6E1F" w:rsidRDefault="004D6E1F" w:rsidP="007A64F0">
            <w:pPr>
              <w:spacing w:after="0" w:line="240" w:lineRule="auto"/>
              <w:jc w:val="center"/>
              <w:rPr>
                <w:rFonts w:ascii="Times New Roman" w:hAnsi="Times New Roman" w:cs="Times New Roman"/>
                <w:b/>
                <w:bCs/>
                <w:sz w:val="24"/>
                <w:szCs w:val="24"/>
              </w:rPr>
            </w:pPr>
            <w:r w:rsidRPr="004D6E1F">
              <w:rPr>
                <w:rFonts w:ascii="Times New Roman" w:hAnsi="Times New Roman" w:cs="Times New Roman"/>
                <w:b/>
                <w:bCs/>
                <w:sz w:val="24"/>
                <w:szCs w:val="24"/>
              </w:rPr>
              <w:t>0.775</w:t>
            </w:r>
          </w:p>
        </w:tc>
      </w:tr>
      <w:tr w:rsidR="004D6E1F" w:rsidTr="004D6E1F">
        <w:tc>
          <w:tcPr>
            <w:tcW w:w="1559" w:type="dxa"/>
          </w:tcPr>
          <w:p w:rsidR="004D6E1F" w:rsidRPr="004D6E1F" w:rsidRDefault="004D6E1F" w:rsidP="00E82CE5">
            <w:pPr>
              <w:spacing w:after="0" w:line="240" w:lineRule="auto"/>
              <w:jc w:val="center"/>
              <w:rPr>
                <w:rFonts w:ascii="Times New Roman" w:eastAsia="Times New Roman" w:hAnsi="Times New Roman" w:cs="Times New Roman"/>
                <w:sz w:val="24"/>
                <w:szCs w:val="24"/>
              </w:rPr>
            </w:pPr>
            <w:r w:rsidRPr="004D6E1F">
              <w:rPr>
                <w:rFonts w:ascii="Times New Roman" w:eastAsia="Times New Roman" w:hAnsi="Times New Roman" w:cs="Times New Roman"/>
                <w:sz w:val="24"/>
                <w:szCs w:val="24"/>
              </w:rPr>
              <w:t>15</w:t>
            </w:r>
          </w:p>
        </w:tc>
        <w:tc>
          <w:tcPr>
            <w:tcW w:w="2835" w:type="dxa"/>
            <w:vAlign w:val="center"/>
          </w:tcPr>
          <w:p w:rsidR="004D6E1F" w:rsidRPr="004D6E1F" w:rsidRDefault="004D6E1F" w:rsidP="00E82CE5">
            <w:pPr>
              <w:spacing w:after="0" w:line="240" w:lineRule="auto"/>
              <w:contextualSpacing/>
              <w:jc w:val="center"/>
              <w:rPr>
                <w:rFonts w:ascii="Times New Roman" w:hAnsi="Times New Roman" w:cs="Times New Roman"/>
                <w:b/>
                <w:color w:val="000000"/>
                <w:sz w:val="24"/>
                <w:szCs w:val="24"/>
              </w:rPr>
            </w:pPr>
            <w:r w:rsidRPr="004D6E1F">
              <w:rPr>
                <w:rFonts w:ascii="Times New Roman" w:hAnsi="Times New Roman" w:cs="Times New Roman"/>
                <w:b/>
                <w:color w:val="000000"/>
                <w:sz w:val="24"/>
                <w:szCs w:val="24"/>
              </w:rPr>
              <w:t>1.000</w:t>
            </w:r>
          </w:p>
        </w:tc>
        <w:tc>
          <w:tcPr>
            <w:tcW w:w="2977" w:type="dxa"/>
            <w:vAlign w:val="center"/>
          </w:tcPr>
          <w:p w:rsidR="004D6E1F" w:rsidRPr="004D6E1F" w:rsidRDefault="004D6E1F" w:rsidP="00E82CE5">
            <w:pPr>
              <w:spacing w:after="0" w:line="240" w:lineRule="auto"/>
              <w:contextualSpacing/>
              <w:jc w:val="center"/>
              <w:rPr>
                <w:rFonts w:ascii="Times New Roman" w:hAnsi="Times New Roman" w:cs="Times New Roman"/>
                <w:b/>
                <w:sz w:val="24"/>
                <w:szCs w:val="24"/>
              </w:rPr>
            </w:pPr>
            <w:r w:rsidRPr="004D6E1F">
              <w:rPr>
                <w:rFonts w:ascii="Times New Roman" w:hAnsi="Times New Roman" w:cs="Times New Roman"/>
                <w:b/>
                <w:sz w:val="24"/>
                <w:szCs w:val="24"/>
              </w:rPr>
              <w:t>1.000</w:t>
            </w:r>
          </w:p>
        </w:tc>
      </w:tr>
    </w:tbl>
    <w:p w:rsidR="00A3687F" w:rsidRDefault="00A3687F" w:rsidP="00E82CE5">
      <w:pPr>
        <w:tabs>
          <w:tab w:val="left" w:pos="284"/>
        </w:tabs>
        <w:autoSpaceDE w:val="0"/>
        <w:autoSpaceDN w:val="0"/>
        <w:adjustRightInd w:val="0"/>
        <w:spacing w:after="0" w:line="240" w:lineRule="auto"/>
        <w:jc w:val="both"/>
        <w:rPr>
          <w:lang w:val="en-US"/>
        </w:rPr>
      </w:pPr>
    </w:p>
    <w:p w:rsidR="004D6E1F" w:rsidRPr="008954EC" w:rsidRDefault="004D6E1F" w:rsidP="00E82CE5">
      <w:pPr>
        <w:tabs>
          <w:tab w:val="left" w:pos="284"/>
        </w:tabs>
        <w:autoSpaceDE w:val="0"/>
        <w:autoSpaceDN w:val="0"/>
        <w:adjustRightInd w:val="0"/>
        <w:spacing w:after="0" w:line="240" w:lineRule="auto"/>
        <w:jc w:val="both"/>
        <w:rPr>
          <w:sz w:val="18"/>
        </w:rPr>
      </w:pPr>
      <w:r>
        <w:t xml:space="preserve"> </w:t>
      </w:r>
    </w:p>
    <w:p w:rsidR="00E82CE5" w:rsidRPr="00E82CE5" w:rsidRDefault="00E82CE5" w:rsidP="00E82CE5">
      <w:pPr>
        <w:spacing w:after="0" w:line="240" w:lineRule="auto"/>
        <w:jc w:val="both"/>
        <w:rPr>
          <w:rFonts w:ascii="Times New Roman" w:hAnsi="Times New Roman" w:cs="Times New Roman"/>
          <w:b/>
          <w:position w:val="-6"/>
          <w:sz w:val="24"/>
          <w:szCs w:val="24"/>
          <w:lang w:val="en-US"/>
        </w:rPr>
      </w:pPr>
      <w:r w:rsidRPr="00564281">
        <w:rPr>
          <w:rFonts w:ascii="Times New Roman" w:hAnsi="Times New Roman" w:cs="Times New Roman"/>
          <w:b/>
          <w:sz w:val="24"/>
          <w:szCs w:val="24"/>
          <w:lang w:val="en-US"/>
        </w:rPr>
        <w:t xml:space="preserve">V. </w:t>
      </w:r>
      <w:r>
        <w:rPr>
          <w:rFonts w:ascii="Times New Roman" w:hAnsi="Times New Roman" w:cs="Times New Roman"/>
          <w:b/>
          <w:sz w:val="24"/>
          <w:szCs w:val="24"/>
          <w:lang w:val="en-US"/>
        </w:rPr>
        <w:t>CONCLUSIONS</w:t>
      </w:r>
    </w:p>
    <w:p w:rsidR="00E82CE5" w:rsidRPr="00E82CE5" w:rsidRDefault="00E82CE5" w:rsidP="00E82CE5">
      <w:pPr>
        <w:tabs>
          <w:tab w:val="left" w:pos="284"/>
        </w:tabs>
        <w:autoSpaceDE w:val="0"/>
        <w:autoSpaceDN w:val="0"/>
        <w:adjustRightInd w:val="0"/>
        <w:spacing w:after="0" w:line="240" w:lineRule="auto"/>
        <w:jc w:val="both"/>
        <w:rPr>
          <w:rFonts w:ascii="Times New Roman" w:hAnsi="Times New Roman" w:cs="Times New Roman"/>
          <w:sz w:val="24"/>
          <w:szCs w:val="24"/>
        </w:rPr>
      </w:pPr>
      <w:r w:rsidRPr="00E82CE5">
        <w:rPr>
          <w:rFonts w:ascii="Times New Roman" w:hAnsi="Times New Roman" w:cs="Times New Roman"/>
          <w:sz w:val="24"/>
          <w:szCs w:val="24"/>
        </w:rPr>
        <w:t xml:space="preserve">       A composed indicator has been accepted as a useful tool in many non-technical areas, such as economy, society and environment. In this paper is presented application of CI in the field of technical sciences. Among numerous methods of multi-criteria decision making, the fuzzy AHP is very suitable for evaluating alternatives when qualitative and quantitative advertence are expressed only with linguistic vagueness. The contribution of this paper is to propose an efficient and effective decision framework for evaluation of vehicle roadworthiness using fuzzy AHP method.</w:t>
      </w:r>
      <w:r w:rsidRPr="00E82CE5">
        <w:rPr>
          <w:rFonts w:ascii="Times New Roman" w:hAnsi="Times New Roman" w:cs="Times New Roman"/>
          <w:i/>
          <w:sz w:val="24"/>
          <w:szCs w:val="24"/>
        </w:rPr>
        <w:t xml:space="preserve"> </w:t>
      </w:r>
      <w:r w:rsidRPr="00E82CE5">
        <w:rPr>
          <w:rFonts w:ascii="Times New Roman" w:hAnsi="Times New Roman" w:cs="Times New Roman"/>
          <w:sz w:val="24"/>
          <w:szCs w:val="24"/>
        </w:rPr>
        <w:t xml:space="preserve">A fuzzy TOPSIS method was also realized to deal with the subjective kind of uncertainty of data </w:t>
      </w:r>
      <w:r w:rsidR="001E4A94">
        <w:rPr>
          <w:rFonts w:ascii="Times New Roman" w:hAnsi="Times New Roman" w:cs="Times New Roman"/>
          <w:sz w:val="24"/>
          <w:szCs w:val="24"/>
          <w:lang w:val="en-US"/>
        </w:rPr>
        <w:t xml:space="preserve">                          </w:t>
      </w:r>
      <w:r w:rsidRPr="00E82CE5">
        <w:rPr>
          <w:rFonts w:ascii="Times New Roman" w:hAnsi="Times New Roman" w:cs="Times New Roman"/>
          <w:sz w:val="24"/>
          <w:szCs w:val="24"/>
        </w:rPr>
        <w:t>(i.e. linguistic variables given by experts) and proved valuable in creating Vehicle Roadworthiness Performance Index - VRWPI. The construction process of this method is transparent and can be used to support the desired policy.</w:t>
      </w:r>
    </w:p>
    <w:p w:rsidR="00B93F9E" w:rsidRPr="00E82CE5" w:rsidRDefault="00B93F9E" w:rsidP="0003399B">
      <w:pPr>
        <w:shd w:val="clear" w:color="auto" w:fill="FFFFFF"/>
        <w:spacing w:after="0" w:line="240" w:lineRule="auto"/>
        <w:ind w:right="240"/>
        <w:jc w:val="both"/>
        <w:outlineLvl w:val="2"/>
        <w:rPr>
          <w:rFonts w:ascii="Georgia" w:eastAsia="Times New Roman" w:hAnsi="Georgia" w:cs="Times New Roman"/>
          <w:color w:val="006400"/>
          <w:sz w:val="24"/>
          <w:szCs w:val="24"/>
        </w:rPr>
      </w:pPr>
    </w:p>
    <w:p w:rsidR="00AD3E3D" w:rsidRDefault="00E56CFF" w:rsidP="00AD3E3D">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ACKNOWLEDGMENT</w:t>
      </w:r>
    </w:p>
    <w:p w:rsidR="00E56CFF" w:rsidRPr="00AD3E3D" w:rsidRDefault="00AD3E3D" w:rsidP="00AD3E3D">
      <w:pPr>
        <w:spacing w:after="0" w:line="240" w:lineRule="auto"/>
        <w:jc w:val="both"/>
        <w:rPr>
          <w:rFonts w:ascii="Times New Roman" w:hAnsi="Times New Roman" w:cs="Times New Roman"/>
          <w:b/>
          <w:position w:val="-6"/>
          <w:sz w:val="24"/>
          <w:szCs w:val="24"/>
          <w:lang w:val="en-US"/>
        </w:rPr>
      </w:pPr>
      <w:r w:rsidRPr="00E82CE5">
        <w:rPr>
          <w:rFonts w:ascii="Times New Roman" w:hAnsi="Times New Roman" w:cs="Times New Roman"/>
          <w:sz w:val="24"/>
          <w:szCs w:val="24"/>
        </w:rPr>
        <w:t xml:space="preserve">       </w:t>
      </w:r>
      <w:r w:rsidR="00E56CFF" w:rsidRPr="00AD3E3D">
        <w:rPr>
          <w:rFonts w:ascii="Times New Roman" w:hAnsi="Times New Roman" w:cs="Times New Roman"/>
          <w:sz w:val="24"/>
        </w:rPr>
        <w:t xml:space="preserve">The </w:t>
      </w:r>
      <w:r w:rsidR="00E56CFF" w:rsidRPr="00AD3E3D">
        <w:rPr>
          <w:rFonts w:ascii="Times New Roman" w:hAnsi="Times New Roman" w:cs="Times New Roman"/>
          <w:sz w:val="24"/>
          <w:lang w:val="en-US"/>
        </w:rPr>
        <w:t xml:space="preserve">author gratefully acknowledge the support by the project </w:t>
      </w:r>
      <w:proofErr w:type="spellStart"/>
      <w:r w:rsidR="00E56CFF" w:rsidRPr="00AD3E3D">
        <w:rPr>
          <w:rFonts w:ascii="Times New Roman" w:hAnsi="Times New Roman" w:cs="Times New Roman"/>
          <w:sz w:val="24"/>
          <w:lang w:val="en-US"/>
        </w:rPr>
        <w:t>AComIn</w:t>
      </w:r>
      <w:proofErr w:type="spellEnd"/>
      <w:r w:rsidR="00E56CFF" w:rsidRPr="00AD3E3D">
        <w:rPr>
          <w:rFonts w:ascii="Times New Roman" w:hAnsi="Times New Roman" w:cs="Times New Roman"/>
          <w:sz w:val="24"/>
          <w:lang w:val="en-US"/>
        </w:rPr>
        <w:t xml:space="preserve">: Advanced Computing for Innovation funded by the FP7 Capacity </w:t>
      </w:r>
      <w:proofErr w:type="spellStart"/>
      <w:r w:rsidR="00E56CFF" w:rsidRPr="00AD3E3D">
        <w:rPr>
          <w:rFonts w:ascii="Times New Roman" w:hAnsi="Times New Roman" w:cs="Times New Roman"/>
          <w:sz w:val="24"/>
          <w:lang w:val="en-US"/>
        </w:rPr>
        <w:t>Programme</w:t>
      </w:r>
      <w:proofErr w:type="spellEnd"/>
      <w:r w:rsidR="00E56CFF" w:rsidRPr="00AD3E3D">
        <w:rPr>
          <w:rFonts w:ascii="Times New Roman" w:hAnsi="Times New Roman" w:cs="Times New Roman"/>
          <w:sz w:val="24"/>
          <w:lang w:val="en-US"/>
        </w:rPr>
        <w:t xml:space="preserve"> Research Potential of Convergence Regions, grant number 316087. </w:t>
      </w:r>
    </w:p>
    <w:p w:rsidR="003C5E90" w:rsidRDefault="003C5E90" w:rsidP="003C5E90">
      <w:pPr>
        <w:spacing w:after="0" w:line="240" w:lineRule="auto"/>
        <w:jc w:val="both"/>
        <w:rPr>
          <w:rFonts w:ascii="Georgia" w:eastAsia="Times New Roman" w:hAnsi="Georgia" w:cs="Times New Roman"/>
          <w:color w:val="006400"/>
          <w:sz w:val="24"/>
          <w:szCs w:val="24"/>
          <w:lang w:val="en-US"/>
        </w:rPr>
      </w:pPr>
    </w:p>
    <w:p w:rsidR="003C5E90" w:rsidRDefault="003C5E90" w:rsidP="003C5E90">
      <w:pPr>
        <w:spacing w:after="0" w:line="240" w:lineRule="auto"/>
        <w:jc w:val="both"/>
        <w:rPr>
          <w:rFonts w:ascii="Georgia" w:eastAsia="Times New Roman" w:hAnsi="Georgia" w:cs="Times New Roman"/>
          <w:color w:val="006400"/>
          <w:sz w:val="24"/>
          <w:szCs w:val="24"/>
          <w:lang w:val="en-US"/>
        </w:rPr>
      </w:pPr>
    </w:p>
    <w:p w:rsidR="00253287" w:rsidRPr="00253287" w:rsidRDefault="003C5E90" w:rsidP="00C13181">
      <w:pPr>
        <w:spacing w:after="0" w:line="240" w:lineRule="auto"/>
        <w:jc w:val="both"/>
        <w:rPr>
          <w:rFonts w:ascii="Times New Roman" w:hAnsi="Times New Roman" w:cs="Times New Roman"/>
          <w:b/>
          <w:position w:val="-6"/>
          <w:sz w:val="24"/>
          <w:szCs w:val="24"/>
          <w:lang w:val="en-US"/>
        </w:rPr>
      </w:pPr>
      <w:r>
        <w:rPr>
          <w:rFonts w:ascii="Times New Roman" w:hAnsi="Times New Roman" w:cs="Times New Roman"/>
          <w:b/>
          <w:sz w:val="24"/>
          <w:szCs w:val="24"/>
          <w:lang w:val="en-US"/>
        </w:rPr>
        <w:lastRenderedPageBreak/>
        <w:t>REFERENCES</w:t>
      </w:r>
    </w:p>
    <w:p w:rsidR="00253287" w:rsidRPr="00253287" w:rsidRDefault="00253287" w:rsidP="00C13181">
      <w:pPr>
        <w:pStyle w:val="references"/>
        <w:numPr>
          <w:ilvl w:val="0"/>
          <w:numId w:val="0"/>
        </w:numPr>
        <w:spacing w:after="0" w:line="240" w:lineRule="auto"/>
        <w:ind w:left="354"/>
        <w:rPr>
          <w:rFonts w:eastAsia="Times New Roman"/>
          <w:noProof w:val="0"/>
          <w:color w:val="006400"/>
          <w:sz w:val="24"/>
          <w:szCs w:val="24"/>
          <w:lang w:eastAsia="mk-MK"/>
        </w:rPr>
      </w:pPr>
    </w:p>
    <w:p w:rsidR="00EF68C7" w:rsidRPr="00AF11A7" w:rsidRDefault="00EF68C7" w:rsidP="00C131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AF11A7">
        <w:rPr>
          <w:rFonts w:ascii="Times New Roman" w:hAnsi="Times New Roman" w:cs="Times New Roman"/>
          <w:sz w:val="24"/>
          <w:szCs w:val="24"/>
        </w:rPr>
        <w:t>[</w:t>
      </w:r>
      <w:r w:rsidRPr="00AF11A7">
        <w:rPr>
          <w:rFonts w:ascii="Times New Roman" w:hAnsi="Times New Roman" w:cs="Times New Roman"/>
          <w:sz w:val="24"/>
          <w:szCs w:val="24"/>
          <w:lang w:val="en-US"/>
        </w:rPr>
        <w:t>1</w:t>
      </w:r>
      <w:r w:rsidRPr="00AF11A7">
        <w:rPr>
          <w:rFonts w:ascii="Times New Roman" w:hAnsi="Times New Roman" w:cs="Times New Roman"/>
          <w:sz w:val="24"/>
          <w:szCs w:val="24"/>
        </w:rPr>
        <w:t xml:space="preserve">] </w:t>
      </w:r>
      <w:r w:rsidR="00C13181" w:rsidRPr="00AF11A7">
        <w:rPr>
          <w:rFonts w:ascii="Times New Roman" w:hAnsi="Times New Roman" w:cs="Times New Roman"/>
          <w:sz w:val="24"/>
          <w:szCs w:val="24"/>
        </w:rPr>
        <w:t xml:space="preserve"> </w:t>
      </w:r>
      <w:proofErr w:type="spellStart"/>
      <w:r w:rsidRPr="00AF11A7">
        <w:rPr>
          <w:rFonts w:ascii="Times New Roman" w:hAnsi="Times New Roman" w:cs="Times New Roman"/>
          <w:sz w:val="24"/>
          <w:szCs w:val="24"/>
          <w:lang w:val="en-US"/>
        </w:rPr>
        <w:t>Jakimovska</w:t>
      </w:r>
      <w:proofErr w:type="spellEnd"/>
      <w:r w:rsidR="00CD026E" w:rsidRPr="00AF11A7">
        <w:rPr>
          <w:rFonts w:ascii="Times New Roman" w:hAnsi="Times New Roman" w:cs="Times New Roman"/>
          <w:sz w:val="24"/>
          <w:szCs w:val="24"/>
          <w:lang w:val="en-US"/>
        </w:rPr>
        <w:t xml:space="preserve"> K (2014) </w:t>
      </w:r>
      <w:r w:rsidRPr="00AF11A7">
        <w:rPr>
          <w:rFonts w:ascii="Times New Roman" w:hAnsi="Times New Roman" w:cs="Times New Roman"/>
          <w:sz w:val="24"/>
          <w:szCs w:val="24"/>
          <w:lang w:val="en-US"/>
        </w:rPr>
        <w:t>Development of methodology for condition based vehicle assessment</w:t>
      </w:r>
      <w:r w:rsidR="00CD026E" w:rsidRPr="00AF11A7">
        <w:rPr>
          <w:rFonts w:ascii="Times New Roman" w:hAnsi="Times New Roman" w:cs="Times New Roman"/>
          <w:sz w:val="24"/>
          <w:szCs w:val="24"/>
          <w:lang w:val="en-US"/>
        </w:rPr>
        <w:t>.</w:t>
      </w:r>
    </w:p>
    <w:p w:rsidR="00181965" w:rsidRPr="00AF11A7" w:rsidRDefault="00EF68C7" w:rsidP="00C13181">
      <w:pPr>
        <w:spacing w:after="0" w:line="240" w:lineRule="auto"/>
        <w:jc w:val="both"/>
        <w:rPr>
          <w:rFonts w:ascii="Times New Roman" w:hAnsi="Times New Roman" w:cs="Times New Roman"/>
          <w:sz w:val="24"/>
          <w:szCs w:val="24"/>
          <w:lang w:val="en-US"/>
        </w:rPr>
      </w:pPr>
      <w:r w:rsidRPr="00AF11A7">
        <w:rPr>
          <w:rFonts w:ascii="Times New Roman" w:hAnsi="Times New Roman" w:cs="Times New Roman"/>
          <w:sz w:val="24"/>
          <w:szCs w:val="24"/>
          <w:lang w:val="en-US"/>
        </w:rPr>
        <w:t>PhD thesis, University Ss. Cyril and Methodius - Faculty of Mech</w:t>
      </w:r>
      <w:r w:rsidR="00CD026E" w:rsidRPr="00AF11A7">
        <w:rPr>
          <w:rFonts w:ascii="Times New Roman" w:hAnsi="Times New Roman" w:cs="Times New Roman"/>
          <w:sz w:val="24"/>
          <w:szCs w:val="24"/>
          <w:lang w:val="en-US"/>
        </w:rPr>
        <w:t xml:space="preserve">anical Engineering - Skopje </w:t>
      </w:r>
    </w:p>
    <w:p w:rsidR="00181965" w:rsidRPr="00AF11A7" w:rsidRDefault="004A16F6" w:rsidP="00181965">
      <w:pPr>
        <w:spacing w:after="0" w:line="240" w:lineRule="auto"/>
        <w:jc w:val="both"/>
        <w:rPr>
          <w:rFonts w:ascii="Times New Roman" w:hAnsi="Times New Roman" w:cs="Times New Roman"/>
          <w:sz w:val="24"/>
          <w:szCs w:val="24"/>
        </w:rPr>
      </w:pPr>
      <w:r w:rsidRPr="00AF11A7">
        <w:rPr>
          <w:rFonts w:ascii="Times New Roman" w:hAnsi="Times New Roman" w:cs="Times New Roman"/>
          <w:sz w:val="24"/>
          <w:szCs w:val="24"/>
          <w:lang w:val="en-US"/>
        </w:rPr>
        <w:t>[2]</w:t>
      </w:r>
      <w:r w:rsidR="008E0CD6">
        <w:rPr>
          <w:rFonts w:ascii="Times New Roman" w:hAnsi="Times New Roman" w:cs="Times New Roman"/>
          <w:sz w:val="24"/>
          <w:szCs w:val="24"/>
        </w:rPr>
        <w:t xml:space="preserve"> </w:t>
      </w:r>
      <w:r w:rsidR="00181965" w:rsidRPr="00AF11A7">
        <w:rPr>
          <w:rFonts w:ascii="Times New Roman" w:hAnsi="Times New Roman" w:cs="Times New Roman"/>
          <w:sz w:val="24"/>
          <w:szCs w:val="24"/>
        </w:rPr>
        <w:t>AUTOFORE</w:t>
      </w:r>
      <w:r w:rsidR="00943773" w:rsidRPr="00AF11A7">
        <w:rPr>
          <w:rFonts w:ascii="Times New Roman" w:hAnsi="Times New Roman" w:cs="Times New Roman"/>
          <w:sz w:val="24"/>
          <w:szCs w:val="24"/>
          <w:lang w:val="en-US"/>
        </w:rPr>
        <w:t xml:space="preserve"> project</w:t>
      </w:r>
      <w:r w:rsidR="00181965" w:rsidRPr="00AF11A7">
        <w:rPr>
          <w:rFonts w:ascii="Times New Roman" w:hAnsi="Times New Roman" w:cs="Times New Roman"/>
          <w:sz w:val="24"/>
          <w:szCs w:val="24"/>
        </w:rPr>
        <w:t xml:space="preserve"> W</w:t>
      </w:r>
      <w:r w:rsidR="00943773" w:rsidRPr="00AF11A7">
        <w:rPr>
          <w:rFonts w:ascii="Times New Roman" w:hAnsi="Times New Roman" w:cs="Times New Roman"/>
          <w:sz w:val="24"/>
          <w:szCs w:val="24"/>
          <w:lang w:val="en-US"/>
        </w:rPr>
        <w:t>P</w:t>
      </w:r>
      <w:r w:rsidR="009F60C7">
        <w:rPr>
          <w:rFonts w:ascii="Times New Roman" w:hAnsi="Times New Roman" w:cs="Times New Roman"/>
          <w:sz w:val="24"/>
          <w:szCs w:val="24"/>
        </w:rPr>
        <w:t xml:space="preserve"> 200: </w:t>
      </w:r>
      <w:r w:rsidR="00181965" w:rsidRPr="00AF11A7">
        <w:rPr>
          <w:rFonts w:ascii="Times New Roman" w:hAnsi="Times New Roman" w:cs="Times New Roman"/>
          <w:sz w:val="24"/>
          <w:szCs w:val="24"/>
        </w:rPr>
        <w:t>Current situation and trends in roadworthiness enforcement</w:t>
      </w:r>
    </w:p>
    <w:p w:rsidR="00181965" w:rsidRPr="00AF11A7" w:rsidRDefault="004A16F6" w:rsidP="00181965">
      <w:pPr>
        <w:autoSpaceDE w:val="0"/>
        <w:autoSpaceDN w:val="0"/>
        <w:adjustRightInd w:val="0"/>
        <w:spacing w:after="0" w:line="240" w:lineRule="auto"/>
        <w:ind w:left="352" w:hanging="352"/>
        <w:jc w:val="both"/>
        <w:rPr>
          <w:rFonts w:ascii="Times New Roman" w:hAnsi="Times New Roman" w:cs="Times New Roman"/>
          <w:sz w:val="24"/>
          <w:szCs w:val="24"/>
        </w:rPr>
      </w:pPr>
      <w:r w:rsidRPr="00AF11A7">
        <w:rPr>
          <w:rFonts w:ascii="Times New Roman" w:hAnsi="Times New Roman" w:cs="Times New Roman"/>
          <w:sz w:val="24"/>
          <w:szCs w:val="24"/>
          <w:lang w:val="en-US" w:eastAsia="pl-PL"/>
        </w:rPr>
        <w:t>[3]</w:t>
      </w:r>
      <w:r w:rsidR="00181965" w:rsidRPr="00AF11A7">
        <w:rPr>
          <w:rFonts w:ascii="Times New Roman" w:hAnsi="Times New Roman" w:cs="Times New Roman"/>
          <w:sz w:val="24"/>
          <w:szCs w:val="24"/>
          <w:lang w:eastAsia="pl-PL"/>
        </w:rPr>
        <w:t xml:space="preserve"> </w:t>
      </w:r>
      <w:r w:rsidR="00181965" w:rsidRPr="00AF11A7">
        <w:rPr>
          <w:rFonts w:ascii="Times New Roman" w:hAnsi="Times New Roman" w:cs="Times New Roman"/>
          <w:sz w:val="24"/>
          <w:szCs w:val="24"/>
        </w:rPr>
        <w:t xml:space="preserve">AUTOFORE </w:t>
      </w:r>
      <w:r w:rsidR="00943773" w:rsidRPr="00AF11A7">
        <w:rPr>
          <w:rFonts w:ascii="Times New Roman" w:hAnsi="Times New Roman" w:cs="Times New Roman"/>
          <w:sz w:val="24"/>
          <w:szCs w:val="24"/>
          <w:lang w:val="en-US"/>
        </w:rPr>
        <w:t xml:space="preserve">project </w:t>
      </w:r>
      <w:r w:rsidR="00181965" w:rsidRPr="00AF11A7">
        <w:rPr>
          <w:rFonts w:ascii="Times New Roman" w:hAnsi="Times New Roman" w:cs="Times New Roman"/>
          <w:sz w:val="24"/>
          <w:szCs w:val="24"/>
        </w:rPr>
        <w:t>WP 300: Vehicle technology / Diagnostic technology</w:t>
      </w:r>
    </w:p>
    <w:p w:rsidR="0030430A" w:rsidRPr="00AF11A7" w:rsidRDefault="004A16F6" w:rsidP="00C94ED0">
      <w:pPr>
        <w:autoSpaceDE w:val="0"/>
        <w:autoSpaceDN w:val="0"/>
        <w:adjustRightInd w:val="0"/>
        <w:spacing w:after="0" w:line="240" w:lineRule="auto"/>
        <w:ind w:left="352" w:hanging="352"/>
        <w:jc w:val="both"/>
        <w:rPr>
          <w:rFonts w:ascii="Times New Roman" w:hAnsi="Times New Roman" w:cs="Times New Roman"/>
          <w:bCs/>
          <w:sz w:val="24"/>
          <w:szCs w:val="24"/>
          <w:lang w:val="en-US" w:eastAsia="pl-PL"/>
        </w:rPr>
      </w:pPr>
      <w:r w:rsidRPr="00AF11A7">
        <w:rPr>
          <w:rFonts w:ascii="Times New Roman" w:hAnsi="Times New Roman" w:cs="Times New Roman"/>
          <w:bCs/>
          <w:sz w:val="24"/>
          <w:szCs w:val="24"/>
          <w:lang w:val="en-US" w:eastAsia="pl-PL"/>
        </w:rPr>
        <w:t>[4]</w:t>
      </w:r>
      <w:r w:rsidR="008E0CD6">
        <w:rPr>
          <w:rFonts w:ascii="Times New Roman" w:hAnsi="Times New Roman" w:cs="Times New Roman"/>
          <w:bCs/>
          <w:sz w:val="24"/>
          <w:szCs w:val="24"/>
          <w:lang w:val="en-US" w:eastAsia="pl-PL"/>
        </w:rPr>
        <w:t xml:space="preserve"> </w:t>
      </w:r>
      <w:r w:rsidR="00181965" w:rsidRPr="00AF11A7">
        <w:rPr>
          <w:rFonts w:ascii="Times New Roman" w:hAnsi="Times New Roman" w:cs="Times New Roman"/>
          <w:bCs/>
          <w:sz w:val="24"/>
          <w:szCs w:val="24"/>
          <w:lang w:eastAsia="pl-PL"/>
        </w:rPr>
        <w:t xml:space="preserve">AUTOFORE </w:t>
      </w:r>
      <w:r w:rsidR="00943773" w:rsidRPr="00AF11A7">
        <w:rPr>
          <w:rFonts w:ascii="Times New Roman" w:hAnsi="Times New Roman" w:cs="Times New Roman"/>
          <w:bCs/>
          <w:sz w:val="24"/>
          <w:szCs w:val="24"/>
          <w:lang w:val="en-US" w:eastAsia="pl-PL"/>
        </w:rPr>
        <w:t>project</w:t>
      </w:r>
      <w:r w:rsidR="00943773" w:rsidRPr="00AF11A7">
        <w:rPr>
          <w:rFonts w:ascii="Times New Roman" w:hAnsi="Times New Roman" w:cs="Times New Roman"/>
          <w:bCs/>
          <w:sz w:val="24"/>
          <w:szCs w:val="24"/>
          <w:lang w:eastAsia="pl-PL"/>
        </w:rPr>
        <w:t xml:space="preserve"> </w:t>
      </w:r>
      <w:r w:rsidR="00215734">
        <w:rPr>
          <w:rFonts w:ascii="Times New Roman" w:hAnsi="Times New Roman" w:cs="Times New Roman"/>
          <w:bCs/>
          <w:sz w:val="24"/>
          <w:szCs w:val="24"/>
          <w:lang w:eastAsia="pl-PL"/>
        </w:rPr>
        <w:t>WP200</w:t>
      </w:r>
      <w:r w:rsidR="00215734">
        <w:rPr>
          <w:rFonts w:ascii="Times New Roman" w:hAnsi="Times New Roman" w:cs="Times New Roman"/>
          <w:bCs/>
          <w:sz w:val="24"/>
          <w:szCs w:val="24"/>
          <w:lang w:val="en-US" w:eastAsia="pl-PL"/>
        </w:rPr>
        <w:t>:</w:t>
      </w:r>
      <w:r w:rsidR="00181965" w:rsidRPr="00AF11A7">
        <w:rPr>
          <w:rFonts w:ascii="Times New Roman" w:hAnsi="Times New Roman" w:cs="Times New Roman"/>
          <w:bCs/>
          <w:sz w:val="24"/>
          <w:szCs w:val="24"/>
          <w:lang w:eastAsia="pl-PL"/>
        </w:rPr>
        <w:t xml:space="preserve"> Current situation of roadworthiness enforcement</w:t>
      </w:r>
      <w:r w:rsidR="00181965" w:rsidRPr="00AF11A7">
        <w:rPr>
          <w:rFonts w:ascii="Times New Roman" w:hAnsi="Times New Roman" w:cs="Times New Roman"/>
          <w:bCs/>
          <w:sz w:val="24"/>
          <w:szCs w:val="24"/>
          <w:lang w:val="en-US" w:eastAsia="pl-PL"/>
        </w:rPr>
        <w:t xml:space="preserve"> </w:t>
      </w:r>
      <w:r w:rsidR="00181965" w:rsidRPr="00AF11A7">
        <w:rPr>
          <w:rFonts w:ascii="Times New Roman" w:hAnsi="Times New Roman" w:cs="Times New Roman"/>
          <w:bCs/>
          <w:sz w:val="24"/>
          <w:szCs w:val="24"/>
          <w:lang w:eastAsia="pl-PL"/>
        </w:rPr>
        <w:t>on E.U.</w:t>
      </w:r>
    </w:p>
    <w:p w:rsidR="005618C3" w:rsidRPr="00AF11A7" w:rsidRDefault="004A16F6" w:rsidP="005618C3">
      <w:pPr>
        <w:autoSpaceDE w:val="0"/>
        <w:autoSpaceDN w:val="0"/>
        <w:adjustRightInd w:val="0"/>
        <w:spacing w:after="0" w:line="240" w:lineRule="auto"/>
        <w:ind w:left="352" w:hanging="352"/>
        <w:jc w:val="both"/>
        <w:rPr>
          <w:rFonts w:ascii="Times New Roman" w:hAnsi="Times New Roman" w:cs="Times New Roman"/>
          <w:bCs/>
          <w:sz w:val="24"/>
          <w:szCs w:val="24"/>
          <w:lang w:val="en-US" w:eastAsia="pl-PL"/>
        </w:rPr>
      </w:pPr>
      <w:r w:rsidRPr="00AF11A7">
        <w:rPr>
          <w:rFonts w:ascii="Times New Roman" w:hAnsi="Times New Roman" w:cs="Times New Roman"/>
          <w:sz w:val="24"/>
          <w:szCs w:val="24"/>
          <w:lang w:val="en-US"/>
        </w:rPr>
        <w:t xml:space="preserve">[5] </w:t>
      </w:r>
      <w:r w:rsidR="005618C3" w:rsidRPr="00AF11A7">
        <w:rPr>
          <w:rFonts w:ascii="Times New Roman" w:hAnsi="Times New Roman" w:cs="Times New Roman"/>
          <w:bCs/>
          <w:sz w:val="24"/>
          <w:szCs w:val="24"/>
          <w:lang w:eastAsia="pl-PL"/>
        </w:rPr>
        <w:t>Al Haji</w:t>
      </w:r>
      <w:r w:rsidR="005618C3" w:rsidRPr="00AF11A7">
        <w:rPr>
          <w:rFonts w:ascii="Times New Roman" w:hAnsi="Times New Roman" w:cs="Times New Roman"/>
          <w:bCs/>
          <w:sz w:val="24"/>
          <w:szCs w:val="24"/>
          <w:lang w:val="en-US" w:eastAsia="pl-PL"/>
        </w:rPr>
        <w:t xml:space="preserve"> G</w:t>
      </w:r>
      <w:r w:rsidR="005618C3" w:rsidRPr="00AF11A7">
        <w:rPr>
          <w:rFonts w:ascii="Times New Roman" w:hAnsi="Times New Roman" w:cs="Times New Roman"/>
          <w:bCs/>
          <w:sz w:val="24"/>
          <w:szCs w:val="24"/>
          <w:lang w:eastAsia="pl-PL"/>
        </w:rPr>
        <w:t xml:space="preserve">, </w:t>
      </w:r>
      <w:r w:rsidR="005618C3" w:rsidRPr="00AF11A7">
        <w:rPr>
          <w:rFonts w:ascii="Times New Roman" w:hAnsi="Times New Roman" w:cs="Times New Roman"/>
          <w:bCs/>
          <w:sz w:val="24"/>
          <w:szCs w:val="24"/>
          <w:lang w:val="en-US" w:eastAsia="pl-PL"/>
        </w:rPr>
        <w:t xml:space="preserve">(2005) </w:t>
      </w:r>
      <w:r w:rsidR="005618C3" w:rsidRPr="00AF11A7">
        <w:rPr>
          <w:rFonts w:ascii="Times New Roman" w:hAnsi="Times New Roman" w:cs="Times New Roman"/>
          <w:bCs/>
          <w:sz w:val="24"/>
          <w:szCs w:val="24"/>
          <w:lang w:eastAsia="pl-PL"/>
        </w:rPr>
        <w:t>Development of an International Index to Measure</w:t>
      </w:r>
      <w:r w:rsidR="005618C3" w:rsidRPr="00AF11A7">
        <w:rPr>
          <w:rFonts w:ascii="Times New Roman" w:hAnsi="Times New Roman" w:cs="Times New Roman"/>
          <w:bCs/>
          <w:sz w:val="24"/>
          <w:szCs w:val="24"/>
          <w:lang w:val="en-US" w:eastAsia="pl-PL"/>
        </w:rPr>
        <w:t xml:space="preserve"> </w:t>
      </w:r>
      <w:r w:rsidR="005618C3" w:rsidRPr="00AF11A7">
        <w:rPr>
          <w:rFonts w:ascii="Times New Roman" w:hAnsi="Times New Roman" w:cs="Times New Roman"/>
          <w:bCs/>
          <w:sz w:val="24"/>
          <w:szCs w:val="24"/>
          <w:lang w:eastAsia="pl-PL"/>
        </w:rPr>
        <w:t>Road Safety</w:t>
      </w:r>
    </w:p>
    <w:p w:rsidR="005618C3" w:rsidRPr="00AF11A7" w:rsidRDefault="005618C3" w:rsidP="005618C3">
      <w:pPr>
        <w:autoSpaceDE w:val="0"/>
        <w:autoSpaceDN w:val="0"/>
        <w:adjustRightInd w:val="0"/>
        <w:spacing w:after="0" w:line="240" w:lineRule="auto"/>
        <w:ind w:left="352" w:hanging="352"/>
        <w:jc w:val="both"/>
        <w:rPr>
          <w:rFonts w:ascii="Times New Roman" w:hAnsi="Times New Roman" w:cs="Times New Roman"/>
          <w:sz w:val="24"/>
          <w:szCs w:val="24"/>
          <w:lang w:val="en-US" w:eastAsia="pl-PL"/>
        </w:rPr>
      </w:pPr>
      <w:r w:rsidRPr="00AF11A7">
        <w:rPr>
          <w:rFonts w:ascii="Times New Roman" w:hAnsi="Times New Roman" w:cs="Times New Roman"/>
          <w:bCs/>
          <w:sz w:val="24"/>
          <w:szCs w:val="24"/>
          <w:lang w:eastAsia="pl-PL"/>
        </w:rPr>
        <w:t>Performance</w:t>
      </w:r>
      <w:r w:rsidRPr="00AF11A7">
        <w:rPr>
          <w:rFonts w:ascii="Times New Roman" w:hAnsi="Times New Roman" w:cs="Times New Roman"/>
          <w:bCs/>
          <w:sz w:val="24"/>
          <w:szCs w:val="24"/>
          <w:lang w:val="en-US" w:eastAsia="pl-PL"/>
        </w:rPr>
        <w:t xml:space="preserve">. </w:t>
      </w:r>
      <w:r w:rsidRPr="00AF11A7">
        <w:rPr>
          <w:rFonts w:ascii="Times New Roman" w:hAnsi="Times New Roman" w:cs="Times New Roman"/>
          <w:bCs/>
          <w:sz w:val="24"/>
          <w:szCs w:val="24"/>
          <w:lang w:eastAsia="pl-PL"/>
        </w:rPr>
        <w:t xml:space="preserve">Dissertation thesis, </w:t>
      </w:r>
      <w:r w:rsidRPr="00AF11A7">
        <w:rPr>
          <w:rFonts w:ascii="Times New Roman" w:hAnsi="Times New Roman" w:cs="Times New Roman"/>
          <w:sz w:val="24"/>
          <w:szCs w:val="24"/>
          <w:lang w:eastAsia="pl-PL"/>
        </w:rPr>
        <w:t>Department of Science and Technology, Campus Norrköping,</w:t>
      </w:r>
    </w:p>
    <w:p w:rsidR="005618C3" w:rsidRPr="00AF11A7" w:rsidRDefault="005618C3" w:rsidP="005618C3">
      <w:pPr>
        <w:autoSpaceDE w:val="0"/>
        <w:autoSpaceDN w:val="0"/>
        <w:adjustRightInd w:val="0"/>
        <w:spacing w:after="0" w:line="240" w:lineRule="auto"/>
        <w:ind w:left="352" w:hanging="352"/>
        <w:jc w:val="both"/>
        <w:rPr>
          <w:rFonts w:ascii="Times New Roman" w:hAnsi="Times New Roman" w:cs="Times New Roman"/>
          <w:bCs/>
          <w:sz w:val="24"/>
          <w:szCs w:val="24"/>
          <w:lang w:val="en-US" w:eastAsia="pl-PL"/>
        </w:rPr>
      </w:pPr>
      <w:r w:rsidRPr="00AF11A7">
        <w:rPr>
          <w:rFonts w:ascii="Times New Roman" w:hAnsi="Times New Roman" w:cs="Times New Roman"/>
          <w:sz w:val="24"/>
          <w:szCs w:val="24"/>
          <w:lang w:eastAsia="pl-PL"/>
        </w:rPr>
        <w:t>Linköping</w:t>
      </w:r>
      <w:r w:rsidRPr="00AF11A7">
        <w:rPr>
          <w:rFonts w:ascii="Times New Roman" w:hAnsi="Times New Roman" w:cs="Times New Roman"/>
          <w:bCs/>
          <w:sz w:val="24"/>
          <w:szCs w:val="24"/>
          <w:lang w:val="en-US" w:eastAsia="pl-PL"/>
        </w:rPr>
        <w:t xml:space="preserve"> </w:t>
      </w:r>
      <w:r w:rsidRPr="00AF11A7">
        <w:rPr>
          <w:rFonts w:ascii="Times New Roman" w:hAnsi="Times New Roman" w:cs="Times New Roman"/>
          <w:sz w:val="24"/>
          <w:szCs w:val="24"/>
          <w:lang w:eastAsia="pl-PL"/>
        </w:rPr>
        <w:t xml:space="preserve">University Norrköping, Sweden </w:t>
      </w:r>
    </w:p>
    <w:p w:rsidR="009206EC" w:rsidRPr="00AF11A7" w:rsidRDefault="004A16F6" w:rsidP="009206EC">
      <w:pPr>
        <w:spacing w:after="0" w:line="240" w:lineRule="auto"/>
        <w:jc w:val="both"/>
        <w:rPr>
          <w:rFonts w:ascii="Times New Roman" w:hAnsi="Times New Roman" w:cs="Times New Roman"/>
          <w:sz w:val="24"/>
          <w:szCs w:val="24"/>
          <w:lang w:val="en-US"/>
        </w:rPr>
      </w:pPr>
      <w:r w:rsidRPr="00AF11A7">
        <w:rPr>
          <w:rFonts w:ascii="Times New Roman" w:hAnsi="Times New Roman" w:cs="Times New Roman"/>
          <w:sz w:val="24"/>
          <w:szCs w:val="24"/>
          <w:lang w:val="en-US"/>
        </w:rPr>
        <w:t xml:space="preserve">[6] </w:t>
      </w:r>
      <w:r w:rsidR="009206EC" w:rsidRPr="00AF11A7">
        <w:rPr>
          <w:rFonts w:ascii="Times New Roman" w:hAnsi="Times New Roman" w:cs="Times New Roman"/>
          <w:sz w:val="24"/>
          <w:szCs w:val="24"/>
        </w:rPr>
        <w:t>Bo</w:t>
      </w:r>
      <w:r w:rsidR="009206EC" w:rsidRPr="00AF11A7">
        <w:rPr>
          <w:rFonts w:ascii="Times New Roman" w:hAnsi="Times New Roman" w:cs="Times New Roman"/>
          <w:sz w:val="24"/>
          <w:szCs w:val="24"/>
          <w:lang w:val="en-US"/>
        </w:rPr>
        <w:t xml:space="preserve"> Y</w:t>
      </w:r>
      <w:r w:rsidR="009206EC" w:rsidRPr="00AF11A7">
        <w:rPr>
          <w:rFonts w:ascii="Times New Roman" w:hAnsi="Times New Roman" w:cs="Times New Roman"/>
          <w:sz w:val="24"/>
          <w:szCs w:val="24"/>
        </w:rPr>
        <w:t>, Klir</w:t>
      </w:r>
      <w:r w:rsidR="009206EC" w:rsidRPr="00AF11A7">
        <w:rPr>
          <w:rFonts w:ascii="Times New Roman" w:hAnsi="Times New Roman" w:cs="Times New Roman"/>
          <w:sz w:val="24"/>
          <w:szCs w:val="24"/>
          <w:lang w:val="en-US"/>
        </w:rPr>
        <w:t xml:space="preserve"> G (1995)</w:t>
      </w:r>
      <w:r w:rsidR="009206EC" w:rsidRPr="00AF11A7">
        <w:rPr>
          <w:rFonts w:ascii="Times New Roman" w:hAnsi="Times New Roman" w:cs="Times New Roman"/>
          <w:sz w:val="24"/>
          <w:szCs w:val="24"/>
        </w:rPr>
        <w:t xml:space="preserve"> Fuzzy Sets and Fuzzy Logic - Theory and Applications</w:t>
      </w:r>
      <w:r w:rsidR="009206EC" w:rsidRPr="00AF11A7">
        <w:rPr>
          <w:rFonts w:ascii="Times New Roman" w:hAnsi="Times New Roman" w:cs="Times New Roman"/>
          <w:sz w:val="24"/>
          <w:szCs w:val="24"/>
          <w:lang w:val="en-US"/>
        </w:rPr>
        <w:t xml:space="preserve">. </w:t>
      </w:r>
      <w:r w:rsidR="009206EC" w:rsidRPr="00AF11A7">
        <w:rPr>
          <w:rFonts w:ascii="Times New Roman" w:hAnsi="Times New Roman" w:cs="Times New Roman"/>
          <w:sz w:val="24"/>
          <w:szCs w:val="24"/>
        </w:rPr>
        <w:t xml:space="preserve">Prentice Hall PTR </w:t>
      </w:r>
    </w:p>
    <w:p w:rsidR="00DC335A" w:rsidRDefault="004A16F6" w:rsidP="0030430A">
      <w:pPr>
        <w:autoSpaceDE w:val="0"/>
        <w:autoSpaceDN w:val="0"/>
        <w:adjustRightInd w:val="0"/>
        <w:spacing w:after="0" w:line="240" w:lineRule="auto"/>
        <w:ind w:left="352" w:hanging="352"/>
        <w:jc w:val="both"/>
        <w:rPr>
          <w:rFonts w:ascii="Times New Roman" w:hAnsi="Times New Roman" w:cs="Times New Roman"/>
          <w:sz w:val="24"/>
          <w:szCs w:val="24"/>
          <w:lang w:val="en-US"/>
        </w:rPr>
      </w:pPr>
      <w:r w:rsidRPr="00AF11A7">
        <w:rPr>
          <w:rFonts w:ascii="Times New Roman" w:hAnsi="Times New Roman" w:cs="Times New Roman"/>
          <w:sz w:val="24"/>
          <w:szCs w:val="24"/>
        </w:rPr>
        <w:t xml:space="preserve">[7] </w:t>
      </w:r>
      <w:r w:rsidR="0030430A" w:rsidRPr="00AF11A7">
        <w:rPr>
          <w:rFonts w:ascii="Times New Roman" w:hAnsi="Times New Roman" w:cs="Times New Roman"/>
          <w:sz w:val="24"/>
          <w:szCs w:val="24"/>
        </w:rPr>
        <w:t xml:space="preserve">Berg F.A, Rucker P, Leimbach F, Schmortte U, Chirwa E.C, Chinnaswamy G.K (2008)           </w:t>
      </w:r>
    </w:p>
    <w:p w:rsidR="00DC335A" w:rsidRDefault="0030430A" w:rsidP="0030430A">
      <w:pPr>
        <w:autoSpaceDE w:val="0"/>
        <w:autoSpaceDN w:val="0"/>
        <w:adjustRightInd w:val="0"/>
        <w:spacing w:after="0" w:line="240" w:lineRule="auto"/>
        <w:ind w:left="352" w:hanging="352"/>
        <w:jc w:val="both"/>
        <w:rPr>
          <w:rFonts w:ascii="Times New Roman" w:hAnsi="Times New Roman" w:cs="Times New Roman"/>
          <w:sz w:val="24"/>
          <w:szCs w:val="24"/>
          <w:lang w:val="en-US"/>
        </w:rPr>
      </w:pPr>
      <w:r w:rsidRPr="00AF11A7">
        <w:rPr>
          <w:rFonts w:ascii="Times New Roman" w:hAnsi="Times New Roman" w:cs="Times New Roman"/>
          <w:iCs/>
          <w:sz w:val="24"/>
          <w:szCs w:val="24"/>
        </w:rPr>
        <w:t>The</w:t>
      </w:r>
      <w:r w:rsidRPr="00AF11A7">
        <w:rPr>
          <w:rFonts w:ascii="Times New Roman" w:hAnsi="Times New Roman" w:cs="Times New Roman"/>
          <w:iCs/>
          <w:sz w:val="24"/>
          <w:szCs w:val="24"/>
          <w:lang w:val="en-US"/>
        </w:rPr>
        <w:t xml:space="preserve"> </w:t>
      </w:r>
      <w:r w:rsidRPr="00AF11A7">
        <w:rPr>
          <w:rFonts w:ascii="Times New Roman" w:hAnsi="Times New Roman" w:cs="Times New Roman"/>
          <w:iCs/>
          <w:sz w:val="24"/>
          <w:szCs w:val="24"/>
        </w:rPr>
        <w:t>effects of unprofessional repairs on quality and safety of road vehicles subjected to crash</w:t>
      </w:r>
    </w:p>
    <w:p w:rsidR="0030430A" w:rsidRPr="00DC335A" w:rsidRDefault="0030430A" w:rsidP="0030430A">
      <w:pPr>
        <w:autoSpaceDE w:val="0"/>
        <w:autoSpaceDN w:val="0"/>
        <w:adjustRightInd w:val="0"/>
        <w:spacing w:after="0" w:line="240" w:lineRule="auto"/>
        <w:ind w:left="352" w:hanging="352"/>
        <w:jc w:val="both"/>
        <w:rPr>
          <w:rFonts w:ascii="Times New Roman" w:hAnsi="Times New Roman" w:cs="Times New Roman"/>
          <w:sz w:val="24"/>
          <w:szCs w:val="24"/>
        </w:rPr>
      </w:pPr>
      <w:r w:rsidRPr="00AF11A7">
        <w:rPr>
          <w:rFonts w:ascii="Times New Roman" w:hAnsi="Times New Roman" w:cs="Times New Roman"/>
          <w:iCs/>
          <w:sz w:val="24"/>
          <w:szCs w:val="24"/>
        </w:rPr>
        <w:t>loading</w:t>
      </w:r>
      <w:r w:rsidRPr="00AF11A7">
        <w:rPr>
          <w:rFonts w:ascii="Times New Roman" w:hAnsi="Times New Roman" w:cs="Times New Roman"/>
          <w:iCs/>
          <w:sz w:val="24"/>
          <w:szCs w:val="24"/>
          <w:lang w:val="en-US"/>
        </w:rPr>
        <w:t xml:space="preserve">. </w:t>
      </w:r>
      <w:r w:rsidR="000377A7" w:rsidRPr="00AF11A7">
        <w:rPr>
          <w:rFonts w:ascii="Times New Roman" w:hAnsi="Times New Roman" w:cs="Times New Roman"/>
          <w:sz w:val="24"/>
          <w:szCs w:val="24"/>
        </w:rPr>
        <w:t xml:space="preserve">Proceedings of ICRASH </w:t>
      </w:r>
      <w:r w:rsidRPr="00AF11A7">
        <w:rPr>
          <w:rFonts w:ascii="Times New Roman" w:hAnsi="Times New Roman" w:cs="Times New Roman"/>
          <w:sz w:val="24"/>
          <w:szCs w:val="24"/>
        </w:rPr>
        <w:t>Kyoto, Japan</w:t>
      </w:r>
    </w:p>
    <w:p w:rsidR="004A16F6" w:rsidRPr="00AF11A7" w:rsidRDefault="004A16F6" w:rsidP="0030430A">
      <w:pPr>
        <w:autoSpaceDE w:val="0"/>
        <w:autoSpaceDN w:val="0"/>
        <w:adjustRightInd w:val="0"/>
        <w:spacing w:after="0" w:line="240" w:lineRule="auto"/>
        <w:ind w:left="352" w:hanging="352"/>
        <w:jc w:val="both"/>
        <w:rPr>
          <w:rFonts w:ascii="Times New Roman" w:hAnsi="Times New Roman" w:cs="Times New Roman"/>
          <w:sz w:val="24"/>
          <w:szCs w:val="24"/>
          <w:lang w:val="en-US"/>
        </w:rPr>
      </w:pPr>
      <w:r w:rsidRPr="00AF11A7">
        <w:rPr>
          <w:rFonts w:ascii="Times New Roman" w:hAnsi="Times New Roman" w:cs="Times New Roman"/>
          <w:sz w:val="24"/>
          <w:szCs w:val="24"/>
          <w:lang w:val="en-US"/>
        </w:rPr>
        <w:t>[8]</w:t>
      </w:r>
      <w:r w:rsidR="0030430A" w:rsidRPr="00AF11A7">
        <w:rPr>
          <w:rFonts w:ascii="Times New Roman" w:hAnsi="Times New Roman" w:cs="Times New Roman"/>
          <w:sz w:val="24"/>
          <w:szCs w:val="24"/>
        </w:rPr>
        <w:t xml:space="preserve"> Berg</w:t>
      </w:r>
      <w:r w:rsidR="00006541" w:rsidRPr="00AF11A7">
        <w:rPr>
          <w:rFonts w:ascii="Times New Roman" w:hAnsi="Times New Roman" w:cs="Times New Roman"/>
          <w:sz w:val="24"/>
          <w:szCs w:val="24"/>
          <w:lang w:val="en-US"/>
        </w:rPr>
        <w:t xml:space="preserve"> F.A</w:t>
      </w:r>
      <w:r w:rsidR="00006541" w:rsidRPr="00AF11A7">
        <w:rPr>
          <w:rFonts w:ascii="Times New Roman" w:hAnsi="Times New Roman" w:cs="Times New Roman"/>
          <w:sz w:val="24"/>
          <w:szCs w:val="24"/>
        </w:rPr>
        <w:t xml:space="preserve">, </w:t>
      </w:r>
      <w:r w:rsidR="0030430A" w:rsidRPr="00AF11A7">
        <w:rPr>
          <w:rFonts w:ascii="Times New Roman" w:hAnsi="Times New Roman" w:cs="Times New Roman"/>
          <w:sz w:val="24"/>
          <w:szCs w:val="24"/>
        </w:rPr>
        <w:t>Rücker</w:t>
      </w:r>
      <w:r w:rsidR="00006541" w:rsidRPr="00AF11A7">
        <w:rPr>
          <w:rFonts w:ascii="Times New Roman" w:hAnsi="Times New Roman" w:cs="Times New Roman"/>
          <w:sz w:val="24"/>
          <w:szCs w:val="24"/>
          <w:lang w:val="en-US"/>
        </w:rPr>
        <w:t xml:space="preserve"> P</w:t>
      </w:r>
      <w:r w:rsidR="0030430A" w:rsidRPr="00AF11A7">
        <w:rPr>
          <w:rFonts w:ascii="Times New Roman" w:hAnsi="Times New Roman" w:cs="Times New Roman"/>
          <w:sz w:val="24"/>
          <w:szCs w:val="24"/>
        </w:rPr>
        <w:t>, Leimbach</w:t>
      </w:r>
      <w:r w:rsidR="00006541" w:rsidRPr="00AF11A7">
        <w:rPr>
          <w:rFonts w:ascii="Times New Roman" w:hAnsi="Times New Roman" w:cs="Times New Roman"/>
          <w:sz w:val="24"/>
          <w:szCs w:val="24"/>
          <w:lang w:val="en-US"/>
        </w:rPr>
        <w:t xml:space="preserve"> F</w:t>
      </w:r>
      <w:r w:rsidR="0030430A" w:rsidRPr="00AF11A7">
        <w:rPr>
          <w:rFonts w:ascii="Times New Roman" w:hAnsi="Times New Roman" w:cs="Times New Roman"/>
          <w:sz w:val="24"/>
          <w:szCs w:val="24"/>
        </w:rPr>
        <w:t>, Kiebach</w:t>
      </w:r>
      <w:r w:rsidR="00006541" w:rsidRPr="00AF11A7">
        <w:rPr>
          <w:rFonts w:ascii="Times New Roman" w:hAnsi="Times New Roman" w:cs="Times New Roman"/>
          <w:sz w:val="24"/>
          <w:szCs w:val="24"/>
          <w:lang w:val="en-US"/>
        </w:rPr>
        <w:t xml:space="preserve"> H</w:t>
      </w:r>
      <w:r w:rsidR="00F24AB5" w:rsidRPr="00AF11A7">
        <w:rPr>
          <w:rFonts w:ascii="Times New Roman" w:hAnsi="Times New Roman" w:cs="Times New Roman"/>
          <w:sz w:val="24"/>
          <w:szCs w:val="24"/>
          <w:lang w:val="en-US"/>
        </w:rPr>
        <w:t xml:space="preserve"> (2009)</w:t>
      </w:r>
      <w:r w:rsidR="00006541" w:rsidRPr="00AF11A7">
        <w:rPr>
          <w:rFonts w:ascii="Times New Roman" w:hAnsi="Times New Roman" w:cs="Times New Roman"/>
          <w:sz w:val="24"/>
          <w:szCs w:val="24"/>
          <w:lang w:val="en-US"/>
        </w:rPr>
        <w:t xml:space="preserve"> </w:t>
      </w:r>
      <w:r w:rsidR="0030430A" w:rsidRPr="00AF11A7">
        <w:rPr>
          <w:rFonts w:ascii="Times New Roman" w:hAnsi="Times New Roman" w:cs="Times New Roman"/>
          <w:sz w:val="24"/>
          <w:szCs w:val="24"/>
        </w:rPr>
        <w:t>The project „fair repair</w:t>
      </w:r>
      <w:r w:rsidRPr="00AF11A7">
        <w:rPr>
          <w:rFonts w:ascii="Times New Roman" w:hAnsi="Times New Roman" w:cs="Times New Roman"/>
          <w:sz w:val="24"/>
          <w:szCs w:val="24"/>
        </w:rPr>
        <w:t>“ – A</w:t>
      </w:r>
    </w:p>
    <w:p w:rsidR="004A16F6" w:rsidRPr="00AF11A7" w:rsidRDefault="00BB0D7D" w:rsidP="0030430A">
      <w:pPr>
        <w:autoSpaceDE w:val="0"/>
        <w:autoSpaceDN w:val="0"/>
        <w:adjustRightInd w:val="0"/>
        <w:spacing w:after="0" w:line="240" w:lineRule="auto"/>
        <w:ind w:left="352" w:hanging="352"/>
        <w:jc w:val="both"/>
        <w:rPr>
          <w:rFonts w:ascii="Times New Roman" w:hAnsi="Times New Roman" w:cs="Times New Roman"/>
          <w:sz w:val="24"/>
          <w:szCs w:val="24"/>
          <w:lang w:val="en-US"/>
        </w:rPr>
      </w:pPr>
      <w:r w:rsidRPr="00AF11A7">
        <w:rPr>
          <w:rFonts w:ascii="Times New Roman" w:hAnsi="Times New Roman" w:cs="Times New Roman"/>
          <w:sz w:val="24"/>
          <w:szCs w:val="24"/>
        </w:rPr>
        <w:t>contribution</w:t>
      </w:r>
      <w:r w:rsidR="005C498E">
        <w:rPr>
          <w:rFonts w:ascii="Times New Roman" w:hAnsi="Times New Roman" w:cs="Times New Roman"/>
          <w:sz w:val="24"/>
          <w:szCs w:val="24"/>
          <w:lang w:val="en-US"/>
        </w:rPr>
        <w:t xml:space="preserve"> </w:t>
      </w:r>
      <w:r w:rsidR="0030430A" w:rsidRPr="00AF11A7">
        <w:rPr>
          <w:rFonts w:ascii="Times New Roman" w:hAnsi="Times New Roman" w:cs="Times New Roman"/>
          <w:sz w:val="24"/>
          <w:szCs w:val="24"/>
        </w:rPr>
        <w:t>to</w:t>
      </w:r>
      <w:r w:rsidRPr="00AF11A7">
        <w:rPr>
          <w:rFonts w:ascii="Times New Roman" w:hAnsi="Times New Roman" w:cs="Times New Roman"/>
          <w:sz w:val="24"/>
          <w:szCs w:val="24"/>
          <w:lang w:val="en-US"/>
        </w:rPr>
        <w:t xml:space="preserve"> </w:t>
      </w:r>
      <w:r w:rsidR="0030430A" w:rsidRPr="00AF11A7">
        <w:rPr>
          <w:rFonts w:ascii="Times New Roman" w:hAnsi="Times New Roman" w:cs="Times New Roman"/>
          <w:sz w:val="24"/>
          <w:szCs w:val="24"/>
        </w:rPr>
        <w:t>highlight possible impacts of non-professional repa</w:t>
      </w:r>
      <w:r w:rsidR="004A16F6" w:rsidRPr="00AF11A7">
        <w:rPr>
          <w:rFonts w:ascii="Times New Roman" w:hAnsi="Times New Roman" w:cs="Times New Roman"/>
          <w:sz w:val="24"/>
          <w:szCs w:val="24"/>
        </w:rPr>
        <w:t>ir on the quality and safety of</w:t>
      </w:r>
    </w:p>
    <w:p w:rsidR="0030430A" w:rsidRPr="00AF11A7" w:rsidRDefault="0030430A" w:rsidP="00C94ED0">
      <w:pPr>
        <w:autoSpaceDE w:val="0"/>
        <w:autoSpaceDN w:val="0"/>
        <w:adjustRightInd w:val="0"/>
        <w:spacing w:after="0" w:line="240" w:lineRule="auto"/>
        <w:ind w:left="352" w:hanging="352"/>
        <w:jc w:val="both"/>
        <w:rPr>
          <w:rFonts w:ascii="Times New Roman" w:hAnsi="Times New Roman" w:cs="Times New Roman"/>
          <w:sz w:val="24"/>
          <w:szCs w:val="24"/>
          <w:lang w:val="en-US"/>
        </w:rPr>
      </w:pPr>
      <w:r w:rsidRPr="00AF11A7">
        <w:rPr>
          <w:rFonts w:ascii="Times New Roman" w:hAnsi="Times New Roman" w:cs="Times New Roman"/>
          <w:sz w:val="24"/>
          <w:szCs w:val="24"/>
        </w:rPr>
        <w:t>vehicles</w:t>
      </w:r>
      <w:r w:rsidR="00BB0D7D" w:rsidRPr="00AF11A7">
        <w:rPr>
          <w:rFonts w:ascii="Times New Roman" w:hAnsi="Times New Roman" w:cs="Times New Roman"/>
          <w:sz w:val="24"/>
          <w:szCs w:val="24"/>
          <w:lang w:val="en-US"/>
        </w:rPr>
        <w:t>.</w:t>
      </w:r>
      <w:r w:rsidRPr="00AF11A7">
        <w:rPr>
          <w:rFonts w:ascii="Times New Roman" w:hAnsi="Times New Roman" w:cs="Times New Roman"/>
          <w:sz w:val="24"/>
          <w:szCs w:val="24"/>
        </w:rPr>
        <w:t xml:space="preserve"> XXII</w:t>
      </w:r>
      <w:r w:rsidR="004A16F6" w:rsidRPr="00AF11A7">
        <w:rPr>
          <w:rFonts w:ascii="Times New Roman" w:hAnsi="Times New Roman" w:cs="Times New Roman"/>
          <w:sz w:val="24"/>
          <w:szCs w:val="24"/>
          <w:lang w:val="en-US"/>
        </w:rPr>
        <w:t xml:space="preserve"> </w:t>
      </w:r>
      <w:r w:rsidRPr="00AF11A7">
        <w:rPr>
          <w:rFonts w:ascii="Times New Roman" w:hAnsi="Times New Roman" w:cs="Times New Roman"/>
          <w:sz w:val="24"/>
          <w:szCs w:val="24"/>
        </w:rPr>
        <w:t>Science and Motor V</w:t>
      </w:r>
      <w:r w:rsidR="00BB0D7D" w:rsidRPr="00AF11A7">
        <w:rPr>
          <w:rFonts w:ascii="Times New Roman" w:hAnsi="Times New Roman" w:cs="Times New Roman"/>
          <w:sz w:val="24"/>
          <w:szCs w:val="24"/>
        </w:rPr>
        <w:t>ehicles Conference Belgrade</w:t>
      </w:r>
      <w:r w:rsidR="00BB0D7D" w:rsidRPr="00AF11A7">
        <w:rPr>
          <w:rFonts w:ascii="Times New Roman" w:hAnsi="Times New Roman" w:cs="Times New Roman"/>
          <w:sz w:val="24"/>
          <w:szCs w:val="24"/>
          <w:lang w:val="en-US"/>
        </w:rPr>
        <w:t>, Serbia</w:t>
      </w:r>
    </w:p>
    <w:p w:rsidR="00A22303" w:rsidRPr="00AF11A7" w:rsidRDefault="004A16F6" w:rsidP="00A22303">
      <w:pPr>
        <w:spacing w:after="0" w:line="240" w:lineRule="auto"/>
        <w:jc w:val="both"/>
        <w:rPr>
          <w:rFonts w:ascii="Times New Roman" w:hAnsi="Times New Roman" w:cs="Times New Roman"/>
          <w:sz w:val="24"/>
          <w:szCs w:val="24"/>
          <w:lang w:val="en-US"/>
        </w:rPr>
      </w:pPr>
      <w:r w:rsidRPr="00AF11A7">
        <w:rPr>
          <w:rFonts w:ascii="Times New Roman" w:hAnsi="Times New Roman" w:cs="Times New Roman"/>
          <w:sz w:val="24"/>
          <w:szCs w:val="24"/>
          <w:lang w:val="en-US"/>
        </w:rPr>
        <w:t>[9]</w:t>
      </w:r>
      <w:r w:rsidR="00A22303" w:rsidRPr="00AF11A7">
        <w:rPr>
          <w:rFonts w:ascii="Times New Roman" w:hAnsi="Times New Roman" w:cs="Times New Roman"/>
          <w:sz w:val="24"/>
          <w:szCs w:val="24"/>
        </w:rPr>
        <w:t xml:space="preserve"> Council Directive 96/96/EC of 20 December 1996 - Official Journal of the European Communities</w:t>
      </w:r>
    </w:p>
    <w:p w:rsidR="002A2A44" w:rsidRPr="00AF11A7" w:rsidRDefault="004A16F6" w:rsidP="002A2A44">
      <w:pPr>
        <w:spacing w:after="0" w:line="240" w:lineRule="auto"/>
        <w:jc w:val="both"/>
        <w:rPr>
          <w:rFonts w:ascii="Times New Roman" w:hAnsi="Times New Roman" w:cs="Times New Roman"/>
          <w:sz w:val="24"/>
          <w:szCs w:val="24"/>
        </w:rPr>
      </w:pPr>
      <w:r w:rsidRPr="00AF11A7">
        <w:rPr>
          <w:rFonts w:ascii="Times New Roman" w:hAnsi="Times New Roman" w:cs="Times New Roman"/>
          <w:sz w:val="24"/>
          <w:szCs w:val="24"/>
          <w:lang w:val="en-US"/>
        </w:rPr>
        <w:t xml:space="preserve">[10] </w:t>
      </w:r>
      <w:r w:rsidR="002A2A44" w:rsidRPr="00AF11A7">
        <w:rPr>
          <w:rFonts w:ascii="Times New Roman" w:hAnsi="Times New Roman" w:cs="Times New Roman"/>
          <w:sz w:val="24"/>
          <w:szCs w:val="24"/>
        </w:rPr>
        <w:t>Council Directive 2010/48/EC of 5 July 2010 - Official Journal of the</w:t>
      </w:r>
      <w:r w:rsidR="002A2A44" w:rsidRPr="00AF11A7">
        <w:rPr>
          <w:rFonts w:ascii="Times New Roman" w:hAnsi="Times New Roman" w:cs="Times New Roman"/>
          <w:sz w:val="24"/>
          <w:szCs w:val="24"/>
          <w:lang w:val="en-US"/>
        </w:rPr>
        <w:t xml:space="preserve"> </w:t>
      </w:r>
      <w:r w:rsidR="002A2A44" w:rsidRPr="00AF11A7">
        <w:rPr>
          <w:rFonts w:ascii="Times New Roman" w:hAnsi="Times New Roman" w:cs="Times New Roman"/>
          <w:sz w:val="24"/>
          <w:szCs w:val="24"/>
        </w:rPr>
        <w:t>European Communities</w:t>
      </w:r>
    </w:p>
    <w:p w:rsidR="0085414C" w:rsidRPr="00AF11A7" w:rsidRDefault="004A16F6" w:rsidP="00C94ED0">
      <w:pPr>
        <w:spacing w:after="0" w:line="240" w:lineRule="auto"/>
        <w:jc w:val="both"/>
        <w:rPr>
          <w:rFonts w:ascii="Times New Roman" w:hAnsi="Times New Roman" w:cs="Times New Roman"/>
          <w:sz w:val="24"/>
          <w:szCs w:val="24"/>
          <w:lang w:val="en-US"/>
        </w:rPr>
      </w:pPr>
      <w:r w:rsidRPr="00AF11A7">
        <w:rPr>
          <w:rFonts w:ascii="Times New Roman" w:hAnsi="Times New Roman" w:cs="Times New Roman"/>
          <w:sz w:val="24"/>
          <w:szCs w:val="24"/>
          <w:lang w:val="en-US"/>
        </w:rPr>
        <w:t xml:space="preserve">[11] </w:t>
      </w:r>
      <w:r w:rsidR="002A2A44" w:rsidRPr="00AF11A7">
        <w:rPr>
          <w:rFonts w:ascii="Times New Roman" w:hAnsi="Times New Roman" w:cs="Times New Roman"/>
          <w:sz w:val="24"/>
          <w:szCs w:val="24"/>
        </w:rPr>
        <w:t>Council Directive 2009/40/EC of  6 May 2009 - Official Journal of the European Communities</w:t>
      </w:r>
    </w:p>
    <w:p w:rsidR="001F6479" w:rsidRDefault="004A16F6" w:rsidP="0085414C">
      <w:pPr>
        <w:autoSpaceDE w:val="0"/>
        <w:autoSpaceDN w:val="0"/>
        <w:adjustRightInd w:val="0"/>
        <w:spacing w:after="0" w:line="240" w:lineRule="auto"/>
        <w:ind w:left="352" w:hanging="352"/>
        <w:jc w:val="both"/>
        <w:rPr>
          <w:rFonts w:ascii="Times New Roman" w:hAnsi="Times New Roman" w:cs="Times New Roman"/>
          <w:sz w:val="24"/>
          <w:szCs w:val="24"/>
          <w:lang w:val="en-US"/>
        </w:rPr>
      </w:pPr>
      <w:r w:rsidRPr="00AF11A7">
        <w:rPr>
          <w:rFonts w:ascii="Times New Roman" w:hAnsi="Times New Roman" w:cs="Times New Roman"/>
          <w:bCs/>
          <w:sz w:val="24"/>
          <w:szCs w:val="24"/>
          <w:lang w:val="en-US" w:eastAsia="pl-PL"/>
        </w:rPr>
        <w:t xml:space="preserve">[12] </w:t>
      </w:r>
      <w:r w:rsidR="0085414C" w:rsidRPr="00AF11A7">
        <w:rPr>
          <w:rFonts w:ascii="Times New Roman" w:hAnsi="Times New Roman" w:cs="Times New Roman"/>
          <w:sz w:val="24"/>
          <w:szCs w:val="24"/>
        </w:rPr>
        <w:t>Duboka</w:t>
      </w:r>
      <w:r w:rsidR="0085414C" w:rsidRPr="00AF11A7">
        <w:rPr>
          <w:rFonts w:ascii="Times New Roman" w:hAnsi="Times New Roman" w:cs="Times New Roman"/>
          <w:sz w:val="24"/>
          <w:szCs w:val="24"/>
          <w:lang w:val="en-US"/>
        </w:rPr>
        <w:t xml:space="preserve"> Č</w:t>
      </w:r>
      <w:r w:rsidR="003118BE" w:rsidRPr="00AF11A7">
        <w:rPr>
          <w:rFonts w:ascii="Times New Roman" w:hAnsi="Times New Roman" w:cs="Times New Roman"/>
          <w:sz w:val="24"/>
          <w:szCs w:val="24"/>
          <w:lang w:val="en-US"/>
        </w:rPr>
        <w:t xml:space="preserve"> (2010)</w:t>
      </w:r>
      <w:r w:rsidR="0085414C" w:rsidRPr="00AF11A7">
        <w:rPr>
          <w:rFonts w:ascii="Times New Roman" w:hAnsi="Times New Roman" w:cs="Times New Roman"/>
          <w:sz w:val="24"/>
          <w:szCs w:val="24"/>
        </w:rPr>
        <w:t xml:space="preserve"> Vehicle Condition-Based Roadworthiness Performance Indicator</w:t>
      </w:r>
      <w:r w:rsidRPr="00AF11A7">
        <w:rPr>
          <w:rFonts w:ascii="Times New Roman" w:hAnsi="Times New Roman" w:cs="Times New Roman"/>
          <w:sz w:val="24"/>
          <w:szCs w:val="24"/>
          <w:lang w:val="en-US"/>
        </w:rPr>
        <w:t>.</w:t>
      </w:r>
      <w:r w:rsidR="001F6479">
        <w:rPr>
          <w:rFonts w:ascii="Times New Roman" w:hAnsi="Times New Roman" w:cs="Times New Roman"/>
          <w:sz w:val="24"/>
          <w:szCs w:val="24"/>
          <w:lang w:val="en-US"/>
        </w:rPr>
        <w:t xml:space="preserve"> </w:t>
      </w:r>
      <w:r w:rsidR="0085414C" w:rsidRPr="00AF11A7">
        <w:rPr>
          <w:rFonts w:ascii="Times New Roman" w:hAnsi="Times New Roman" w:cs="Times New Roman"/>
          <w:sz w:val="24"/>
          <w:szCs w:val="24"/>
        </w:rPr>
        <w:t>World</w:t>
      </w:r>
    </w:p>
    <w:p w:rsidR="005A7B18" w:rsidRPr="00AF11A7" w:rsidRDefault="0085414C" w:rsidP="0085414C">
      <w:pPr>
        <w:autoSpaceDE w:val="0"/>
        <w:autoSpaceDN w:val="0"/>
        <w:adjustRightInd w:val="0"/>
        <w:spacing w:after="0" w:line="240" w:lineRule="auto"/>
        <w:ind w:left="352" w:hanging="352"/>
        <w:jc w:val="both"/>
        <w:rPr>
          <w:rFonts w:ascii="Times New Roman" w:hAnsi="Times New Roman" w:cs="Times New Roman"/>
          <w:sz w:val="24"/>
          <w:szCs w:val="24"/>
          <w:lang w:val="en-US"/>
        </w:rPr>
      </w:pPr>
      <w:r w:rsidRPr="00AF11A7">
        <w:rPr>
          <w:rFonts w:ascii="Times New Roman" w:hAnsi="Times New Roman" w:cs="Times New Roman"/>
          <w:sz w:val="24"/>
          <w:szCs w:val="24"/>
        </w:rPr>
        <w:t>Automoti</w:t>
      </w:r>
      <w:r w:rsidR="005A7B18" w:rsidRPr="00AF11A7">
        <w:rPr>
          <w:rFonts w:ascii="Times New Roman" w:hAnsi="Times New Roman" w:cs="Times New Roman"/>
          <w:sz w:val="24"/>
          <w:szCs w:val="24"/>
        </w:rPr>
        <w:t>ve Congress FISITA Budapest</w:t>
      </w:r>
      <w:r w:rsidR="00BB0D7D" w:rsidRPr="00AF11A7">
        <w:rPr>
          <w:rFonts w:ascii="Times New Roman" w:hAnsi="Times New Roman" w:cs="Times New Roman"/>
          <w:sz w:val="24"/>
          <w:szCs w:val="24"/>
          <w:lang w:val="en-US"/>
        </w:rPr>
        <w:t>, Hungary</w:t>
      </w:r>
    </w:p>
    <w:p w:rsidR="00CA6C45" w:rsidRPr="00AF11A7" w:rsidRDefault="00CA6C45" w:rsidP="0085414C">
      <w:pPr>
        <w:autoSpaceDE w:val="0"/>
        <w:autoSpaceDN w:val="0"/>
        <w:adjustRightInd w:val="0"/>
        <w:spacing w:after="0" w:line="240" w:lineRule="auto"/>
        <w:ind w:left="352" w:hanging="352"/>
        <w:jc w:val="both"/>
        <w:rPr>
          <w:rFonts w:ascii="Times New Roman" w:hAnsi="Times New Roman" w:cs="Times New Roman"/>
          <w:sz w:val="24"/>
          <w:szCs w:val="24"/>
          <w:lang w:val="en-US"/>
        </w:rPr>
      </w:pPr>
      <w:r w:rsidRPr="00AF11A7">
        <w:rPr>
          <w:rFonts w:ascii="Times New Roman" w:hAnsi="Times New Roman" w:cs="Times New Roman"/>
          <w:sz w:val="24"/>
          <w:szCs w:val="24"/>
          <w:lang w:val="en-US"/>
        </w:rPr>
        <w:t xml:space="preserve">[13] </w:t>
      </w:r>
      <w:r w:rsidR="0085414C" w:rsidRPr="00AF11A7">
        <w:rPr>
          <w:rFonts w:ascii="Times New Roman" w:hAnsi="Times New Roman" w:cs="Times New Roman"/>
          <w:sz w:val="24"/>
          <w:szCs w:val="24"/>
        </w:rPr>
        <w:t>Duboka</w:t>
      </w:r>
      <w:r w:rsidR="005A7B18" w:rsidRPr="00AF11A7">
        <w:rPr>
          <w:rFonts w:ascii="Times New Roman" w:hAnsi="Times New Roman" w:cs="Times New Roman"/>
          <w:sz w:val="24"/>
          <w:szCs w:val="24"/>
          <w:lang w:val="en-US"/>
        </w:rPr>
        <w:t xml:space="preserve"> Č </w:t>
      </w:r>
      <w:r w:rsidR="00D3652F" w:rsidRPr="00AF11A7">
        <w:rPr>
          <w:rFonts w:ascii="Times New Roman" w:hAnsi="Times New Roman" w:cs="Times New Roman"/>
          <w:sz w:val="24"/>
          <w:szCs w:val="24"/>
          <w:lang w:val="en-US"/>
        </w:rPr>
        <w:t xml:space="preserve">(2011) </w:t>
      </w:r>
      <w:r w:rsidR="0085414C" w:rsidRPr="00AF11A7">
        <w:rPr>
          <w:rFonts w:ascii="Times New Roman" w:hAnsi="Times New Roman" w:cs="Times New Roman"/>
          <w:sz w:val="24"/>
          <w:szCs w:val="24"/>
        </w:rPr>
        <w:t>Vehicle Safety Performance Indicators &amp; Indexes</w:t>
      </w:r>
      <w:r w:rsidR="00D3652F" w:rsidRPr="00AF11A7">
        <w:rPr>
          <w:rFonts w:ascii="Times New Roman" w:hAnsi="Times New Roman" w:cs="Times New Roman"/>
          <w:sz w:val="24"/>
          <w:szCs w:val="24"/>
          <w:lang w:val="en-US"/>
        </w:rPr>
        <w:t xml:space="preserve">. </w:t>
      </w:r>
      <w:r w:rsidRPr="00AF11A7">
        <w:rPr>
          <w:rFonts w:ascii="Times New Roman" w:hAnsi="Times New Roman" w:cs="Times New Roman"/>
          <w:sz w:val="24"/>
          <w:szCs w:val="24"/>
        </w:rPr>
        <w:t>XXIII Science and</w:t>
      </w:r>
    </w:p>
    <w:p w:rsidR="0085414C" w:rsidRPr="00AF11A7" w:rsidRDefault="0085414C" w:rsidP="0085414C">
      <w:pPr>
        <w:autoSpaceDE w:val="0"/>
        <w:autoSpaceDN w:val="0"/>
        <w:adjustRightInd w:val="0"/>
        <w:spacing w:after="0" w:line="240" w:lineRule="auto"/>
        <w:ind w:left="352" w:hanging="352"/>
        <w:jc w:val="both"/>
        <w:rPr>
          <w:rFonts w:ascii="Times New Roman" w:hAnsi="Times New Roman" w:cs="Times New Roman"/>
          <w:sz w:val="24"/>
          <w:szCs w:val="24"/>
          <w:lang w:val="en-US"/>
        </w:rPr>
      </w:pPr>
      <w:r w:rsidRPr="00AF11A7">
        <w:rPr>
          <w:rFonts w:ascii="Times New Roman" w:hAnsi="Times New Roman" w:cs="Times New Roman"/>
          <w:sz w:val="24"/>
          <w:szCs w:val="24"/>
        </w:rPr>
        <w:t>Motor</w:t>
      </w:r>
      <w:r w:rsidR="00CA6C45" w:rsidRPr="00AF11A7">
        <w:rPr>
          <w:rFonts w:ascii="Times New Roman" w:hAnsi="Times New Roman" w:cs="Times New Roman"/>
          <w:sz w:val="24"/>
          <w:szCs w:val="24"/>
          <w:lang w:val="en-US"/>
        </w:rPr>
        <w:t xml:space="preserve"> </w:t>
      </w:r>
      <w:r w:rsidRPr="00AF11A7">
        <w:rPr>
          <w:rFonts w:ascii="Times New Roman" w:hAnsi="Times New Roman" w:cs="Times New Roman"/>
          <w:sz w:val="24"/>
          <w:szCs w:val="24"/>
        </w:rPr>
        <w:t>V</w:t>
      </w:r>
      <w:r w:rsidR="00D3652F" w:rsidRPr="00AF11A7">
        <w:rPr>
          <w:rFonts w:ascii="Times New Roman" w:hAnsi="Times New Roman" w:cs="Times New Roman"/>
          <w:sz w:val="24"/>
          <w:szCs w:val="24"/>
        </w:rPr>
        <w:t>ehicles Conference Belgrade</w:t>
      </w:r>
      <w:r w:rsidR="00BB0D7D" w:rsidRPr="00AF11A7">
        <w:rPr>
          <w:rFonts w:ascii="Times New Roman" w:hAnsi="Times New Roman" w:cs="Times New Roman"/>
          <w:sz w:val="24"/>
          <w:szCs w:val="24"/>
          <w:lang w:val="en-US"/>
        </w:rPr>
        <w:t>, Serbia</w:t>
      </w:r>
      <w:r w:rsidR="00D3652F" w:rsidRPr="00AF11A7">
        <w:rPr>
          <w:rFonts w:ascii="Times New Roman" w:hAnsi="Times New Roman" w:cs="Times New Roman"/>
          <w:sz w:val="24"/>
          <w:szCs w:val="24"/>
        </w:rPr>
        <w:t xml:space="preserve"> </w:t>
      </w:r>
    </w:p>
    <w:p w:rsidR="00C94ED0" w:rsidRPr="00AF11A7" w:rsidRDefault="00CA6C45" w:rsidP="00C94ED0">
      <w:pPr>
        <w:spacing w:after="0" w:line="240" w:lineRule="auto"/>
        <w:jc w:val="both"/>
        <w:rPr>
          <w:rFonts w:ascii="Times New Roman" w:hAnsi="Times New Roman" w:cs="Times New Roman"/>
          <w:sz w:val="24"/>
          <w:szCs w:val="24"/>
        </w:rPr>
      </w:pPr>
      <w:r w:rsidRPr="00AF11A7">
        <w:rPr>
          <w:rFonts w:ascii="Times New Roman" w:hAnsi="Times New Roman" w:cs="Times New Roman"/>
          <w:sz w:val="24"/>
          <w:szCs w:val="24"/>
          <w:lang w:val="en-US"/>
        </w:rPr>
        <w:t xml:space="preserve">[14] </w:t>
      </w:r>
      <w:r w:rsidR="00C94ED0" w:rsidRPr="00AF11A7">
        <w:rPr>
          <w:rFonts w:ascii="Times New Roman" w:hAnsi="Times New Roman" w:cs="Times New Roman"/>
          <w:sz w:val="24"/>
          <w:szCs w:val="24"/>
        </w:rPr>
        <w:t>DEKRA Automobil GmbH - Road Safety Report 2008 – Strategies for preventing accidents on Europa’s roads</w:t>
      </w:r>
    </w:p>
    <w:p w:rsidR="00C94ED0" w:rsidRPr="00AF11A7" w:rsidRDefault="00CA6C45" w:rsidP="004A16F6">
      <w:pPr>
        <w:spacing w:after="0" w:line="240" w:lineRule="auto"/>
        <w:jc w:val="both"/>
        <w:rPr>
          <w:rFonts w:ascii="Times New Roman" w:hAnsi="Times New Roman" w:cs="Times New Roman"/>
          <w:sz w:val="24"/>
          <w:szCs w:val="24"/>
          <w:lang w:val="de-DE"/>
        </w:rPr>
      </w:pPr>
      <w:r w:rsidRPr="00AF11A7">
        <w:rPr>
          <w:rFonts w:ascii="Times New Roman" w:hAnsi="Times New Roman" w:cs="Times New Roman"/>
          <w:sz w:val="24"/>
          <w:szCs w:val="24"/>
          <w:lang w:val="de-DE"/>
        </w:rPr>
        <w:t xml:space="preserve">[15] </w:t>
      </w:r>
      <w:r w:rsidR="00C94ED0" w:rsidRPr="00AF11A7">
        <w:rPr>
          <w:rFonts w:ascii="Times New Roman" w:hAnsi="Times New Roman" w:cs="Times New Roman"/>
          <w:sz w:val="24"/>
          <w:szCs w:val="24"/>
          <w:lang w:val="de-DE"/>
        </w:rPr>
        <w:t>DEKRA Automobil GmbH – Verkehrssicherheitsreport Landstrassen 2013 – Strategien zur Unfallvermeidung auf den Strassen Europas</w:t>
      </w:r>
    </w:p>
    <w:p w:rsidR="00CA6C45" w:rsidRPr="00AF11A7" w:rsidRDefault="00CA6C45" w:rsidP="00F72019">
      <w:pPr>
        <w:spacing w:after="0" w:line="240" w:lineRule="auto"/>
        <w:ind w:left="352" w:hanging="352"/>
        <w:jc w:val="both"/>
        <w:rPr>
          <w:rFonts w:ascii="Times New Roman" w:hAnsi="Times New Roman" w:cs="Times New Roman"/>
          <w:sz w:val="24"/>
          <w:szCs w:val="24"/>
          <w:lang w:val="en-US"/>
        </w:rPr>
      </w:pPr>
      <w:r w:rsidRPr="00AF11A7">
        <w:rPr>
          <w:rFonts w:ascii="Times New Roman" w:hAnsi="Times New Roman" w:cs="Times New Roman"/>
          <w:sz w:val="24"/>
          <w:szCs w:val="24"/>
          <w:lang w:val="en-US"/>
        </w:rPr>
        <w:t xml:space="preserve">[16] </w:t>
      </w:r>
      <w:r w:rsidR="00F72019" w:rsidRPr="00AF11A7">
        <w:rPr>
          <w:rFonts w:ascii="Times New Roman" w:hAnsi="Times New Roman" w:cs="Times New Roman"/>
          <w:sz w:val="24"/>
          <w:szCs w:val="24"/>
        </w:rPr>
        <w:t>Hermans</w:t>
      </w:r>
      <w:r w:rsidR="00F72019" w:rsidRPr="00AF11A7">
        <w:rPr>
          <w:rFonts w:ascii="Times New Roman" w:hAnsi="Times New Roman" w:cs="Times New Roman"/>
          <w:sz w:val="24"/>
          <w:szCs w:val="24"/>
          <w:lang w:val="en-US"/>
        </w:rPr>
        <w:t xml:space="preserve"> E, (2009) </w:t>
      </w:r>
      <w:r w:rsidR="00F72019" w:rsidRPr="00AF11A7">
        <w:rPr>
          <w:rFonts w:ascii="Times New Roman" w:hAnsi="Times New Roman" w:cs="Times New Roman"/>
          <w:sz w:val="24"/>
          <w:szCs w:val="24"/>
        </w:rPr>
        <w:t>A methodology for developing a composite road safety perform</w:t>
      </w:r>
      <w:r w:rsidRPr="00AF11A7">
        <w:rPr>
          <w:rFonts w:ascii="Times New Roman" w:hAnsi="Times New Roman" w:cs="Times New Roman"/>
          <w:sz w:val="24"/>
          <w:szCs w:val="24"/>
        </w:rPr>
        <w:t>ance</w:t>
      </w:r>
    </w:p>
    <w:p w:rsidR="009206EC" w:rsidRPr="00AF11A7" w:rsidRDefault="00F72019" w:rsidP="004A16F6">
      <w:pPr>
        <w:spacing w:after="0" w:line="240" w:lineRule="auto"/>
        <w:ind w:left="352" w:hanging="352"/>
        <w:jc w:val="both"/>
        <w:rPr>
          <w:rFonts w:ascii="Times New Roman" w:hAnsi="Times New Roman" w:cs="Times New Roman"/>
          <w:sz w:val="24"/>
          <w:szCs w:val="24"/>
          <w:lang w:val="en-US"/>
        </w:rPr>
      </w:pPr>
      <w:r w:rsidRPr="00AF11A7">
        <w:rPr>
          <w:rFonts w:ascii="Times New Roman" w:hAnsi="Times New Roman" w:cs="Times New Roman"/>
          <w:sz w:val="24"/>
          <w:szCs w:val="24"/>
        </w:rPr>
        <w:t>index</w:t>
      </w:r>
      <w:r w:rsidR="00CA6C45" w:rsidRPr="00AF11A7">
        <w:rPr>
          <w:rFonts w:ascii="Times New Roman" w:hAnsi="Times New Roman" w:cs="Times New Roman"/>
          <w:sz w:val="24"/>
          <w:szCs w:val="24"/>
          <w:lang w:val="en-US"/>
        </w:rPr>
        <w:t xml:space="preserve"> </w:t>
      </w:r>
      <w:r w:rsidRPr="00AF11A7">
        <w:rPr>
          <w:rFonts w:ascii="Times New Roman" w:hAnsi="Times New Roman" w:cs="Times New Roman"/>
          <w:sz w:val="24"/>
          <w:szCs w:val="24"/>
        </w:rPr>
        <w:t>for</w:t>
      </w:r>
      <w:r w:rsidRPr="00AF11A7">
        <w:rPr>
          <w:rFonts w:ascii="Times New Roman" w:hAnsi="Times New Roman" w:cs="Times New Roman"/>
          <w:sz w:val="24"/>
          <w:szCs w:val="24"/>
          <w:lang w:val="en-US"/>
        </w:rPr>
        <w:t xml:space="preserve"> </w:t>
      </w:r>
      <w:r w:rsidRPr="00AF11A7">
        <w:rPr>
          <w:rFonts w:ascii="Times New Roman" w:hAnsi="Times New Roman" w:cs="Times New Roman"/>
          <w:sz w:val="24"/>
          <w:szCs w:val="24"/>
        </w:rPr>
        <w:t>cross-country comparison</w:t>
      </w:r>
      <w:r w:rsidRPr="00AF11A7">
        <w:rPr>
          <w:rFonts w:ascii="Times New Roman" w:hAnsi="Times New Roman" w:cs="Times New Roman"/>
          <w:sz w:val="24"/>
          <w:szCs w:val="24"/>
          <w:lang w:val="en-US"/>
        </w:rPr>
        <w:t xml:space="preserve">. </w:t>
      </w:r>
      <w:r w:rsidRPr="00AF11A7">
        <w:rPr>
          <w:rFonts w:ascii="Times New Roman" w:hAnsi="Times New Roman" w:cs="Times New Roman"/>
          <w:sz w:val="24"/>
          <w:szCs w:val="24"/>
        </w:rPr>
        <w:t>PhD thesis - University of Hasselt</w:t>
      </w:r>
      <w:r w:rsidRPr="00AF11A7">
        <w:rPr>
          <w:rFonts w:ascii="Times New Roman" w:hAnsi="Times New Roman" w:cs="Times New Roman"/>
          <w:sz w:val="24"/>
          <w:szCs w:val="24"/>
          <w:lang w:val="en-US"/>
        </w:rPr>
        <w:t>, Belgium</w:t>
      </w:r>
    </w:p>
    <w:p w:rsidR="005618C3" w:rsidRPr="00AF11A7" w:rsidRDefault="00CA6C45" w:rsidP="005618C3">
      <w:pPr>
        <w:autoSpaceDE w:val="0"/>
        <w:autoSpaceDN w:val="0"/>
        <w:adjustRightInd w:val="0"/>
        <w:spacing w:after="0" w:line="240" w:lineRule="auto"/>
        <w:ind w:left="352" w:hanging="352"/>
        <w:jc w:val="both"/>
        <w:rPr>
          <w:rFonts w:ascii="Times New Roman" w:hAnsi="Times New Roman" w:cs="Times New Roman"/>
          <w:sz w:val="24"/>
          <w:szCs w:val="24"/>
          <w:lang w:val="en-US"/>
        </w:rPr>
      </w:pPr>
      <w:r w:rsidRPr="00AF11A7">
        <w:rPr>
          <w:rFonts w:ascii="Times New Roman" w:hAnsi="Times New Roman" w:cs="Times New Roman"/>
          <w:sz w:val="24"/>
          <w:szCs w:val="24"/>
          <w:lang w:val="en-US"/>
        </w:rPr>
        <w:t xml:space="preserve">[17] </w:t>
      </w:r>
      <w:r w:rsidR="005618C3" w:rsidRPr="00AF11A7">
        <w:rPr>
          <w:rFonts w:ascii="Times New Roman" w:hAnsi="Times New Roman" w:cs="Times New Roman"/>
          <w:sz w:val="24"/>
          <w:szCs w:val="24"/>
        </w:rPr>
        <w:t>Hui S, Zhiqing F, Ye S,</w:t>
      </w:r>
      <w:r w:rsidR="005618C3" w:rsidRPr="00AF11A7">
        <w:rPr>
          <w:rFonts w:ascii="Times New Roman" w:hAnsi="Times New Roman" w:cs="Times New Roman"/>
          <w:sz w:val="24"/>
          <w:szCs w:val="24"/>
          <w:lang w:val="en-US"/>
        </w:rPr>
        <w:t xml:space="preserve"> (2010)</w:t>
      </w:r>
      <w:r w:rsidR="005618C3" w:rsidRPr="00AF11A7">
        <w:rPr>
          <w:rFonts w:ascii="Times New Roman" w:hAnsi="Times New Roman" w:cs="Times New Roman"/>
          <w:sz w:val="24"/>
          <w:szCs w:val="24"/>
        </w:rPr>
        <w:t xml:space="preserve"> Research on Comprehensive Evaluation of Urban Public</w:t>
      </w:r>
    </w:p>
    <w:p w:rsidR="005618C3" w:rsidRPr="00AF11A7" w:rsidRDefault="005618C3" w:rsidP="005618C3">
      <w:pPr>
        <w:autoSpaceDE w:val="0"/>
        <w:autoSpaceDN w:val="0"/>
        <w:adjustRightInd w:val="0"/>
        <w:spacing w:after="0" w:line="240" w:lineRule="auto"/>
        <w:ind w:left="352" w:hanging="352"/>
        <w:jc w:val="both"/>
        <w:rPr>
          <w:rFonts w:ascii="Times New Roman" w:hAnsi="Times New Roman" w:cs="Times New Roman"/>
          <w:sz w:val="24"/>
          <w:szCs w:val="24"/>
          <w:lang w:val="en-US"/>
        </w:rPr>
      </w:pPr>
      <w:r w:rsidRPr="00AF11A7">
        <w:rPr>
          <w:rFonts w:ascii="Times New Roman" w:hAnsi="Times New Roman" w:cs="Times New Roman"/>
          <w:sz w:val="24"/>
          <w:szCs w:val="24"/>
        </w:rPr>
        <w:t>Transportation Competitiveness in Hebei Province based on TOPSIS</w:t>
      </w:r>
      <w:r w:rsidRPr="00AF11A7">
        <w:rPr>
          <w:rFonts w:ascii="Times New Roman" w:hAnsi="Times New Roman" w:cs="Times New Roman"/>
          <w:sz w:val="24"/>
          <w:szCs w:val="24"/>
          <w:lang w:val="en-US"/>
        </w:rPr>
        <w:t>.</w:t>
      </w:r>
      <w:r w:rsidRPr="00AF11A7">
        <w:rPr>
          <w:rFonts w:ascii="Times New Roman" w:hAnsi="Times New Roman" w:cs="Times New Roman"/>
          <w:sz w:val="24"/>
          <w:szCs w:val="24"/>
        </w:rPr>
        <w:t xml:space="preserve"> IEEE </w:t>
      </w:r>
    </w:p>
    <w:p w:rsidR="00CA6C45" w:rsidRPr="00AF11A7" w:rsidRDefault="00CA6C45" w:rsidP="005618C3">
      <w:pPr>
        <w:autoSpaceDE w:val="0"/>
        <w:autoSpaceDN w:val="0"/>
        <w:adjustRightInd w:val="0"/>
        <w:spacing w:after="0" w:line="240" w:lineRule="auto"/>
        <w:ind w:left="352" w:hanging="352"/>
        <w:jc w:val="both"/>
        <w:rPr>
          <w:rFonts w:ascii="Times New Roman" w:hAnsi="Times New Roman" w:cs="Times New Roman"/>
          <w:sz w:val="24"/>
          <w:szCs w:val="24"/>
          <w:lang w:val="en-US"/>
        </w:rPr>
      </w:pPr>
      <w:r w:rsidRPr="00AF11A7">
        <w:rPr>
          <w:rFonts w:ascii="Times New Roman" w:hAnsi="Times New Roman" w:cs="Times New Roman"/>
          <w:sz w:val="24"/>
          <w:szCs w:val="24"/>
          <w:lang w:val="en-US"/>
        </w:rPr>
        <w:t xml:space="preserve">[18] </w:t>
      </w:r>
      <w:r w:rsidR="002012C5" w:rsidRPr="00AF11A7">
        <w:rPr>
          <w:rFonts w:ascii="Times New Roman" w:hAnsi="Times New Roman" w:cs="Times New Roman"/>
          <w:sz w:val="24"/>
          <w:szCs w:val="24"/>
        </w:rPr>
        <w:t>Javadian N, Kazemi M</w:t>
      </w:r>
      <w:r w:rsidR="002012C5" w:rsidRPr="00AF11A7">
        <w:rPr>
          <w:rFonts w:ascii="Times New Roman" w:hAnsi="Times New Roman" w:cs="Times New Roman"/>
          <w:sz w:val="24"/>
          <w:szCs w:val="24"/>
          <w:lang w:val="en-US"/>
        </w:rPr>
        <w:t>, (2009)</w:t>
      </w:r>
      <w:r w:rsidR="005618C3" w:rsidRPr="00AF11A7">
        <w:rPr>
          <w:rFonts w:ascii="Times New Roman" w:hAnsi="Times New Roman" w:cs="Times New Roman"/>
          <w:sz w:val="24"/>
          <w:szCs w:val="24"/>
        </w:rPr>
        <w:t xml:space="preserve"> A General Fuzzy TOPSIS </w:t>
      </w:r>
      <w:r w:rsidRPr="00AF11A7">
        <w:rPr>
          <w:rFonts w:ascii="Times New Roman" w:hAnsi="Times New Roman" w:cs="Times New Roman"/>
          <w:sz w:val="24"/>
          <w:szCs w:val="24"/>
        </w:rPr>
        <w:t>Based on New Fuzzy Positive</w:t>
      </w:r>
    </w:p>
    <w:p w:rsidR="00F72019" w:rsidRPr="00AF11A7" w:rsidRDefault="005618C3" w:rsidP="004A16F6">
      <w:pPr>
        <w:autoSpaceDE w:val="0"/>
        <w:autoSpaceDN w:val="0"/>
        <w:adjustRightInd w:val="0"/>
        <w:spacing w:after="0" w:line="240" w:lineRule="auto"/>
        <w:ind w:left="352" w:hanging="352"/>
        <w:jc w:val="both"/>
        <w:rPr>
          <w:rFonts w:ascii="Times New Roman" w:hAnsi="Times New Roman" w:cs="Times New Roman"/>
          <w:sz w:val="24"/>
          <w:szCs w:val="24"/>
          <w:lang w:val="en-US"/>
        </w:rPr>
      </w:pPr>
      <w:r w:rsidRPr="00AF11A7">
        <w:rPr>
          <w:rFonts w:ascii="Times New Roman" w:hAnsi="Times New Roman" w:cs="Times New Roman"/>
          <w:sz w:val="24"/>
          <w:szCs w:val="24"/>
        </w:rPr>
        <w:t>and</w:t>
      </w:r>
      <w:r w:rsidR="00CA6C45" w:rsidRPr="00AF11A7">
        <w:rPr>
          <w:rFonts w:ascii="Times New Roman" w:hAnsi="Times New Roman" w:cs="Times New Roman"/>
          <w:sz w:val="24"/>
          <w:szCs w:val="24"/>
          <w:lang w:val="en-US"/>
        </w:rPr>
        <w:t xml:space="preserve"> </w:t>
      </w:r>
      <w:r w:rsidRPr="00AF11A7">
        <w:rPr>
          <w:rFonts w:ascii="Times New Roman" w:hAnsi="Times New Roman" w:cs="Times New Roman"/>
          <w:sz w:val="24"/>
          <w:szCs w:val="24"/>
        </w:rPr>
        <w:t>Negative</w:t>
      </w:r>
      <w:r w:rsidR="002012C5" w:rsidRPr="00AF11A7">
        <w:rPr>
          <w:rFonts w:ascii="Times New Roman" w:hAnsi="Times New Roman" w:cs="Times New Roman"/>
          <w:sz w:val="24"/>
          <w:szCs w:val="24"/>
        </w:rPr>
        <w:t xml:space="preserve"> Ideal Solution</w:t>
      </w:r>
      <w:r w:rsidR="002012C5" w:rsidRPr="00AF11A7">
        <w:rPr>
          <w:rFonts w:ascii="Times New Roman" w:hAnsi="Times New Roman" w:cs="Times New Roman"/>
          <w:sz w:val="24"/>
          <w:szCs w:val="24"/>
          <w:lang w:val="en-US"/>
        </w:rPr>
        <w:t>.</w:t>
      </w:r>
      <w:r w:rsidRPr="00AF11A7">
        <w:rPr>
          <w:rFonts w:ascii="Times New Roman" w:hAnsi="Times New Roman" w:cs="Times New Roman"/>
          <w:sz w:val="24"/>
          <w:szCs w:val="24"/>
        </w:rPr>
        <w:t xml:space="preserve"> </w:t>
      </w:r>
      <w:r w:rsidR="002012C5" w:rsidRPr="00AF11A7">
        <w:rPr>
          <w:rFonts w:ascii="Times New Roman" w:hAnsi="Times New Roman" w:cs="Times New Roman"/>
          <w:sz w:val="24"/>
          <w:szCs w:val="24"/>
        </w:rPr>
        <w:t xml:space="preserve">IEEE IEEM </w:t>
      </w:r>
    </w:p>
    <w:p w:rsidR="00F72019" w:rsidRPr="00AF11A7" w:rsidRDefault="00CA6C45" w:rsidP="009206EC">
      <w:pPr>
        <w:spacing w:after="0" w:line="240" w:lineRule="auto"/>
        <w:jc w:val="both"/>
        <w:rPr>
          <w:rFonts w:ascii="Times New Roman" w:eastAsia="AdvGulliv-R" w:hAnsi="Times New Roman" w:cs="Times New Roman"/>
          <w:color w:val="000000"/>
          <w:sz w:val="24"/>
          <w:szCs w:val="24"/>
          <w:lang w:val="en-US"/>
        </w:rPr>
      </w:pPr>
      <w:r w:rsidRPr="00AF11A7">
        <w:rPr>
          <w:rFonts w:ascii="Times New Roman" w:eastAsia="AdvGulliv-R" w:hAnsi="Times New Roman" w:cs="Times New Roman"/>
          <w:color w:val="000000"/>
          <w:sz w:val="24"/>
          <w:szCs w:val="24"/>
          <w:lang w:val="en-US"/>
        </w:rPr>
        <w:t xml:space="preserve">[19] </w:t>
      </w:r>
      <w:r w:rsidR="00F72019" w:rsidRPr="00AF11A7">
        <w:rPr>
          <w:rFonts w:ascii="Times New Roman" w:eastAsia="AdvGulliv-R" w:hAnsi="Times New Roman" w:cs="Times New Roman"/>
          <w:color w:val="000000"/>
          <w:sz w:val="24"/>
          <w:szCs w:val="24"/>
        </w:rPr>
        <w:t>Kahraman</w:t>
      </w:r>
      <w:r w:rsidR="00F72019" w:rsidRPr="00AF11A7">
        <w:rPr>
          <w:rFonts w:ascii="Times New Roman" w:eastAsia="AdvGulliv-R" w:hAnsi="Times New Roman" w:cs="Times New Roman"/>
          <w:color w:val="000000"/>
          <w:sz w:val="24"/>
          <w:szCs w:val="24"/>
          <w:lang w:val="en-US"/>
        </w:rPr>
        <w:t xml:space="preserve"> C</w:t>
      </w:r>
      <w:r w:rsidR="00F72019" w:rsidRPr="00AF11A7">
        <w:rPr>
          <w:rFonts w:ascii="Times New Roman" w:eastAsia="AdvGulliv-R" w:hAnsi="Times New Roman" w:cs="Times New Roman"/>
          <w:color w:val="000000"/>
          <w:sz w:val="24"/>
          <w:szCs w:val="24"/>
        </w:rPr>
        <w:t xml:space="preserve"> </w:t>
      </w:r>
      <w:r w:rsidR="00F72019" w:rsidRPr="00AF11A7">
        <w:rPr>
          <w:rFonts w:ascii="Times New Roman" w:eastAsia="AdvGulliv-R" w:hAnsi="Times New Roman" w:cs="Times New Roman"/>
          <w:color w:val="000000"/>
          <w:sz w:val="24"/>
          <w:szCs w:val="24"/>
          <w:lang w:val="en-US"/>
        </w:rPr>
        <w:t xml:space="preserve">(2008) </w:t>
      </w:r>
      <w:r w:rsidR="00F72019" w:rsidRPr="00AF11A7">
        <w:rPr>
          <w:rFonts w:ascii="Times New Roman" w:eastAsia="AdvGulliv-R" w:hAnsi="Times New Roman" w:cs="Times New Roman"/>
          <w:color w:val="000000"/>
          <w:sz w:val="24"/>
          <w:szCs w:val="24"/>
        </w:rPr>
        <w:t xml:space="preserve">Fuzzy Multi-Criteria Decision Making-Theory and Applications with Recent Developments Volume 16 </w:t>
      </w:r>
    </w:p>
    <w:p w:rsidR="00CA6C45" w:rsidRPr="00AF11A7" w:rsidRDefault="00CA6C45" w:rsidP="00D72DEE">
      <w:pPr>
        <w:pStyle w:val="BodyText"/>
        <w:spacing w:after="0" w:line="240" w:lineRule="auto"/>
        <w:ind w:left="352" w:hanging="352"/>
        <w:rPr>
          <w:sz w:val="24"/>
          <w:szCs w:val="24"/>
          <w:lang w:val="en-US"/>
        </w:rPr>
      </w:pPr>
      <w:r w:rsidRPr="00AF11A7">
        <w:rPr>
          <w:sz w:val="24"/>
          <w:szCs w:val="24"/>
          <w:lang w:val="en-US"/>
        </w:rPr>
        <w:t xml:space="preserve">[20] </w:t>
      </w:r>
      <w:r w:rsidR="00D72DEE" w:rsidRPr="00AF11A7">
        <w:rPr>
          <w:sz w:val="24"/>
          <w:szCs w:val="24"/>
        </w:rPr>
        <w:t>Nardo</w:t>
      </w:r>
      <w:r w:rsidR="00D72DEE" w:rsidRPr="00AF11A7">
        <w:rPr>
          <w:sz w:val="24"/>
          <w:szCs w:val="24"/>
          <w:lang w:val="en-US"/>
        </w:rPr>
        <w:t xml:space="preserve"> M</w:t>
      </w:r>
      <w:r w:rsidR="00D72DEE" w:rsidRPr="00AF11A7">
        <w:rPr>
          <w:sz w:val="24"/>
          <w:szCs w:val="24"/>
        </w:rPr>
        <w:t>, Saisana M, Saltelli A, Tarantola S, Hoffman A, Giovannini E,</w:t>
      </w:r>
      <w:r w:rsidR="00D72DEE" w:rsidRPr="00AF11A7">
        <w:rPr>
          <w:sz w:val="24"/>
          <w:szCs w:val="24"/>
          <w:lang w:val="en-US"/>
        </w:rPr>
        <w:t xml:space="preserve"> (2005)</w:t>
      </w:r>
    </w:p>
    <w:p w:rsidR="00CA6C45" w:rsidRDefault="00D72DEE" w:rsidP="00D72DEE">
      <w:pPr>
        <w:pStyle w:val="BodyText"/>
        <w:spacing w:after="0" w:line="240" w:lineRule="auto"/>
        <w:ind w:left="352" w:hanging="352"/>
        <w:rPr>
          <w:sz w:val="24"/>
          <w:szCs w:val="24"/>
          <w:lang w:val="en-US" w:eastAsia="cs-CZ"/>
        </w:rPr>
      </w:pPr>
      <w:r w:rsidRPr="00AF11A7">
        <w:rPr>
          <w:sz w:val="24"/>
          <w:szCs w:val="24"/>
          <w:lang w:eastAsia="cs-CZ"/>
        </w:rPr>
        <w:t>Handbook on</w:t>
      </w:r>
      <w:r w:rsidR="00CA6C45">
        <w:rPr>
          <w:sz w:val="24"/>
          <w:szCs w:val="24"/>
          <w:lang w:val="en-US" w:eastAsia="cs-CZ"/>
        </w:rPr>
        <w:t xml:space="preserve"> </w:t>
      </w:r>
      <w:r w:rsidRPr="00EF68C7">
        <w:rPr>
          <w:sz w:val="24"/>
          <w:szCs w:val="24"/>
          <w:lang w:eastAsia="cs-CZ"/>
        </w:rPr>
        <w:t xml:space="preserve">constructing composite indicators: </w:t>
      </w:r>
      <w:r>
        <w:rPr>
          <w:sz w:val="24"/>
          <w:szCs w:val="24"/>
          <w:lang w:eastAsia="cs-CZ"/>
        </w:rPr>
        <w:t>methodology and user guide</w:t>
      </w:r>
      <w:r>
        <w:rPr>
          <w:sz w:val="24"/>
          <w:szCs w:val="24"/>
          <w:lang w:val="en-US" w:eastAsia="cs-CZ"/>
        </w:rPr>
        <w:t xml:space="preserve">.  </w:t>
      </w:r>
      <w:r w:rsidR="00CA6C45">
        <w:rPr>
          <w:sz w:val="24"/>
          <w:szCs w:val="24"/>
          <w:lang w:eastAsia="cs-CZ"/>
        </w:rPr>
        <w:t>OECD Statistics</w:t>
      </w:r>
    </w:p>
    <w:p w:rsidR="00D72DEE" w:rsidRPr="00D72DEE" w:rsidRDefault="00D72DEE" w:rsidP="00D72DEE">
      <w:pPr>
        <w:pStyle w:val="BodyText"/>
        <w:spacing w:after="0" w:line="240" w:lineRule="auto"/>
        <w:ind w:left="352" w:hanging="352"/>
        <w:rPr>
          <w:sz w:val="24"/>
          <w:szCs w:val="24"/>
          <w:lang w:val="en-US" w:eastAsia="cs-CZ"/>
        </w:rPr>
      </w:pPr>
      <w:r>
        <w:rPr>
          <w:sz w:val="24"/>
          <w:szCs w:val="24"/>
          <w:lang w:eastAsia="cs-CZ"/>
        </w:rPr>
        <w:t>Working Paper</w:t>
      </w:r>
      <w:r>
        <w:rPr>
          <w:sz w:val="24"/>
          <w:szCs w:val="24"/>
          <w:lang w:val="en-US"/>
        </w:rPr>
        <w:t>V</w:t>
      </w:r>
      <w:r w:rsidRPr="00EF68C7">
        <w:rPr>
          <w:sz w:val="24"/>
          <w:szCs w:val="24"/>
          <w:lang w:val="en-US"/>
        </w:rPr>
        <w:t>ol. 3</w:t>
      </w:r>
    </w:p>
    <w:p w:rsidR="00DC335A" w:rsidRDefault="00CA6C45" w:rsidP="009206EC">
      <w:pPr>
        <w:pStyle w:val="Default"/>
        <w:ind w:left="352" w:hanging="352"/>
        <w:jc w:val="both"/>
        <w:rPr>
          <w:lang w:val="en-US"/>
        </w:rPr>
      </w:pPr>
      <w:r>
        <w:rPr>
          <w:lang w:val="en-US"/>
        </w:rPr>
        <w:t xml:space="preserve">[21] </w:t>
      </w:r>
      <w:proofErr w:type="spellStart"/>
      <w:r w:rsidR="009206EC" w:rsidRPr="00EF68C7">
        <w:rPr>
          <w:lang w:val="en-US"/>
        </w:rPr>
        <w:t>Sezhian</w:t>
      </w:r>
      <w:proofErr w:type="spellEnd"/>
      <w:r w:rsidR="009206EC">
        <w:rPr>
          <w:lang w:val="en-US"/>
        </w:rPr>
        <w:t xml:space="preserve"> M.V</w:t>
      </w:r>
      <w:r w:rsidR="009206EC" w:rsidRPr="00EF68C7">
        <w:rPr>
          <w:lang w:val="en-US"/>
        </w:rPr>
        <w:t xml:space="preserve">, </w:t>
      </w:r>
      <w:proofErr w:type="spellStart"/>
      <w:r w:rsidR="009206EC" w:rsidRPr="00EF68C7">
        <w:rPr>
          <w:lang w:val="en-US"/>
        </w:rPr>
        <w:t>Muralidharan</w:t>
      </w:r>
      <w:proofErr w:type="spellEnd"/>
      <w:r w:rsidR="009206EC">
        <w:rPr>
          <w:lang w:val="en-US"/>
        </w:rPr>
        <w:t xml:space="preserve"> C</w:t>
      </w:r>
      <w:r w:rsidR="009206EC" w:rsidRPr="00EF68C7">
        <w:rPr>
          <w:lang w:val="en-US"/>
        </w:rPr>
        <w:t xml:space="preserve">, </w:t>
      </w:r>
      <w:proofErr w:type="spellStart"/>
      <w:r w:rsidR="009206EC" w:rsidRPr="00EF68C7">
        <w:rPr>
          <w:lang w:val="en-US"/>
        </w:rPr>
        <w:t>Nambirajan</w:t>
      </w:r>
      <w:proofErr w:type="spellEnd"/>
      <w:r w:rsidR="009206EC">
        <w:rPr>
          <w:lang w:val="en-US"/>
        </w:rPr>
        <w:t xml:space="preserve"> T</w:t>
      </w:r>
      <w:r w:rsidR="009206EC" w:rsidRPr="00EF68C7">
        <w:rPr>
          <w:lang w:val="en-US"/>
        </w:rPr>
        <w:t xml:space="preserve">, </w:t>
      </w:r>
      <w:proofErr w:type="spellStart"/>
      <w:r w:rsidR="009206EC" w:rsidRPr="00EF68C7">
        <w:rPr>
          <w:lang w:val="en-US"/>
        </w:rPr>
        <w:t>Deshmukh</w:t>
      </w:r>
      <w:proofErr w:type="spellEnd"/>
      <w:r w:rsidR="009206EC">
        <w:rPr>
          <w:lang w:val="en-US"/>
        </w:rPr>
        <w:t xml:space="preserve"> S.G (2011) Performance</w:t>
      </w:r>
    </w:p>
    <w:p w:rsidR="009206EC" w:rsidRDefault="009206EC" w:rsidP="009206EC">
      <w:pPr>
        <w:pStyle w:val="Default"/>
        <w:ind w:left="352" w:hanging="352"/>
        <w:jc w:val="both"/>
        <w:rPr>
          <w:lang w:val="en-US"/>
        </w:rPr>
      </w:pPr>
      <w:r>
        <w:rPr>
          <w:lang w:val="en-US"/>
        </w:rPr>
        <w:t xml:space="preserve">measurement </w:t>
      </w:r>
      <w:r w:rsidRPr="00EF68C7">
        <w:rPr>
          <w:lang w:val="en-US"/>
        </w:rPr>
        <w:t>in a public transport sector passenger bus transport company using fuz</w:t>
      </w:r>
      <w:r>
        <w:rPr>
          <w:lang w:val="en-US"/>
        </w:rPr>
        <w:t>zy TOPSIS,</w:t>
      </w:r>
    </w:p>
    <w:p w:rsidR="009206EC" w:rsidRDefault="009206EC" w:rsidP="009206EC">
      <w:pPr>
        <w:pStyle w:val="Default"/>
        <w:ind w:left="352" w:hanging="352"/>
        <w:jc w:val="both"/>
        <w:rPr>
          <w:lang w:val="en-US"/>
        </w:rPr>
      </w:pPr>
      <w:r>
        <w:rPr>
          <w:lang w:val="en-US"/>
        </w:rPr>
        <w:t xml:space="preserve">fuzzy AHP and </w:t>
      </w:r>
      <w:r w:rsidRPr="00EF68C7">
        <w:rPr>
          <w:lang w:val="en-US"/>
        </w:rPr>
        <w:t xml:space="preserve">ANOVA - </w:t>
      </w:r>
      <w:r>
        <w:rPr>
          <w:lang w:val="en-US"/>
        </w:rPr>
        <w:t xml:space="preserve"> a case study. International</w:t>
      </w:r>
      <w:r w:rsidRPr="00EF68C7">
        <w:rPr>
          <w:lang w:val="en-US"/>
        </w:rPr>
        <w:t xml:space="preserve"> Journal of Enginee</w:t>
      </w:r>
      <w:r>
        <w:rPr>
          <w:lang w:val="en-US"/>
        </w:rPr>
        <w:t>ring Science and</w:t>
      </w:r>
    </w:p>
    <w:p w:rsidR="009206EC" w:rsidRPr="009206EC" w:rsidRDefault="009206EC" w:rsidP="009206EC">
      <w:pPr>
        <w:pStyle w:val="Default"/>
        <w:ind w:left="352" w:hanging="352"/>
        <w:jc w:val="both"/>
        <w:rPr>
          <w:lang w:val="en-US"/>
        </w:rPr>
      </w:pPr>
      <w:r>
        <w:rPr>
          <w:lang w:val="en-US"/>
        </w:rPr>
        <w:t xml:space="preserve">Technology </w:t>
      </w:r>
    </w:p>
    <w:p w:rsidR="000C5034" w:rsidRPr="000C5034" w:rsidRDefault="000C5034" w:rsidP="00181965">
      <w:pPr>
        <w:autoSpaceDE w:val="0"/>
        <w:autoSpaceDN w:val="0"/>
        <w:adjustRightInd w:val="0"/>
        <w:spacing w:after="0" w:line="240" w:lineRule="auto"/>
        <w:ind w:left="352" w:hanging="352"/>
        <w:jc w:val="both"/>
        <w:rPr>
          <w:rFonts w:ascii="Times New Roman" w:hAnsi="Times New Roman" w:cs="Times New Roman"/>
          <w:bCs/>
          <w:sz w:val="24"/>
          <w:szCs w:val="24"/>
          <w:lang w:eastAsia="pl-PL"/>
        </w:rPr>
      </w:pPr>
    </w:p>
    <w:p w:rsidR="000C5034" w:rsidRPr="000C5034" w:rsidRDefault="000C5034" w:rsidP="00181965">
      <w:pPr>
        <w:autoSpaceDE w:val="0"/>
        <w:autoSpaceDN w:val="0"/>
        <w:adjustRightInd w:val="0"/>
        <w:spacing w:after="0" w:line="240" w:lineRule="auto"/>
        <w:ind w:left="352" w:hanging="352"/>
        <w:jc w:val="both"/>
        <w:rPr>
          <w:rFonts w:ascii="Times New Roman" w:hAnsi="Times New Roman" w:cs="Times New Roman"/>
          <w:bCs/>
          <w:sz w:val="24"/>
          <w:szCs w:val="24"/>
          <w:lang w:val="en-US" w:eastAsia="pl-PL"/>
        </w:rPr>
      </w:pPr>
    </w:p>
    <w:p w:rsidR="0073602D" w:rsidRPr="004F1A7F" w:rsidRDefault="0073602D" w:rsidP="00181965">
      <w:pPr>
        <w:autoSpaceDE w:val="0"/>
        <w:autoSpaceDN w:val="0"/>
        <w:adjustRightInd w:val="0"/>
        <w:spacing w:after="0" w:line="240" w:lineRule="auto"/>
        <w:ind w:left="352" w:hanging="352"/>
        <w:jc w:val="both"/>
        <w:rPr>
          <w:rFonts w:ascii="Times New Roman" w:hAnsi="Times New Roman" w:cs="Times New Roman"/>
          <w:bCs/>
          <w:sz w:val="24"/>
          <w:szCs w:val="24"/>
          <w:lang w:eastAsia="pl-PL"/>
        </w:rPr>
      </w:pPr>
    </w:p>
    <w:p w:rsidR="00CD026E" w:rsidRDefault="00CD026E" w:rsidP="00C13181">
      <w:pPr>
        <w:spacing w:after="0" w:line="240" w:lineRule="auto"/>
        <w:jc w:val="both"/>
        <w:rPr>
          <w:rFonts w:ascii="Times New Roman" w:hAnsi="Times New Roman" w:cs="Times New Roman"/>
          <w:sz w:val="24"/>
          <w:szCs w:val="24"/>
          <w:lang w:val="en-US"/>
        </w:rPr>
      </w:pPr>
    </w:p>
    <w:p w:rsidR="0030430A" w:rsidRDefault="0030430A" w:rsidP="00C13181">
      <w:pPr>
        <w:spacing w:after="0" w:line="240" w:lineRule="auto"/>
        <w:jc w:val="both"/>
        <w:rPr>
          <w:rFonts w:ascii="Times New Roman" w:hAnsi="Times New Roman" w:cs="Times New Roman"/>
          <w:sz w:val="24"/>
          <w:szCs w:val="24"/>
          <w:lang w:val="en-US"/>
        </w:rPr>
      </w:pPr>
    </w:p>
    <w:sectPr w:rsidR="0030430A" w:rsidSect="00E16C79">
      <w:pgSz w:w="11906" w:h="16838"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WenQuanYi Zen Hei">
    <w:altName w:val="Arial Unicode MS"/>
    <w:panose1 w:val="00000000000000000000"/>
    <w:charset w:val="80"/>
    <w:family w:val="auto"/>
    <w:notTrueType/>
    <w:pitch w:val="variable"/>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dvGulliv-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93C3F76"/>
    <w:multiLevelType w:val="hybridMultilevel"/>
    <w:tmpl w:val="9A9E418C"/>
    <w:lvl w:ilvl="0" w:tplc="8BB0598E">
      <w:start w:val="1"/>
      <w:numFmt w:val="lowerLetter"/>
      <w:pStyle w:val="tablefootnote"/>
      <w:lvlText w:val="%1."/>
      <w:lvlJc w:val="right"/>
      <w:pPr>
        <w:ind w:left="418"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EFBA6126" w:tentative="1">
      <w:start w:val="1"/>
      <w:numFmt w:val="lowerLetter"/>
      <w:lvlText w:val="%2."/>
      <w:lvlJc w:val="left"/>
      <w:pPr>
        <w:ind w:left="1440" w:hanging="360"/>
      </w:pPr>
    </w:lvl>
    <w:lvl w:ilvl="2" w:tplc="7B701E5E" w:tentative="1">
      <w:start w:val="1"/>
      <w:numFmt w:val="lowerRoman"/>
      <w:lvlText w:val="%3."/>
      <w:lvlJc w:val="right"/>
      <w:pPr>
        <w:ind w:left="2160" w:hanging="180"/>
      </w:pPr>
    </w:lvl>
    <w:lvl w:ilvl="3" w:tplc="5540C9CE" w:tentative="1">
      <w:start w:val="1"/>
      <w:numFmt w:val="decimal"/>
      <w:lvlText w:val="%4."/>
      <w:lvlJc w:val="left"/>
      <w:pPr>
        <w:ind w:left="2880" w:hanging="360"/>
      </w:pPr>
    </w:lvl>
    <w:lvl w:ilvl="4" w:tplc="A2F64DF6" w:tentative="1">
      <w:start w:val="1"/>
      <w:numFmt w:val="lowerLetter"/>
      <w:lvlText w:val="%5."/>
      <w:lvlJc w:val="left"/>
      <w:pPr>
        <w:ind w:left="3600" w:hanging="360"/>
      </w:pPr>
    </w:lvl>
    <w:lvl w:ilvl="5" w:tplc="6950C21C" w:tentative="1">
      <w:start w:val="1"/>
      <w:numFmt w:val="lowerRoman"/>
      <w:lvlText w:val="%6."/>
      <w:lvlJc w:val="right"/>
      <w:pPr>
        <w:ind w:left="4320" w:hanging="180"/>
      </w:pPr>
    </w:lvl>
    <w:lvl w:ilvl="6" w:tplc="42424294" w:tentative="1">
      <w:start w:val="1"/>
      <w:numFmt w:val="decimal"/>
      <w:lvlText w:val="%7."/>
      <w:lvlJc w:val="left"/>
      <w:pPr>
        <w:ind w:left="5040" w:hanging="360"/>
      </w:pPr>
    </w:lvl>
    <w:lvl w:ilvl="7" w:tplc="83549EC2" w:tentative="1">
      <w:start w:val="1"/>
      <w:numFmt w:val="lowerLetter"/>
      <w:lvlText w:val="%8."/>
      <w:lvlJc w:val="left"/>
      <w:pPr>
        <w:ind w:left="5760" w:hanging="360"/>
      </w:pPr>
    </w:lvl>
    <w:lvl w:ilvl="8" w:tplc="18D27E6C" w:tentative="1">
      <w:start w:val="1"/>
      <w:numFmt w:val="lowerRoman"/>
      <w:lvlText w:val="%9."/>
      <w:lvlJc w:val="right"/>
      <w:pPr>
        <w:ind w:left="6480" w:hanging="180"/>
      </w:pPr>
    </w:lvl>
  </w:abstractNum>
  <w:abstractNum w:abstractNumId="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6C402C58"/>
    <w:multiLevelType w:val="hybridMultilevel"/>
    <w:tmpl w:val="9A1CA078"/>
    <w:lvl w:ilvl="0" w:tplc="2C18EFA4">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E16C79"/>
    <w:rsid w:val="00001C35"/>
    <w:rsid w:val="00006541"/>
    <w:rsid w:val="0003399B"/>
    <w:rsid w:val="000377A7"/>
    <w:rsid w:val="00083A07"/>
    <w:rsid w:val="000872F7"/>
    <w:rsid w:val="000A1E0C"/>
    <w:rsid w:val="000B6152"/>
    <w:rsid w:val="000C5034"/>
    <w:rsid w:val="000D3759"/>
    <w:rsid w:val="000E4392"/>
    <w:rsid w:val="00115E20"/>
    <w:rsid w:val="0012625E"/>
    <w:rsid w:val="001270B4"/>
    <w:rsid w:val="00142449"/>
    <w:rsid w:val="001769A9"/>
    <w:rsid w:val="001775D5"/>
    <w:rsid w:val="00181965"/>
    <w:rsid w:val="001E4A94"/>
    <w:rsid w:val="001E4FE7"/>
    <w:rsid w:val="001F6479"/>
    <w:rsid w:val="00200FCA"/>
    <w:rsid w:val="002012C5"/>
    <w:rsid w:val="00215734"/>
    <w:rsid w:val="00215A9D"/>
    <w:rsid w:val="002174B1"/>
    <w:rsid w:val="00251BBE"/>
    <w:rsid w:val="00253287"/>
    <w:rsid w:val="00281C65"/>
    <w:rsid w:val="00285650"/>
    <w:rsid w:val="00292CB7"/>
    <w:rsid w:val="002A2A44"/>
    <w:rsid w:val="002C1FA8"/>
    <w:rsid w:val="002F2262"/>
    <w:rsid w:val="0030430A"/>
    <w:rsid w:val="003118BE"/>
    <w:rsid w:val="00385879"/>
    <w:rsid w:val="003A1701"/>
    <w:rsid w:val="003B07A6"/>
    <w:rsid w:val="003B0F89"/>
    <w:rsid w:val="003C0F51"/>
    <w:rsid w:val="003C5D49"/>
    <w:rsid w:val="003C5E90"/>
    <w:rsid w:val="003E71B0"/>
    <w:rsid w:val="003F67D5"/>
    <w:rsid w:val="004151B8"/>
    <w:rsid w:val="00426DC5"/>
    <w:rsid w:val="004277AC"/>
    <w:rsid w:val="004315D2"/>
    <w:rsid w:val="00463956"/>
    <w:rsid w:val="00466141"/>
    <w:rsid w:val="004715C7"/>
    <w:rsid w:val="00475004"/>
    <w:rsid w:val="0047515F"/>
    <w:rsid w:val="00480DC8"/>
    <w:rsid w:val="00487935"/>
    <w:rsid w:val="004A16F6"/>
    <w:rsid w:val="004D3529"/>
    <w:rsid w:val="004D5DDE"/>
    <w:rsid w:val="004D6E1F"/>
    <w:rsid w:val="004F1A7F"/>
    <w:rsid w:val="004F7E7F"/>
    <w:rsid w:val="00507F2D"/>
    <w:rsid w:val="005160F4"/>
    <w:rsid w:val="00525780"/>
    <w:rsid w:val="00531C7F"/>
    <w:rsid w:val="005605F3"/>
    <w:rsid w:val="005606F9"/>
    <w:rsid w:val="005618C3"/>
    <w:rsid w:val="0056297C"/>
    <w:rsid w:val="00564281"/>
    <w:rsid w:val="00575BDC"/>
    <w:rsid w:val="005A2083"/>
    <w:rsid w:val="005A6D4A"/>
    <w:rsid w:val="005A7B18"/>
    <w:rsid w:val="005A7ED8"/>
    <w:rsid w:val="005C498E"/>
    <w:rsid w:val="005E5B31"/>
    <w:rsid w:val="00602968"/>
    <w:rsid w:val="00667DA1"/>
    <w:rsid w:val="00674A8D"/>
    <w:rsid w:val="00683E44"/>
    <w:rsid w:val="00690D7E"/>
    <w:rsid w:val="006919B7"/>
    <w:rsid w:val="00692361"/>
    <w:rsid w:val="006C056C"/>
    <w:rsid w:val="006C67E9"/>
    <w:rsid w:val="006E5579"/>
    <w:rsid w:val="006F2354"/>
    <w:rsid w:val="006F611C"/>
    <w:rsid w:val="007177CB"/>
    <w:rsid w:val="007208AE"/>
    <w:rsid w:val="00720ED7"/>
    <w:rsid w:val="00732AFA"/>
    <w:rsid w:val="0073602D"/>
    <w:rsid w:val="007660EB"/>
    <w:rsid w:val="0077307B"/>
    <w:rsid w:val="007A64F0"/>
    <w:rsid w:val="007D44E6"/>
    <w:rsid w:val="007E0F07"/>
    <w:rsid w:val="00803DA4"/>
    <w:rsid w:val="0085098E"/>
    <w:rsid w:val="0085414C"/>
    <w:rsid w:val="00874BF8"/>
    <w:rsid w:val="00876439"/>
    <w:rsid w:val="008A3A97"/>
    <w:rsid w:val="008B5C31"/>
    <w:rsid w:val="008E0CD6"/>
    <w:rsid w:val="00916703"/>
    <w:rsid w:val="00917B79"/>
    <w:rsid w:val="009206EC"/>
    <w:rsid w:val="00937909"/>
    <w:rsid w:val="00943773"/>
    <w:rsid w:val="009555CD"/>
    <w:rsid w:val="009679EC"/>
    <w:rsid w:val="00970AB8"/>
    <w:rsid w:val="0098124D"/>
    <w:rsid w:val="00987109"/>
    <w:rsid w:val="009C6398"/>
    <w:rsid w:val="009D37AA"/>
    <w:rsid w:val="009E3FB8"/>
    <w:rsid w:val="009E45CA"/>
    <w:rsid w:val="009E54D1"/>
    <w:rsid w:val="009F60C7"/>
    <w:rsid w:val="00A22303"/>
    <w:rsid w:val="00A338DC"/>
    <w:rsid w:val="00A3687F"/>
    <w:rsid w:val="00A511D3"/>
    <w:rsid w:val="00A528E8"/>
    <w:rsid w:val="00A52B94"/>
    <w:rsid w:val="00A55BA6"/>
    <w:rsid w:val="00A57795"/>
    <w:rsid w:val="00A87554"/>
    <w:rsid w:val="00AA3BB5"/>
    <w:rsid w:val="00AA6857"/>
    <w:rsid w:val="00AB6A8A"/>
    <w:rsid w:val="00AD3E3D"/>
    <w:rsid w:val="00AE7608"/>
    <w:rsid w:val="00AF11A7"/>
    <w:rsid w:val="00B261FA"/>
    <w:rsid w:val="00B270F7"/>
    <w:rsid w:val="00B35BE0"/>
    <w:rsid w:val="00B56B54"/>
    <w:rsid w:val="00B65091"/>
    <w:rsid w:val="00B7078A"/>
    <w:rsid w:val="00B71E2C"/>
    <w:rsid w:val="00B93F9E"/>
    <w:rsid w:val="00BA6BC5"/>
    <w:rsid w:val="00BB0D7D"/>
    <w:rsid w:val="00BB6AC2"/>
    <w:rsid w:val="00BD0DCE"/>
    <w:rsid w:val="00BF7BCA"/>
    <w:rsid w:val="00C13181"/>
    <w:rsid w:val="00C13859"/>
    <w:rsid w:val="00C37BAD"/>
    <w:rsid w:val="00C40E40"/>
    <w:rsid w:val="00C421F8"/>
    <w:rsid w:val="00C94ED0"/>
    <w:rsid w:val="00CA6C45"/>
    <w:rsid w:val="00CD026E"/>
    <w:rsid w:val="00CE523B"/>
    <w:rsid w:val="00CF5A58"/>
    <w:rsid w:val="00D3652F"/>
    <w:rsid w:val="00D72DEE"/>
    <w:rsid w:val="00DC335A"/>
    <w:rsid w:val="00E04B75"/>
    <w:rsid w:val="00E1373F"/>
    <w:rsid w:val="00E16C79"/>
    <w:rsid w:val="00E2735B"/>
    <w:rsid w:val="00E54CEA"/>
    <w:rsid w:val="00E56CFF"/>
    <w:rsid w:val="00E66045"/>
    <w:rsid w:val="00E82CE5"/>
    <w:rsid w:val="00E95115"/>
    <w:rsid w:val="00E973DA"/>
    <w:rsid w:val="00EF5D6D"/>
    <w:rsid w:val="00EF68C7"/>
    <w:rsid w:val="00F24AB5"/>
    <w:rsid w:val="00F44A11"/>
    <w:rsid w:val="00F72019"/>
    <w:rsid w:val="00F870D4"/>
    <w:rsid w:val="00F9213E"/>
    <w:rsid w:val="00FC5B14"/>
    <w:rsid w:val="00FD2810"/>
    <w:rsid w:val="00FD7560"/>
    <w:rsid w:val="00FF485B"/>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759"/>
  </w:style>
  <w:style w:type="paragraph" w:styleId="Heading1">
    <w:name w:val="heading 1"/>
    <w:basedOn w:val="Normal"/>
    <w:next w:val="Normal"/>
    <w:link w:val="Heading1Char"/>
    <w:qFormat/>
    <w:rsid w:val="002C1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B6A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E16C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EF68C7"/>
    <w:pPr>
      <w:tabs>
        <w:tab w:val="left" w:pos="720"/>
      </w:tabs>
      <w:spacing w:before="40" w:after="40" w:line="240" w:lineRule="auto"/>
      <w:ind w:firstLine="504"/>
      <w:jc w:val="both"/>
      <w:outlineLvl w:val="3"/>
    </w:pPr>
    <w:rPr>
      <w:rFonts w:ascii="Times New Roman" w:eastAsia="SimSun" w:hAnsi="Times New Roman" w:cs="Times New Roman"/>
      <w:i/>
      <w:iCs/>
      <w:noProof/>
      <w:sz w:val="20"/>
      <w:szCs w:val="20"/>
      <w:lang w:val="en-US" w:eastAsia="en-US"/>
    </w:rPr>
  </w:style>
  <w:style w:type="paragraph" w:styleId="Heading5">
    <w:name w:val="heading 5"/>
    <w:basedOn w:val="Normal"/>
    <w:next w:val="Normal"/>
    <w:link w:val="Heading5Char"/>
    <w:uiPriority w:val="9"/>
    <w:semiHidden/>
    <w:unhideWhenUsed/>
    <w:qFormat/>
    <w:rsid w:val="00E56C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C79"/>
    <w:rPr>
      <w:rFonts w:ascii="Times New Roman" w:eastAsia="Times New Roman" w:hAnsi="Times New Roman" w:cs="Times New Roman"/>
      <w:b/>
      <w:bCs/>
      <w:sz w:val="27"/>
      <w:szCs w:val="27"/>
    </w:rPr>
  </w:style>
  <w:style w:type="paragraph" w:styleId="NormalWeb">
    <w:name w:val="Normal (Web)"/>
    <w:basedOn w:val="Normal"/>
    <w:uiPriority w:val="99"/>
    <w:unhideWhenUsed/>
    <w:rsid w:val="00E16C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6C79"/>
    <w:rPr>
      <w:b/>
      <w:bCs/>
    </w:rPr>
  </w:style>
  <w:style w:type="character" w:customStyle="1" w:styleId="apple-converted-space">
    <w:name w:val="apple-converted-space"/>
    <w:basedOn w:val="DefaultParagraphFont"/>
    <w:rsid w:val="00E16C79"/>
  </w:style>
  <w:style w:type="paragraph" w:customStyle="1" w:styleId="Keywords">
    <w:name w:val="Keywords"/>
    <w:basedOn w:val="Normal"/>
    <w:qFormat/>
    <w:rsid w:val="00AA3BB5"/>
    <w:pPr>
      <w:spacing w:after="120" w:line="240" w:lineRule="auto"/>
      <w:ind w:firstLine="274"/>
      <w:jc w:val="both"/>
    </w:pPr>
    <w:rPr>
      <w:rFonts w:ascii="Times New Roman" w:eastAsia="SimSun" w:hAnsi="Times New Roman" w:cs="Times New Roman"/>
      <w:b/>
      <w:bCs/>
      <w:i/>
      <w:sz w:val="18"/>
      <w:szCs w:val="18"/>
      <w:lang w:val="en-US" w:eastAsia="en-US"/>
    </w:rPr>
  </w:style>
  <w:style w:type="paragraph" w:customStyle="1" w:styleId="Abstract">
    <w:name w:val="Abstract"/>
    <w:rsid w:val="00970AB8"/>
    <w:pPr>
      <w:spacing w:line="240" w:lineRule="auto"/>
      <w:ind w:firstLine="272"/>
      <w:jc w:val="both"/>
    </w:pPr>
    <w:rPr>
      <w:rFonts w:ascii="Times New Roman" w:eastAsia="SimSun" w:hAnsi="Times New Roman" w:cs="Times New Roman"/>
      <w:b/>
      <w:bCs/>
      <w:sz w:val="18"/>
      <w:szCs w:val="18"/>
      <w:lang w:val="en-US" w:eastAsia="en-US"/>
    </w:rPr>
  </w:style>
  <w:style w:type="character" w:customStyle="1" w:styleId="Heading1Char">
    <w:name w:val="Heading 1 Char"/>
    <w:basedOn w:val="DefaultParagraphFont"/>
    <w:link w:val="Heading1"/>
    <w:uiPriority w:val="9"/>
    <w:rsid w:val="002C1FA8"/>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2C1FA8"/>
    <w:pPr>
      <w:tabs>
        <w:tab w:val="left" w:pos="288"/>
      </w:tabs>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2C1FA8"/>
    <w:rPr>
      <w:rFonts w:ascii="Times New Roman" w:eastAsia="SimSun" w:hAnsi="Times New Roman" w:cs="Times New Roman"/>
      <w:spacing w:val="-1"/>
      <w:sz w:val="20"/>
      <w:szCs w:val="20"/>
    </w:rPr>
  </w:style>
  <w:style w:type="character" w:customStyle="1" w:styleId="notranslate">
    <w:name w:val="notranslate"/>
    <w:basedOn w:val="DefaultParagraphFont"/>
    <w:rsid w:val="002C1FA8"/>
  </w:style>
  <w:style w:type="character" w:customStyle="1" w:styleId="Heading2Char">
    <w:name w:val="Heading 2 Char"/>
    <w:basedOn w:val="DefaultParagraphFont"/>
    <w:link w:val="Heading2"/>
    <w:uiPriority w:val="9"/>
    <w:rsid w:val="00BB6AC2"/>
    <w:rPr>
      <w:rFonts w:asciiTheme="majorHAnsi" w:eastAsiaTheme="majorEastAsia" w:hAnsiTheme="majorHAnsi" w:cstheme="majorBidi"/>
      <w:b/>
      <w:bCs/>
      <w:color w:val="4F81BD" w:themeColor="accent1"/>
      <w:sz w:val="26"/>
      <w:szCs w:val="26"/>
    </w:rPr>
  </w:style>
  <w:style w:type="paragraph" w:customStyle="1" w:styleId="bulletlist">
    <w:name w:val="bullet list"/>
    <w:basedOn w:val="BodyText"/>
    <w:rsid w:val="00426DC5"/>
    <w:pPr>
      <w:numPr>
        <w:numId w:val="1"/>
      </w:numPr>
      <w:tabs>
        <w:tab w:val="clear" w:pos="648"/>
      </w:tabs>
      <w:ind w:left="576" w:hanging="288"/>
    </w:pPr>
  </w:style>
  <w:style w:type="paragraph" w:styleId="BalloonText">
    <w:name w:val="Balloon Text"/>
    <w:basedOn w:val="Normal"/>
    <w:link w:val="BalloonTextChar"/>
    <w:uiPriority w:val="99"/>
    <w:semiHidden/>
    <w:unhideWhenUsed/>
    <w:rsid w:val="00426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DC5"/>
    <w:rPr>
      <w:rFonts w:ascii="Tahoma" w:hAnsi="Tahoma" w:cs="Tahoma"/>
      <w:sz w:val="16"/>
      <w:szCs w:val="16"/>
    </w:rPr>
  </w:style>
  <w:style w:type="character" w:styleId="Hyperlink">
    <w:name w:val="Hyperlink"/>
    <w:basedOn w:val="DefaultParagraphFont"/>
    <w:unhideWhenUsed/>
    <w:rsid w:val="00564281"/>
    <w:rPr>
      <w:color w:val="0000FF"/>
      <w:u w:val="single"/>
    </w:rPr>
  </w:style>
  <w:style w:type="paragraph" w:customStyle="1" w:styleId="figurecaption">
    <w:name w:val="figure caption"/>
    <w:rsid w:val="00285650"/>
    <w:pPr>
      <w:numPr>
        <w:numId w:val="2"/>
      </w:numPr>
      <w:tabs>
        <w:tab w:val="left" w:pos="533"/>
      </w:tabs>
      <w:spacing w:before="80" w:line="240" w:lineRule="auto"/>
      <w:ind w:left="0" w:firstLine="0"/>
      <w:jc w:val="both"/>
    </w:pPr>
    <w:rPr>
      <w:rFonts w:ascii="Times New Roman" w:eastAsia="SimSun" w:hAnsi="Times New Roman" w:cs="Times New Roman"/>
      <w:noProof/>
      <w:sz w:val="16"/>
      <w:szCs w:val="16"/>
      <w:lang w:val="en-US" w:eastAsia="en-US"/>
    </w:rPr>
  </w:style>
  <w:style w:type="paragraph" w:customStyle="1" w:styleId="tablefootnote">
    <w:name w:val="table footnote"/>
    <w:rsid w:val="00507F2D"/>
    <w:pPr>
      <w:numPr>
        <w:numId w:val="4"/>
      </w:numPr>
      <w:spacing w:before="60" w:after="30" w:line="240" w:lineRule="auto"/>
      <w:ind w:left="58" w:hanging="29"/>
      <w:jc w:val="right"/>
    </w:pPr>
    <w:rPr>
      <w:rFonts w:ascii="Times New Roman" w:eastAsia="SimSun" w:hAnsi="Times New Roman" w:cs="Times New Roman"/>
      <w:sz w:val="12"/>
      <w:szCs w:val="12"/>
      <w:lang w:val="en-US" w:eastAsia="en-US"/>
    </w:rPr>
  </w:style>
  <w:style w:type="paragraph" w:customStyle="1" w:styleId="tablehead">
    <w:name w:val="table head"/>
    <w:rsid w:val="00507F2D"/>
    <w:pPr>
      <w:numPr>
        <w:numId w:val="3"/>
      </w:numPr>
      <w:spacing w:before="240" w:after="120" w:line="216" w:lineRule="auto"/>
      <w:jc w:val="center"/>
    </w:pPr>
    <w:rPr>
      <w:rFonts w:ascii="Times New Roman" w:eastAsia="SimSun" w:hAnsi="Times New Roman" w:cs="Times New Roman"/>
      <w:smallCaps/>
      <w:noProof/>
      <w:sz w:val="16"/>
      <w:szCs w:val="16"/>
      <w:lang w:val="en-US" w:eastAsia="en-US"/>
    </w:rPr>
  </w:style>
  <w:style w:type="paragraph" w:customStyle="1" w:styleId="footnote">
    <w:name w:val="footnote"/>
    <w:rsid w:val="00480DC8"/>
    <w:pPr>
      <w:framePr w:hSpace="187" w:vSpace="187" w:wrap="notBeside" w:vAnchor="text" w:hAnchor="page" w:x="6121" w:y="577"/>
      <w:numPr>
        <w:numId w:val="5"/>
      </w:numPr>
      <w:spacing w:after="40" w:line="240" w:lineRule="auto"/>
    </w:pPr>
    <w:rPr>
      <w:rFonts w:ascii="Times New Roman" w:eastAsia="SimSun" w:hAnsi="Times New Roman" w:cs="Times New Roman"/>
      <w:sz w:val="16"/>
      <w:szCs w:val="16"/>
      <w:lang w:val="en-US" w:eastAsia="en-US"/>
    </w:rPr>
  </w:style>
  <w:style w:type="character" w:customStyle="1" w:styleId="Heading5Char">
    <w:name w:val="Heading 5 Char"/>
    <w:basedOn w:val="DefaultParagraphFont"/>
    <w:link w:val="Heading5"/>
    <w:uiPriority w:val="9"/>
    <w:semiHidden/>
    <w:rsid w:val="00E56CFF"/>
    <w:rPr>
      <w:rFonts w:asciiTheme="majorHAnsi" w:eastAsiaTheme="majorEastAsia" w:hAnsiTheme="majorHAnsi" w:cstheme="majorBidi"/>
      <w:color w:val="243F60" w:themeColor="accent1" w:themeShade="7F"/>
    </w:rPr>
  </w:style>
  <w:style w:type="paragraph" w:customStyle="1" w:styleId="references">
    <w:name w:val="references"/>
    <w:rsid w:val="003C5E90"/>
    <w:pPr>
      <w:numPr>
        <w:numId w:val="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Heading4Char">
    <w:name w:val="Heading 4 Char"/>
    <w:basedOn w:val="DefaultParagraphFont"/>
    <w:link w:val="Heading4"/>
    <w:rsid w:val="00EF68C7"/>
    <w:rPr>
      <w:rFonts w:ascii="Times New Roman" w:eastAsia="SimSun" w:hAnsi="Times New Roman" w:cs="Times New Roman"/>
      <w:i/>
      <w:iCs/>
      <w:noProof/>
      <w:sz w:val="20"/>
      <w:szCs w:val="20"/>
      <w:lang w:val="en-US" w:eastAsia="en-US"/>
    </w:rPr>
  </w:style>
  <w:style w:type="paragraph" w:customStyle="1" w:styleId="Default">
    <w:name w:val="Default"/>
    <w:rsid w:val="00EF68C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78762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8</Pages>
  <Words>3579</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191</cp:revision>
  <dcterms:created xsi:type="dcterms:W3CDTF">2015-10-09T19:06:00Z</dcterms:created>
  <dcterms:modified xsi:type="dcterms:W3CDTF">2015-10-15T13:31:00Z</dcterms:modified>
</cp:coreProperties>
</file>