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6846" w14:textId="77777777" w:rsidR="001E2F24" w:rsidRPr="00284151" w:rsidRDefault="001E2F24" w:rsidP="005A47F4">
      <w:pPr>
        <w:jc w:val="center"/>
        <w:rPr>
          <w:rFonts w:ascii="Times New Roman" w:hAnsi="Times New Roman" w:cs="Times New Roman"/>
          <w:b/>
          <w:sz w:val="24"/>
          <w:szCs w:val="24"/>
          <w:shd w:val="clear" w:color="auto" w:fill="FFFFFF"/>
          <w:lang w:val="mk-MK"/>
        </w:rPr>
      </w:pPr>
      <w:r w:rsidRPr="00284151">
        <w:rPr>
          <w:rFonts w:ascii="Times New Roman" w:hAnsi="Times New Roman" w:cs="Times New Roman"/>
          <w:b/>
          <w:sz w:val="24"/>
          <w:szCs w:val="24"/>
          <w:shd w:val="clear" w:color="auto" w:fill="FFFFFF"/>
          <w:lang w:val="mk-MK"/>
        </w:rPr>
        <w:t xml:space="preserve">АНАЛИЗА НА СТАВОВИТЕ НА ПОТРОШУВАЧИТЕ СО РАЗЛИЧНИ ДЕМОГРАФСКИ КАРАКТЕРИСТИКИ ВО ОДНОС НА КАРТИЧКИТЕ ЗА ЛОЈАЛНОСТ </w:t>
      </w:r>
    </w:p>
    <w:p w14:paraId="09443A2C" w14:textId="77777777" w:rsidR="005A47F4" w:rsidRPr="00284151" w:rsidRDefault="005A47F4" w:rsidP="005A47F4">
      <w:pPr>
        <w:jc w:val="center"/>
        <w:rPr>
          <w:rFonts w:ascii="Times New Roman" w:hAnsi="Times New Roman" w:cs="Times New Roman"/>
          <w:b/>
          <w:sz w:val="24"/>
          <w:szCs w:val="24"/>
          <w:shd w:val="clear" w:color="auto" w:fill="FFFFFF"/>
          <w:lang w:val="mk-MK"/>
        </w:rPr>
      </w:pPr>
    </w:p>
    <w:p w14:paraId="19785D50" w14:textId="77777777" w:rsidR="001E2F24" w:rsidRPr="00284151" w:rsidRDefault="001E2F24" w:rsidP="001E2F24">
      <w:pPr>
        <w:spacing w:after="0" w:line="240" w:lineRule="auto"/>
        <w:jc w:val="center"/>
        <w:rPr>
          <w:rFonts w:ascii="Times New Roman" w:hAnsi="Times New Roman" w:cs="Times New Roman"/>
          <w:sz w:val="24"/>
          <w:szCs w:val="24"/>
          <w:lang w:val="mk-MK"/>
        </w:rPr>
      </w:pPr>
      <w:r w:rsidRPr="00284151">
        <w:rPr>
          <w:rFonts w:ascii="Times New Roman" w:hAnsi="Times New Roman" w:cs="Times New Roman"/>
          <w:b/>
          <w:sz w:val="24"/>
          <w:szCs w:val="24"/>
          <w:lang w:val="mk-MK"/>
        </w:rPr>
        <w:t>Ежени Брзовска</w:t>
      </w:r>
    </w:p>
    <w:p w14:paraId="39A089CC" w14:textId="77777777" w:rsidR="001E2F24" w:rsidRPr="00284151" w:rsidRDefault="001E2F24" w:rsidP="001E2F24">
      <w:pPr>
        <w:spacing w:after="0" w:line="240" w:lineRule="auto"/>
        <w:jc w:val="center"/>
        <w:rPr>
          <w:rFonts w:ascii="Times New Roman" w:hAnsi="Times New Roman" w:cs="Times New Roman"/>
          <w:sz w:val="24"/>
          <w:szCs w:val="24"/>
          <w:lang w:val="mk-MK"/>
        </w:rPr>
      </w:pPr>
      <w:r w:rsidRPr="00284151">
        <w:rPr>
          <w:rFonts w:ascii="Times New Roman" w:hAnsi="Times New Roman" w:cs="Times New Roman"/>
          <w:sz w:val="24"/>
          <w:szCs w:val="24"/>
          <w:lang w:val="mk-MK"/>
        </w:rPr>
        <w:t>Економски факултет - Скопје, Република Македонија</w:t>
      </w:r>
    </w:p>
    <w:p w14:paraId="5ED338BD" w14:textId="77777777" w:rsidR="001E2F24" w:rsidRPr="00284151" w:rsidRDefault="00000000" w:rsidP="001E2F24">
      <w:pPr>
        <w:spacing w:after="0" w:line="240" w:lineRule="auto"/>
        <w:jc w:val="center"/>
        <w:rPr>
          <w:rFonts w:ascii="Times New Roman" w:hAnsi="Times New Roman" w:cs="Times New Roman"/>
          <w:sz w:val="24"/>
          <w:szCs w:val="24"/>
          <w:lang w:val="mk-MK"/>
        </w:rPr>
      </w:pPr>
      <w:r>
        <w:fldChar w:fldCharType="begin"/>
      </w:r>
      <w:r w:rsidRPr="004C4D5F">
        <w:rPr>
          <w:lang w:val="mk-MK"/>
        </w:rPr>
        <w:instrText>HYPERLINK "mailto:ezeni@eccf.ukim.edu.mk"</w:instrText>
      </w:r>
      <w:r>
        <w:fldChar w:fldCharType="separate"/>
      </w:r>
      <w:r w:rsidR="001E2F24" w:rsidRPr="00284151">
        <w:rPr>
          <w:rStyle w:val="Hyperlink"/>
          <w:rFonts w:ascii="Times New Roman" w:hAnsi="Times New Roman" w:cs="Times New Roman"/>
          <w:color w:val="auto"/>
          <w:sz w:val="24"/>
          <w:szCs w:val="24"/>
          <w:lang w:val="mk-MK"/>
        </w:rPr>
        <w:t>ezeni@eccf.ukim.edu.mk</w:t>
      </w:r>
      <w:r>
        <w:rPr>
          <w:rStyle w:val="Hyperlink"/>
          <w:rFonts w:ascii="Times New Roman" w:hAnsi="Times New Roman" w:cs="Times New Roman"/>
          <w:color w:val="auto"/>
          <w:sz w:val="24"/>
          <w:szCs w:val="24"/>
          <w:lang w:val="mk-MK"/>
        </w:rPr>
        <w:fldChar w:fldCharType="end"/>
      </w:r>
    </w:p>
    <w:p w14:paraId="68349E7F" w14:textId="77777777" w:rsidR="001E2F24" w:rsidRPr="00284151" w:rsidRDefault="001E2F24" w:rsidP="001E2F24">
      <w:pPr>
        <w:autoSpaceDE w:val="0"/>
        <w:autoSpaceDN w:val="0"/>
        <w:adjustRightInd w:val="0"/>
        <w:spacing w:after="0" w:line="240" w:lineRule="auto"/>
        <w:jc w:val="both"/>
        <w:rPr>
          <w:rFonts w:ascii="Times New Roman" w:hAnsi="Times New Roman" w:cs="Times New Roman"/>
          <w:sz w:val="24"/>
          <w:szCs w:val="24"/>
          <w:lang w:val="mk-MK"/>
        </w:rPr>
      </w:pPr>
    </w:p>
    <w:p w14:paraId="45B1674C" w14:textId="77777777" w:rsidR="001E2F24" w:rsidRPr="00284151" w:rsidRDefault="001E2F24" w:rsidP="001E2F24">
      <w:pPr>
        <w:spacing w:after="0" w:line="240" w:lineRule="auto"/>
        <w:jc w:val="both"/>
        <w:rPr>
          <w:rFonts w:ascii="Times New Roman" w:hAnsi="Times New Roman" w:cs="Times New Roman"/>
          <w:sz w:val="24"/>
          <w:szCs w:val="24"/>
          <w:lang w:val="mk-MK"/>
        </w:rPr>
      </w:pPr>
    </w:p>
    <w:p w14:paraId="41D49D6F" w14:textId="77777777" w:rsidR="001B4872" w:rsidRPr="00284151" w:rsidRDefault="001B4872" w:rsidP="00DC3D0D">
      <w:pPr>
        <w:jc w:val="both"/>
        <w:rPr>
          <w:rFonts w:ascii="Times New Roman" w:hAnsi="Times New Roman" w:cs="Times New Roman"/>
          <w:sz w:val="24"/>
          <w:szCs w:val="24"/>
          <w:shd w:val="clear" w:color="auto" w:fill="FFFFFF"/>
          <w:lang w:val="mk-MK"/>
        </w:rPr>
      </w:pPr>
    </w:p>
    <w:p w14:paraId="14A88877" w14:textId="77777777" w:rsidR="001B4872" w:rsidRPr="00284151" w:rsidRDefault="001C00EA" w:rsidP="00DC3D0D">
      <w:pPr>
        <w:jc w:val="both"/>
        <w:rPr>
          <w:rFonts w:ascii="Times New Roman" w:hAnsi="Times New Roman" w:cs="Times New Roman"/>
          <w:b/>
          <w:sz w:val="24"/>
          <w:szCs w:val="24"/>
          <w:shd w:val="clear" w:color="auto" w:fill="FFFFFF"/>
          <w:lang w:val="mk-MK"/>
        </w:rPr>
      </w:pPr>
      <w:r w:rsidRPr="00284151">
        <w:rPr>
          <w:rFonts w:ascii="Times New Roman" w:hAnsi="Times New Roman" w:cs="Times New Roman"/>
          <w:b/>
          <w:sz w:val="24"/>
          <w:szCs w:val="24"/>
          <w:shd w:val="clear" w:color="auto" w:fill="FFFFFF"/>
          <w:lang w:val="mk-MK"/>
        </w:rPr>
        <w:t>Апстракт</w:t>
      </w:r>
    </w:p>
    <w:p w14:paraId="2087E83E" w14:textId="77777777" w:rsidR="00B166FD" w:rsidRPr="00284151" w:rsidRDefault="00B166FD" w:rsidP="00DC3D0D">
      <w:pPr>
        <w:jc w:val="both"/>
        <w:rPr>
          <w:rFonts w:ascii="Times New Roman" w:hAnsi="Times New Roman" w:cs="Times New Roman"/>
          <w:b/>
          <w:sz w:val="24"/>
          <w:szCs w:val="24"/>
          <w:shd w:val="clear" w:color="auto" w:fill="FFFFFF"/>
          <w:lang w:val="mk-MK"/>
        </w:rPr>
      </w:pPr>
    </w:p>
    <w:p w14:paraId="18E5500B" w14:textId="77777777" w:rsidR="00C82C3C" w:rsidRPr="00284151" w:rsidRDefault="001469F4" w:rsidP="00C82C3C">
      <w:pPr>
        <w:spacing w:after="0"/>
        <w:jc w:val="both"/>
        <w:rPr>
          <w:rFonts w:ascii="Times New Roman" w:hAnsi="Times New Roman" w:cs="Times New Roman"/>
          <w:i/>
          <w:sz w:val="24"/>
          <w:szCs w:val="24"/>
          <w:shd w:val="clear" w:color="auto" w:fill="FFFFFF"/>
          <w:lang w:val="mk-MK"/>
        </w:rPr>
      </w:pPr>
      <w:r w:rsidRPr="00284151">
        <w:rPr>
          <w:rFonts w:ascii="Times New Roman" w:hAnsi="Times New Roman" w:cs="Times New Roman"/>
          <w:i/>
          <w:sz w:val="24"/>
          <w:szCs w:val="24"/>
          <w:shd w:val="clear" w:color="auto" w:fill="FFFFFF"/>
          <w:lang w:val="mk-MK"/>
        </w:rPr>
        <w:t>По</w:t>
      </w:r>
      <w:r w:rsidR="007B240E" w:rsidRPr="00284151">
        <w:rPr>
          <w:rFonts w:ascii="Times New Roman" w:hAnsi="Times New Roman" w:cs="Times New Roman"/>
          <w:i/>
          <w:sz w:val="24"/>
          <w:szCs w:val="24"/>
          <w:shd w:val="clear" w:color="auto" w:fill="FFFFFF"/>
          <w:lang w:val="mk-MK"/>
        </w:rPr>
        <w:t>стоењето на се поголем број на малопродажни објекти за производи за широка потрошувачка го зголеми значењето на картичките за лојалност кои допринесуваат за поголемо задоволство на потрошувачите.</w:t>
      </w:r>
      <w:r w:rsidR="00C82C3C" w:rsidRPr="00284151">
        <w:rPr>
          <w:rFonts w:ascii="Times New Roman" w:hAnsi="Times New Roman" w:cs="Times New Roman"/>
          <w:i/>
          <w:sz w:val="24"/>
          <w:szCs w:val="24"/>
          <w:shd w:val="clear" w:color="auto" w:fill="FFFFFF"/>
          <w:lang w:val="mk-MK"/>
        </w:rPr>
        <w:t xml:space="preserve"> Во периоди на изразена конкуренција и зголемени очекувања на потрошувачите, малопродажните објекти се заинтересирани за задржување на постоечките потрошувачи. </w:t>
      </w:r>
      <w:r w:rsidR="007B240E" w:rsidRPr="00284151">
        <w:rPr>
          <w:rFonts w:ascii="Times New Roman" w:hAnsi="Times New Roman" w:cs="Times New Roman"/>
          <w:i/>
          <w:sz w:val="24"/>
          <w:szCs w:val="24"/>
          <w:shd w:val="clear" w:color="auto" w:fill="FFFFFF"/>
          <w:lang w:val="mk-MK"/>
        </w:rPr>
        <w:t xml:space="preserve"> </w:t>
      </w:r>
      <w:r w:rsidR="00BF409F" w:rsidRPr="00284151">
        <w:rPr>
          <w:rFonts w:ascii="Times New Roman" w:hAnsi="Times New Roman" w:cs="Times New Roman"/>
          <w:i/>
          <w:sz w:val="24"/>
          <w:szCs w:val="24"/>
          <w:shd w:val="clear" w:color="auto" w:fill="FFFFFF"/>
          <w:lang w:val="mk-MK"/>
        </w:rPr>
        <w:t xml:space="preserve">Ефектот од картичките за лојалност </w:t>
      </w:r>
      <w:r w:rsidR="005A47F4" w:rsidRPr="00284151">
        <w:rPr>
          <w:rFonts w:ascii="Times New Roman" w:hAnsi="Times New Roman" w:cs="Times New Roman"/>
          <w:i/>
          <w:sz w:val="24"/>
          <w:szCs w:val="24"/>
          <w:shd w:val="clear" w:color="auto" w:fill="FFFFFF"/>
          <w:lang w:val="mk-MK"/>
        </w:rPr>
        <w:t>e</w:t>
      </w:r>
      <w:r w:rsidR="00BF409F" w:rsidRPr="00284151">
        <w:rPr>
          <w:rFonts w:ascii="Times New Roman" w:hAnsi="Times New Roman" w:cs="Times New Roman"/>
          <w:i/>
          <w:sz w:val="24"/>
          <w:szCs w:val="24"/>
          <w:shd w:val="clear" w:color="auto" w:fill="FFFFFF"/>
          <w:lang w:val="mk-MK"/>
        </w:rPr>
        <w:t xml:space="preserve"> модериран од карактеристиките на потрошувачите,</w:t>
      </w:r>
      <w:r w:rsidR="007B240E" w:rsidRPr="00284151">
        <w:rPr>
          <w:rFonts w:ascii="Times New Roman" w:hAnsi="Times New Roman" w:cs="Times New Roman"/>
          <w:i/>
          <w:sz w:val="24"/>
          <w:szCs w:val="24"/>
          <w:shd w:val="clear" w:color="auto" w:fill="FFFFFF"/>
          <w:lang w:val="mk-MK"/>
        </w:rPr>
        <w:t xml:space="preserve"> и се очекува да има</w:t>
      </w:r>
      <w:r w:rsidR="005A47F4" w:rsidRPr="00284151">
        <w:rPr>
          <w:rFonts w:ascii="Times New Roman" w:hAnsi="Times New Roman" w:cs="Times New Roman"/>
          <w:i/>
          <w:sz w:val="24"/>
          <w:szCs w:val="24"/>
          <w:shd w:val="clear" w:color="auto" w:fill="FFFFFF"/>
          <w:lang w:val="mk-MK"/>
        </w:rPr>
        <w:t xml:space="preserve"> соодветно влијание во однос на бројот на </w:t>
      </w:r>
      <w:r w:rsidR="007B240E" w:rsidRPr="00284151">
        <w:rPr>
          <w:rFonts w:ascii="Times New Roman" w:hAnsi="Times New Roman" w:cs="Times New Roman"/>
          <w:i/>
          <w:sz w:val="24"/>
          <w:szCs w:val="24"/>
          <w:shd w:val="clear" w:color="auto" w:fill="FFFFFF"/>
          <w:lang w:val="mk-MK"/>
        </w:rPr>
        <w:t>посети и трошењата во малопродажните објекти.</w:t>
      </w:r>
    </w:p>
    <w:p w14:paraId="303C6E58" w14:textId="77777777" w:rsidR="001E2F24" w:rsidRPr="00284151" w:rsidRDefault="00ED71F8" w:rsidP="00C82C3C">
      <w:pPr>
        <w:spacing w:after="0"/>
        <w:jc w:val="both"/>
        <w:rPr>
          <w:rFonts w:ascii="Times New Roman" w:hAnsi="Times New Roman" w:cs="Times New Roman"/>
          <w:i/>
          <w:sz w:val="24"/>
          <w:szCs w:val="24"/>
          <w:lang w:val="mk-MK"/>
        </w:rPr>
      </w:pPr>
      <w:r w:rsidRPr="00284151">
        <w:rPr>
          <w:rFonts w:ascii="Times New Roman" w:hAnsi="Times New Roman" w:cs="Times New Roman"/>
          <w:i/>
          <w:sz w:val="24"/>
          <w:szCs w:val="24"/>
          <w:shd w:val="clear" w:color="auto" w:fill="FFFFFF"/>
          <w:lang w:val="mk-MK"/>
        </w:rPr>
        <w:t xml:space="preserve">Целта на трудот е да се </w:t>
      </w:r>
      <w:r w:rsidR="00D71FA8" w:rsidRPr="00284151">
        <w:rPr>
          <w:rFonts w:ascii="Times New Roman" w:hAnsi="Times New Roman" w:cs="Times New Roman"/>
          <w:i/>
          <w:sz w:val="24"/>
          <w:szCs w:val="24"/>
          <w:shd w:val="clear" w:color="auto" w:fill="FFFFFF"/>
          <w:lang w:val="mk-MK"/>
        </w:rPr>
        <w:t>детер</w:t>
      </w:r>
      <w:r w:rsidR="001469F4" w:rsidRPr="00284151">
        <w:rPr>
          <w:rFonts w:ascii="Times New Roman" w:hAnsi="Times New Roman" w:cs="Times New Roman"/>
          <w:i/>
          <w:sz w:val="24"/>
          <w:szCs w:val="24"/>
          <w:shd w:val="clear" w:color="auto" w:fill="FFFFFF"/>
          <w:lang w:val="mk-MK"/>
        </w:rPr>
        <w:t>минираат статистички значајните разлики кај потрошувачите со различни демографски карактеристики во однос на  ставовите за  прифатеноста на картичките за лојалност.</w:t>
      </w:r>
      <w:r w:rsidR="004E15A5" w:rsidRPr="00284151">
        <w:rPr>
          <w:rFonts w:ascii="Times New Roman" w:hAnsi="Times New Roman" w:cs="Times New Roman"/>
          <w:i/>
          <w:sz w:val="24"/>
          <w:szCs w:val="24"/>
          <w:shd w:val="clear" w:color="auto" w:fill="FFFFFF"/>
          <w:lang w:val="mk-MK"/>
        </w:rPr>
        <w:t xml:space="preserve"> </w:t>
      </w:r>
      <w:r w:rsidR="001E2F24" w:rsidRPr="00284151">
        <w:rPr>
          <w:rFonts w:ascii="Times New Roman" w:hAnsi="Times New Roman" w:cs="Times New Roman"/>
          <w:i/>
          <w:sz w:val="24"/>
          <w:szCs w:val="24"/>
          <w:lang w:val="mk-MK"/>
        </w:rPr>
        <w:t>Kruskal – Wallis  тестот покажа статистички значајни разлики во однос на ставовите на потрошувачите за прифатеноста на</w:t>
      </w:r>
      <w:r w:rsidR="004E15A5" w:rsidRPr="00284151">
        <w:rPr>
          <w:rFonts w:ascii="Times New Roman" w:hAnsi="Times New Roman" w:cs="Times New Roman"/>
          <w:i/>
          <w:sz w:val="24"/>
          <w:szCs w:val="24"/>
          <w:lang w:val="mk-MK"/>
        </w:rPr>
        <w:t xml:space="preserve"> картичките за лојалноста кај</w:t>
      </w:r>
      <w:r w:rsidR="001E2F24" w:rsidRPr="00284151">
        <w:rPr>
          <w:rFonts w:ascii="Times New Roman" w:hAnsi="Times New Roman" w:cs="Times New Roman"/>
          <w:i/>
          <w:sz w:val="24"/>
          <w:szCs w:val="24"/>
          <w:lang w:val="mk-MK"/>
        </w:rPr>
        <w:t xml:space="preserve"> полот, возраста и приходите на испитаниците.</w:t>
      </w:r>
    </w:p>
    <w:p w14:paraId="1961F03A" w14:textId="77777777" w:rsidR="00C82C3C" w:rsidRPr="00284151" w:rsidRDefault="005A47F4" w:rsidP="00C82C3C">
      <w:pPr>
        <w:spacing w:after="0"/>
        <w:jc w:val="both"/>
        <w:rPr>
          <w:rFonts w:ascii="Times New Roman" w:hAnsi="Times New Roman" w:cs="Times New Roman"/>
          <w:i/>
          <w:sz w:val="24"/>
          <w:szCs w:val="24"/>
          <w:lang w:val="mk-MK"/>
        </w:rPr>
      </w:pPr>
      <w:r w:rsidRPr="00284151">
        <w:rPr>
          <w:rFonts w:ascii="Times New Roman" w:hAnsi="Times New Roman" w:cs="Times New Roman"/>
          <w:i/>
          <w:sz w:val="24"/>
          <w:szCs w:val="24"/>
          <w:lang w:val="mk-MK"/>
        </w:rPr>
        <w:t>Соодветно</w:t>
      </w:r>
      <w:r w:rsidR="00C82C3C" w:rsidRPr="00284151">
        <w:rPr>
          <w:rFonts w:ascii="Times New Roman" w:hAnsi="Times New Roman" w:cs="Times New Roman"/>
          <w:i/>
          <w:sz w:val="24"/>
          <w:szCs w:val="24"/>
          <w:lang w:val="mk-MK"/>
        </w:rPr>
        <w:t xml:space="preserve"> имплемтира</w:t>
      </w:r>
      <w:r w:rsidR="004E15A5" w:rsidRPr="00284151">
        <w:rPr>
          <w:rFonts w:ascii="Times New Roman" w:hAnsi="Times New Roman" w:cs="Times New Roman"/>
          <w:i/>
          <w:sz w:val="24"/>
          <w:szCs w:val="24"/>
          <w:lang w:val="mk-MK"/>
        </w:rPr>
        <w:t>ње на потребите на целните групи</w:t>
      </w:r>
      <w:r w:rsidR="00C82C3C" w:rsidRPr="00284151">
        <w:rPr>
          <w:rFonts w:ascii="Times New Roman" w:hAnsi="Times New Roman" w:cs="Times New Roman"/>
          <w:i/>
          <w:sz w:val="24"/>
          <w:szCs w:val="24"/>
          <w:lang w:val="mk-MK"/>
        </w:rPr>
        <w:t xml:space="preserve"> може да допринесе за поголемо задоволство од користењето на картичките за лојалност</w:t>
      </w:r>
      <w:r w:rsidRPr="00284151">
        <w:rPr>
          <w:rFonts w:ascii="Times New Roman" w:hAnsi="Times New Roman" w:cs="Times New Roman"/>
          <w:i/>
          <w:sz w:val="24"/>
          <w:szCs w:val="24"/>
          <w:lang w:val="mk-MK"/>
        </w:rPr>
        <w:t xml:space="preserve"> од страна на потрошувачите.</w:t>
      </w:r>
      <w:r w:rsidR="00C82C3C" w:rsidRPr="00284151">
        <w:rPr>
          <w:rFonts w:ascii="Times New Roman" w:hAnsi="Times New Roman" w:cs="Times New Roman"/>
          <w:i/>
          <w:sz w:val="24"/>
          <w:szCs w:val="24"/>
          <w:lang w:val="mk-MK"/>
        </w:rPr>
        <w:t>.</w:t>
      </w:r>
    </w:p>
    <w:p w14:paraId="5D4994C5" w14:textId="77777777" w:rsidR="00400DD1" w:rsidRPr="00284151" w:rsidRDefault="00400DD1" w:rsidP="00DC3D0D">
      <w:pPr>
        <w:jc w:val="both"/>
        <w:rPr>
          <w:rFonts w:ascii="Times New Roman" w:hAnsi="Times New Roman" w:cs="Times New Roman"/>
          <w:b/>
          <w:sz w:val="24"/>
          <w:szCs w:val="24"/>
          <w:shd w:val="clear" w:color="auto" w:fill="FFFFFF"/>
          <w:lang w:val="mk-MK"/>
        </w:rPr>
      </w:pPr>
    </w:p>
    <w:p w14:paraId="6ADD3024" w14:textId="77777777" w:rsidR="005A47F4" w:rsidRPr="00284151" w:rsidRDefault="001C00EA" w:rsidP="005A47F4">
      <w:pPr>
        <w:spacing w:after="0"/>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shd w:val="clear" w:color="auto" w:fill="FFFFFF"/>
          <w:lang w:val="mk-MK"/>
        </w:rPr>
        <w:t>Клучни зборови</w:t>
      </w:r>
      <w:r w:rsidR="001469F4" w:rsidRPr="00284151">
        <w:rPr>
          <w:rFonts w:ascii="Times New Roman" w:hAnsi="Times New Roman" w:cs="Times New Roman"/>
          <w:sz w:val="24"/>
          <w:szCs w:val="24"/>
          <w:shd w:val="clear" w:color="auto" w:fill="FFFFFF"/>
          <w:lang w:val="mk-MK"/>
        </w:rPr>
        <w:t xml:space="preserve">: картички за лојалност, демографски карактеристики, </w:t>
      </w:r>
      <w:r w:rsidR="00F358EA" w:rsidRPr="00284151">
        <w:rPr>
          <w:rFonts w:ascii="Times New Roman" w:hAnsi="Times New Roman" w:cs="Times New Roman"/>
          <w:sz w:val="24"/>
          <w:szCs w:val="24"/>
          <w:shd w:val="clear" w:color="auto" w:fill="FFFFFF"/>
          <w:lang w:val="mk-MK"/>
        </w:rPr>
        <w:t>малопродажен објект</w:t>
      </w:r>
    </w:p>
    <w:p w14:paraId="428CC878" w14:textId="77777777" w:rsidR="005A47F4" w:rsidRPr="00284151" w:rsidRDefault="005A47F4" w:rsidP="005A47F4">
      <w:pPr>
        <w:spacing w:after="0"/>
        <w:jc w:val="both"/>
        <w:rPr>
          <w:rFonts w:ascii="Times New Roman" w:hAnsi="Times New Roman" w:cs="Times New Roman"/>
          <w:sz w:val="24"/>
          <w:szCs w:val="24"/>
          <w:shd w:val="clear" w:color="auto" w:fill="FFFFFF"/>
          <w:lang w:val="mk-MK"/>
        </w:rPr>
      </w:pPr>
    </w:p>
    <w:p w14:paraId="2DF372F2" w14:textId="77777777" w:rsidR="005A47F4" w:rsidRPr="00284151" w:rsidRDefault="005A47F4" w:rsidP="005A47F4">
      <w:pPr>
        <w:spacing w:after="0"/>
        <w:jc w:val="both"/>
        <w:rPr>
          <w:rFonts w:ascii="Times New Roman" w:hAnsi="Times New Roman" w:cs="Times New Roman"/>
          <w:b/>
          <w:sz w:val="24"/>
          <w:szCs w:val="24"/>
          <w:shd w:val="clear" w:color="auto" w:fill="FFFFFF"/>
          <w:lang w:val="mk-MK"/>
        </w:rPr>
      </w:pPr>
      <w:r w:rsidRPr="00284151">
        <w:rPr>
          <w:rFonts w:ascii="Times New Roman" w:hAnsi="Times New Roman" w:cs="Times New Roman"/>
          <w:b/>
          <w:sz w:val="24"/>
          <w:szCs w:val="24"/>
          <w:shd w:val="clear" w:color="auto" w:fill="FFFFFF"/>
          <w:lang w:val="mk-MK"/>
        </w:rPr>
        <w:t>JEL classification: M390</w:t>
      </w:r>
    </w:p>
    <w:p w14:paraId="6F8D6F19" w14:textId="77777777" w:rsidR="001C00EA" w:rsidRPr="00284151" w:rsidRDefault="001C00EA" w:rsidP="005A47F4">
      <w:pPr>
        <w:spacing w:after="0"/>
        <w:jc w:val="both"/>
        <w:rPr>
          <w:rFonts w:ascii="Times New Roman" w:hAnsi="Times New Roman" w:cs="Times New Roman"/>
          <w:b/>
          <w:sz w:val="24"/>
          <w:szCs w:val="24"/>
          <w:shd w:val="clear" w:color="auto" w:fill="FFFFFF"/>
          <w:lang w:val="mk-MK"/>
        </w:rPr>
      </w:pPr>
    </w:p>
    <w:p w14:paraId="1FEC1356" w14:textId="77777777" w:rsidR="00D31C39" w:rsidRPr="00284151" w:rsidRDefault="00D31C39" w:rsidP="005A47F4">
      <w:pPr>
        <w:spacing w:after="0"/>
        <w:jc w:val="both"/>
        <w:rPr>
          <w:rFonts w:ascii="Times New Roman" w:hAnsi="Times New Roman" w:cs="Times New Roman"/>
          <w:b/>
          <w:sz w:val="24"/>
          <w:szCs w:val="24"/>
          <w:shd w:val="clear" w:color="auto" w:fill="FFFFFF"/>
          <w:lang w:val="mk-MK"/>
        </w:rPr>
      </w:pPr>
    </w:p>
    <w:p w14:paraId="3EAE8A75" w14:textId="77777777" w:rsidR="00B07A9C" w:rsidRPr="00284151" w:rsidRDefault="001C00EA" w:rsidP="00D31C39">
      <w:pPr>
        <w:spacing w:after="0"/>
        <w:jc w:val="center"/>
        <w:rPr>
          <w:rFonts w:ascii="Times New Roman" w:hAnsi="Times New Roman" w:cs="Times New Roman"/>
          <w:b/>
          <w:sz w:val="24"/>
          <w:szCs w:val="24"/>
          <w:shd w:val="clear" w:color="auto" w:fill="FFFFFF"/>
          <w:lang w:val="mk-MK"/>
        </w:rPr>
      </w:pPr>
      <w:r w:rsidRPr="00284151">
        <w:rPr>
          <w:rFonts w:ascii="Times New Roman" w:hAnsi="Times New Roman" w:cs="Times New Roman"/>
          <w:b/>
          <w:sz w:val="24"/>
          <w:szCs w:val="24"/>
          <w:shd w:val="clear" w:color="auto" w:fill="FFFFFF"/>
          <w:lang w:val="mk-MK"/>
        </w:rPr>
        <w:t>Вовед</w:t>
      </w:r>
    </w:p>
    <w:p w14:paraId="49027788" w14:textId="77777777" w:rsidR="00D31C39" w:rsidRPr="00284151" w:rsidRDefault="00D31C39" w:rsidP="00D31C39">
      <w:pPr>
        <w:spacing w:after="0"/>
        <w:jc w:val="center"/>
        <w:rPr>
          <w:rFonts w:ascii="Times New Roman" w:hAnsi="Times New Roman" w:cs="Times New Roman"/>
          <w:b/>
          <w:sz w:val="24"/>
          <w:szCs w:val="24"/>
          <w:shd w:val="clear" w:color="auto" w:fill="FFFFFF"/>
          <w:lang w:val="mk-MK"/>
        </w:rPr>
      </w:pPr>
    </w:p>
    <w:p w14:paraId="7EB06BC0" w14:textId="77777777" w:rsidR="00397992" w:rsidRPr="00284151" w:rsidRDefault="00B07A9C" w:rsidP="00DF723F">
      <w:pPr>
        <w:spacing w:after="0"/>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lang w:val="mk-MK"/>
        </w:rPr>
        <w:t>Малопродажните објекти ги имплементираат и адаптираат програмите за лојалност со цел да предизвикаат интерес и да воспостават</w:t>
      </w:r>
      <w:r w:rsidR="00001D2F" w:rsidRPr="00284151">
        <w:rPr>
          <w:rFonts w:ascii="Times New Roman" w:hAnsi="Times New Roman" w:cs="Times New Roman"/>
          <w:sz w:val="24"/>
          <w:szCs w:val="24"/>
          <w:lang w:val="mk-MK"/>
        </w:rPr>
        <w:t xml:space="preserve"> долгорочен однос</w:t>
      </w:r>
      <w:r w:rsidRPr="00284151">
        <w:rPr>
          <w:rFonts w:ascii="Times New Roman" w:hAnsi="Times New Roman" w:cs="Times New Roman"/>
          <w:sz w:val="24"/>
          <w:szCs w:val="24"/>
          <w:lang w:val="mk-MK"/>
        </w:rPr>
        <w:t xml:space="preserve"> со потрошувачите. Преку картичките за лојалност, малопродажните објекти со производи за широка потрошувачка настојуваат да ги привлечат </w:t>
      </w:r>
      <w:r w:rsidR="00001D2F" w:rsidRPr="00284151">
        <w:rPr>
          <w:rFonts w:ascii="Times New Roman" w:hAnsi="Times New Roman" w:cs="Times New Roman"/>
          <w:sz w:val="24"/>
          <w:szCs w:val="24"/>
          <w:lang w:val="mk-MK"/>
        </w:rPr>
        <w:t xml:space="preserve">и задржат потрошувачите. </w:t>
      </w:r>
      <w:r w:rsidR="00DF723F" w:rsidRPr="00284151">
        <w:rPr>
          <w:rFonts w:ascii="Times New Roman" w:hAnsi="Times New Roman" w:cs="Times New Roman"/>
          <w:sz w:val="24"/>
          <w:szCs w:val="24"/>
          <w:lang w:val="mk-MK"/>
        </w:rPr>
        <w:t>Имено, програмите</w:t>
      </w:r>
      <w:r w:rsidRPr="00284151">
        <w:rPr>
          <w:rFonts w:ascii="Times New Roman" w:hAnsi="Times New Roman" w:cs="Times New Roman"/>
          <w:sz w:val="24"/>
          <w:szCs w:val="24"/>
          <w:lang w:val="mk-MK"/>
        </w:rPr>
        <w:t xml:space="preserve"> за лојалност се очекува </w:t>
      </w:r>
      <w:r w:rsidR="00001D2F" w:rsidRPr="00284151">
        <w:rPr>
          <w:rFonts w:ascii="Times New Roman" w:hAnsi="Times New Roman" w:cs="Times New Roman"/>
          <w:sz w:val="24"/>
          <w:szCs w:val="24"/>
          <w:lang w:val="mk-MK"/>
        </w:rPr>
        <w:t xml:space="preserve">да допринесат </w:t>
      </w:r>
      <w:r w:rsidRPr="00284151">
        <w:rPr>
          <w:rFonts w:ascii="Times New Roman" w:hAnsi="Times New Roman" w:cs="Times New Roman"/>
          <w:sz w:val="24"/>
          <w:szCs w:val="24"/>
          <w:lang w:val="mk-MK"/>
        </w:rPr>
        <w:t>наградените потрошувачи да ги</w:t>
      </w:r>
      <w:r w:rsidR="00DF723F" w:rsidRPr="00284151">
        <w:rPr>
          <w:rFonts w:ascii="Times New Roman" w:hAnsi="Times New Roman" w:cs="Times New Roman"/>
          <w:sz w:val="24"/>
          <w:szCs w:val="24"/>
          <w:lang w:val="mk-MK"/>
        </w:rPr>
        <w:t xml:space="preserve"> зголемат посетите во </w:t>
      </w:r>
      <w:r w:rsidR="00DF723F" w:rsidRPr="00284151">
        <w:rPr>
          <w:rFonts w:ascii="Times New Roman" w:hAnsi="Times New Roman" w:cs="Times New Roman"/>
          <w:sz w:val="24"/>
          <w:szCs w:val="24"/>
          <w:lang w:val="mk-MK"/>
        </w:rPr>
        <w:lastRenderedPageBreak/>
        <w:t>малопродажниот објект и да ги</w:t>
      </w:r>
      <w:r w:rsidRPr="00284151">
        <w:rPr>
          <w:rFonts w:ascii="Times New Roman" w:hAnsi="Times New Roman" w:cs="Times New Roman"/>
          <w:sz w:val="24"/>
          <w:szCs w:val="24"/>
          <w:lang w:val="mk-MK"/>
        </w:rPr>
        <w:t xml:space="preserve"> повторат своите набавки.</w:t>
      </w:r>
      <w:r w:rsidR="00DF723F" w:rsidRPr="004C4D5F">
        <w:rPr>
          <w:rFonts w:ascii="Times New Roman" w:hAnsi="Times New Roman" w:cs="Times New Roman"/>
          <w:sz w:val="24"/>
          <w:szCs w:val="24"/>
          <w:lang w:val="mk-MK"/>
        </w:rPr>
        <w:t xml:space="preserve"> </w:t>
      </w:r>
      <w:r w:rsidR="00691D52" w:rsidRPr="00284151">
        <w:rPr>
          <w:rFonts w:ascii="Times New Roman" w:hAnsi="Times New Roman" w:cs="Times New Roman"/>
          <w:sz w:val="24"/>
          <w:szCs w:val="24"/>
          <w:shd w:val="clear" w:color="auto" w:fill="FFFFFF"/>
          <w:lang w:val="mk-MK"/>
        </w:rPr>
        <w:t xml:space="preserve">Потрошувачите најчесто купуваат од поголем број на малопродажни објекти, особено кога станува збор за производи за широка потрошувачка. </w:t>
      </w:r>
    </w:p>
    <w:p w14:paraId="5122B2AA" w14:textId="77777777" w:rsidR="00B50630" w:rsidRPr="00284151" w:rsidRDefault="00B50630" w:rsidP="00B50630">
      <w:pPr>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shd w:val="clear" w:color="auto" w:fill="FFFFFF"/>
          <w:lang w:val="mk-MK"/>
        </w:rPr>
        <w:t>Картичките за лојалност допринесуваат за доставување на единствена дополнителна вредност за потрошувачите</w:t>
      </w:r>
      <w:r w:rsidR="00DF723F" w:rsidRPr="00284151">
        <w:rPr>
          <w:rFonts w:ascii="Times New Roman" w:hAnsi="Times New Roman" w:cs="Times New Roman"/>
          <w:sz w:val="24"/>
          <w:szCs w:val="24"/>
          <w:shd w:val="clear" w:color="auto" w:fill="FFFFFF"/>
          <w:lang w:val="mk-MK"/>
        </w:rPr>
        <w:t xml:space="preserve"> </w:t>
      </w:r>
      <w:r w:rsidRPr="00284151">
        <w:rPr>
          <w:rFonts w:ascii="Times New Roman" w:hAnsi="Times New Roman" w:cs="Times New Roman"/>
          <w:sz w:val="24"/>
          <w:szCs w:val="24"/>
          <w:shd w:val="clear" w:color="auto" w:fill="FFFFFF"/>
          <w:lang w:val="mk-MK"/>
        </w:rPr>
        <w:t>(Ziliani and Belini, 2003)</w:t>
      </w:r>
      <w:r w:rsidR="00DF723F" w:rsidRPr="00284151">
        <w:rPr>
          <w:rFonts w:ascii="Times New Roman" w:hAnsi="Times New Roman" w:cs="Times New Roman"/>
          <w:sz w:val="24"/>
          <w:szCs w:val="24"/>
          <w:shd w:val="clear" w:color="auto" w:fill="FFFFFF"/>
          <w:lang w:val="mk-MK"/>
        </w:rPr>
        <w:t>. С</w:t>
      </w:r>
      <w:r w:rsidRPr="00284151">
        <w:rPr>
          <w:rFonts w:ascii="Times New Roman" w:hAnsi="Times New Roman" w:cs="Times New Roman"/>
          <w:sz w:val="24"/>
          <w:szCs w:val="24"/>
          <w:shd w:val="clear" w:color="auto" w:fill="FFFFFF"/>
          <w:lang w:val="mk-MK"/>
        </w:rPr>
        <w:t>огледувањето на разликите во однесувањетоа на потрошувачите во однос на нивните демографски карактеристики допринесува за подобрување на процесот на дизајнирање на програмите за лојалност.</w:t>
      </w:r>
    </w:p>
    <w:p w14:paraId="3B2CFECC" w14:textId="77777777" w:rsidR="009F6EA2" w:rsidRPr="00284151" w:rsidRDefault="009F6EA2" w:rsidP="00DF723F">
      <w:pPr>
        <w:spacing w:after="0"/>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shd w:val="clear" w:color="auto" w:fill="FFFFFF"/>
          <w:lang w:val="mk-MK"/>
        </w:rPr>
        <w:t>Демографските карактеристики на потрошувачите имаат влијание на интензитетот  на односот помеѓу задоволството и лојалноста. Homburg and Giering (2001) ја потврдиле меѓузависноста на возраста и приходот како важни модератори помеѓу задоволството и лојалноста</w:t>
      </w:r>
      <w:r w:rsidR="00DF723F" w:rsidRPr="00284151">
        <w:rPr>
          <w:rFonts w:ascii="Times New Roman" w:hAnsi="Times New Roman" w:cs="Times New Roman"/>
          <w:sz w:val="24"/>
          <w:szCs w:val="24"/>
          <w:shd w:val="clear" w:color="auto" w:fill="FFFFFF"/>
          <w:lang w:val="mk-MK"/>
        </w:rPr>
        <w:t xml:space="preserve"> на потрошувачите</w:t>
      </w:r>
      <w:r w:rsidRPr="00284151">
        <w:rPr>
          <w:rFonts w:ascii="Times New Roman" w:hAnsi="Times New Roman" w:cs="Times New Roman"/>
          <w:sz w:val="24"/>
          <w:szCs w:val="24"/>
          <w:shd w:val="clear" w:color="auto" w:fill="FFFFFF"/>
          <w:lang w:val="mk-MK"/>
        </w:rPr>
        <w:t>.</w:t>
      </w:r>
    </w:p>
    <w:p w14:paraId="4837A62F" w14:textId="77777777" w:rsidR="00691D52" w:rsidRPr="00284151" w:rsidRDefault="00691D52" w:rsidP="00DF723F">
      <w:pPr>
        <w:spacing w:after="0"/>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shd w:val="clear" w:color="auto" w:fill="FFFFFF"/>
          <w:lang w:val="mk-MK"/>
        </w:rPr>
        <w:t>Затоа од суштинско значење е да се детерминираат факторите кои имаат најголемо влијание при</w:t>
      </w:r>
      <w:r w:rsidR="00001D2F" w:rsidRPr="00284151">
        <w:rPr>
          <w:rFonts w:ascii="Times New Roman" w:hAnsi="Times New Roman" w:cs="Times New Roman"/>
          <w:sz w:val="24"/>
          <w:szCs w:val="24"/>
          <w:shd w:val="clear" w:color="auto" w:fill="FFFFFF"/>
          <w:lang w:val="mk-MK"/>
        </w:rPr>
        <w:t xml:space="preserve"> изб</w:t>
      </w:r>
      <w:r w:rsidRPr="00284151">
        <w:rPr>
          <w:rFonts w:ascii="Times New Roman" w:hAnsi="Times New Roman" w:cs="Times New Roman"/>
          <w:sz w:val="24"/>
          <w:szCs w:val="24"/>
          <w:shd w:val="clear" w:color="auto" w:fill="FFFFFF"/>
          <w:lang w:val="mk-MK"/>
        </w:rPr>
        <w:t xml:space="preserve">ор на дадена продавница, и  дали демографските карактеристики на индивидуалните потрошувачи се разликуваат во </w:t>
      </w:r>
      <w:r w:rsidR="00001D2F" w:rsidRPr="00284151">
        <w:rPr>
          <w:rFonts w:ascii="Times New Roman" w:hAnsi="Times New Roman" w:cs="Times New Roman"/>
          <w:sz w:val="24"/>
          <w:szCs w:val="24"/>
          <w:shd w:val="clear" w:color="auto" w:fill="FFFFFF"/>
          <w:lang w:val="mk-MK"/>
        </w:rPr>
        <w:t>о</w:t>
      </w:r>
      <w:r w:rsidRPr="00284151">
        <w:rPr>
          <w:rFonts w:ascii="Times New Roman" w:hAnsi="Times New Roman" w:cs="Times New Roman"/>
          <w:sz w:val="24"/>
          <w:szCs w:val="24"/>
          <w:shd w:val="clear" w:color="auto" w:fill="FFFFFF"/>
          <w:lang w:val="mk-MK"/>
        </w:rPr>
        <w:t xml:space="preserve">днос на перцепциите за картичките за лојалност. </w:t>
      </w:r>
    </w:p>
    <w:p w14:paraId="19EF3D42" w14:textId="77777777" w:rsidR="00691D52" w:rsidRPr="00284151" w:rsidRDefault="00691D52" w:rsidP="00691D52">
      <w:pPr>
        <w:jc w:val="both"/>
        <w:rPr>
          <w:rFonts w:ascii="Times New Roman" w:hAnsi="Times New Roman" w:cs="Times New Roman"/>
          <w:sz w:val="24"/>
          <w:szCs w:val="24"/>
          <w:lang w:val="mk-MK"/>
        </w:rPr>
      </w:pPr>
    </w:p>
    <w:p w14:paraId="0A0DBAD6" w14:textId="77777777" w:rsidR="00DF723F" w:rsidRPr="00284151" w:rsidRDefault="00DF723F" w:rsidP="00DF723F">
      <w:pPr>
        <w:spacing w:after="0"/>
        <w:jc w:val="center"/>
        <w:rPr>
          <w:rFonts w:ascii="Times New Roman" w:hAnsi="Times New Roman" w:cs="Times New Roman"/>
          <w:sz w:val="24"/>
          <w:szCs w:val="24"/>
          <w:lang w:val="mk-MK"/>
        </w:rPr>
      </w:pPr>
    </w:p>
    <w:p w14:paraId="4BC55D83" w14:textId="77777777" w:rsidR="00691D52" w:rsidRPr="00284151" w:rsidRDefault="00691D52" w:rsidP="00DF723F">
      <w:pPr>
        <w:autoSpaceDE w:val="0"/>
        <w:autoSpaceDN w:val="0"/>
        <w:adjustRightInd w:val="0"/>
        <w:spacing w:after="0" w:line="240" w:lineRule="auto"/>
        <w:jc w:val="center"/>
        <w:rPr>
          <w:rFonts w:ascii="Times New Roman" w:hAnsi="Times New Roman" w:cs="Times New Roman"/>
          <w:b/>
          <w:sz w:val="24"/>
          <w:szCs w:val="24"/>
          <w:lang w:val="mk-MK"/>
        </w:rPr>
      </w:pPr>
      <w:r w:rsidRPr="00284151">
        <w:rPr>
          <w:rFonts w:ascii="Times New Roman" w:hAnsi="Times New Roman" w:cs="Times New Roman"/>
          <w:b/>
          <w:sz w:val="24"/>
          <w:szCs w:val="24"/>
          <w:lang w:val="mk-MK"/>
        </w:rPr>
        <w:t>Преглед на литература</w:t>
      </w:r>
    </w:p>
    <w:p w14:paraId="6DA14626" w14:textId="77777777" w:rsidR="00DF723F" w:rsidRPr="00284151" w:rsidRDefault="00DF723F" w:rsidP="00DF723F">
      <w:pPr>
        <w:autoSpaceDE w:val="0"/>
        <w:autoSpaceDN w:val="0"/>
        <w:adjustRightInd w:val="0"/>
        <w:spacing w:after="0" w:line="240" w:lineRule="auto"/>
        <w:jc w:val="center"/>
        <w:rPr>
          <w:rFonts w:ascii="Times New Roman" w:hAnsi="Times New Roman" w:cs="Times New Roman"/>
          <w:b/>
          <w:sz w:val="24"/>
          <w:szCs w:val="24"/>
          <w:lang w:val="mk-MK"/>
        </w:rPr>
      </w:pPr>
    </w:p>
    <w:p w14:paraId="5F0D1EA8" w14:textId="77777777" w:rsidR="00BF409F" w:rsidRPr="00284151" w:rsidRDefault="00522E86" w:rsidP="00241651">
      <w:pPr>
        <w:spacing w:after="0"/>
        <w:ind w:firstLine="720"/>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shd w:val="clear" w:color="auto" w:fill="FFFFFF"/>
          <w:lang w:val="mk-MK"/>
        </w:rPr>
        <w:t>За мал</w:t>
      </w:r>
      <w:r w:rsidR="00506928" w:rsidRPr="00284151">
        <w:rPr>
          <w:rFonts w:ascii="Times New Roman" w:hAnsi="Times New Roman" w:cs="Times New Roman"/>
          <w:sz w:val="24"/>
          <w:szCs w:val="24"/>
          <w:shd w:val="clear" w:color="auto" w:fill="FFFFFF"/>
          <w:lang w:val="mk-MK"/>
        </w:rPr>
        <w:t xml:space="preserve">опородавачите важно прашање е како потрошувачите ги распределуваат своите средства, односно како да ги зголемат задоволството и лојалноста на купувачите во однос на конкурентските продавници. </w:t>
      </w:r>
      <w:r w:rsidR="001F6427" w:rsidRPr="00284151">
        <w:rPr>
          <w:rFonts w:ascii="Times New Roman" w:hAnsi="Times New Roman" w:cs="Times New Roman"/>
          <w:sz w:val="24"/>
          <w:szCs w:val="24"/>
          <w:shd w:val="clear" w:color="auto" w:fill="FFFFFF"/>
          <w:lang w:val="mk-MK"/>
        </w:rPr>
        <w:t>Голем број на трудови ја потврдиле поврзаноста и позитивната врска помеѓу задоволството на потрошувачите и бројот на повторни купувања (Anderson, Fornell</w:t>
      </w:r>
      <w:r w:rsidR="00241651" w:rsidRPr="00284151">
        <w:rPr>
          <w:rFonts w:ascii="Times New Roman" w:hAnsi="Times New Roman" w:cs="Times New Roman"/>
          <w:sz w:val="24"/>
          <w:szCs w:val="24"/>
          <w:shd w:val="clear" w:color="auto" w:fill="FFFFFF"/>
          <w:lang w:val="mk-MK"/>
        </w:rPr>
        <w:t xml:space="preserve"> </w:t>
      </w:r>
      <w:r w:rsidR="00241651" w:rsidRPr="004C4D5F">
        <w:rPr>
          <w:rFonts w:ascii="Times New Roman" w:hAnsi="Times New Roman" w:cs="Times New Roman"/>
          <w:sz w:val="24"/>
          <w:szCs w:val="24"/>
          <w:shd w:val="clear" w:color="auto" w:fill="FFFFFF"/>
          <w:lang w:val="mk-MK"/>
        </w:rPr>
        <w:t>and</w:t>
      </w:r>
      <w:r w:rsidR="001F6427" w:rsidRPr="00284151">
        <w:rPr>
          <w:rFonts w:ascii="Times New Roman" w:hAnsi="Times New Roman" w:cs="Times New Roman"/>
          <w:sz w:val="24"/>
          <w:szCs w:val="24"/>
          <w:shd w:val="clear" w:color="auto" w:fill="FFFFFF"/>
          <w:lang w:val="mk-MK"/>
        </w:rPr>
        <w:t xml:space="preserve"> Lehmann, 1994; Jones, Mothersbaugh</w:t>
      </w:r>
      <w:r w:rsidR="00241651" w:rsidRPr="004C4D5F">
        <w:rPr>
          <w:rFonts w:ascii="Times New Roman" w:hAnsi="Times New Roman" w:cs="Times New Roman"/>
          <w:sz w:val="24"/>
          <w:szCs w:val="24"/>
          <w:shd w:val="clear" w:color="auto" w:fill="FFFFFF"/>
          <w:lang w:val="mk-MK"/>
        </w:rPr>
        <w:t xml:space="preserve"> and</w:t>
      </w:r>
      <w:r w:rsidR="001F6427" w:rsidRPr="00284151">
        <w:rPr>
          <w:rFonts w:ascii="Times New Roman" w:hAnsi="Times New Roman" w:cs="Times New Roman"/>
          <w:sz w:val="24"/>
          <w:szCs w:val="24"/>
          <w:shd w:val="clear" w:color="auto" w:fill="FFFFFF"/>
          <w:lang w:val="mk-MK"/>
        </w:rPr>
        <w:t xml:space="preserve"> Beatty, 2000;</w:t>
      </w:r>
      <w:r w:rsidR="001B4872" w:rsidRPr="00284151">
        <w:rPr>
          <w:rFonts w:ascii="Times New Roman" w:hAnsi="Times New Roman" w:cs="Times New Roman"/>
          <w:sz w:val="24"/>
          <w:szCs w:val="24"/>
          <w:shd w:val="clear" w:color="auto" w:fill="FFFFFF"/>
          <w:lang w:val="mk-MK"/>
        </w:rPr>
        <w:t xml:space="preserve"> </w:t>
      </w:r>
      <w:r w:rsidR="001F6427" w:rsidRPr="00284151">
        <w:rPr>
          <w:rFonts w:ascii="Times New Roman" w:hAnsi="Times New Roman" w:cs="Times New Roman"/>
          <w:sz w:val="24"/>
          <w:szCs w:val="24"/>
          <w:shd w:val="clear" w:color="auto" w:fill="FFFFFF"/>
          <w:lang w:val="mk-MK"/>
        </w:rPr>
        <w:t>Boulding</w:t>
      </w:r>
      <w:r w:rsidR="00241651" w:rsidRPr="004C4D5F">
        <w:rPr>
          <w:rFonts w:ascii="Times New Roman" w:hAnsi="Times New Roman" w:cs="Times New Roman"/>
          <w:sz w:val="24"/>
          <w:szCs w:val="24"/>
          <w:shd w:val="clear" w:color="auto" w:fill="FFFFFF"/>
          <w:lang w:val="mk-MK"/>
        </w:rPr>
        <w:t xml:space="preserve"> et al.</w:t>
      </w:r>
      <w:r w:rsidR="001F6427" w:rsidRPr="00284151">
        <w:rPr>
          <w:rFonts w:ascii="Times New Roman" w:hAnsi="Times New Roman" w:cs="Times New Roman"/>
          <w:sz w:val="24"/>
          <w:szCs w:val="24"/>
          <w:shd w:val="clear" w:color="auto" w:fill="FFFFFF"/>
          <w:lang w:val="mk-MK"/>
        </w:rPr>
        <w:t>, 1993). Но, не секогаш поголемото задоволство на потр</w:t>
      </w:r>
      <w:r w:rsidR="001B4872" w:rsidRPr="00284151">
        <w:rPr>
          <w:rFonts w:ascii="Times New Roman" w:hAnsi="Times New Roman" w:cs="Times New Roman"/>
          <w:sz w:val="24"/>
          <w:szCs w:val="24"/>
          <w:shd w:val="clear" w:color="auto" w:fill="FFFFFF"/>
          <w:lang w:val="mk-MK"/>
        </w:rPr>
        <w:t>ошувачите резултира во зголемен број на повторни купувања</w:t>
      </w:r>
      <w:r w:rsidR="001F6427" w:rsidRPr="00284151">
        <w:rPr>
          <w:rFonts w:ascii="Times New Roman" w:hAnsi="Times New Roman" w:cs="Times New Roman"/>
          <w:sz w:val="24"/>
          <w:szCs w:val="24"/>
          <w:shd w:val="clear" w:color="auto" w:fill="FFFFFF"/>
          <w:lang w:val="mk-MK"/>
        </w:rPr>
        <w:t xml:space="preserve"> (Mittal </w:t>
      </w:r>
      <w:r w:rsidR="00241651" w:rsidRPr="004C4D5F">
        <w:rPr>
          <w:rFonts w:ascii="Times New Roman" w:hAnsi="Times New Roman" w:cs="Times New Roman"/>
          <w:sz w:val="24"/>
          <w:szCs w:val="24"/>
          <w:shd w:val="clear" w:color="auto" w:fill="FFFFFF"/>
          <w:lang w:val="mk-MK"/>
        </w:rPr>
        <w:t>and</w:t>
      </w:r>
      <w:r w:rsidR="001F6427" w:rsidRPr="00284151">
        <w:rPr>
          <w:rFonts w:ascii="Times New Roman" w:hAnsi="Times New Roman" w:cs="Times New Roman"/>
          <w:sz w:val="24"/>
          <w:szCs w:val="24"/>
          <w:shd w:val="clear" w:color="auto" w:fill="FFFFFF"/>
          <w:lang w:val="mk-MK"/>
        </w:rPr>
        <w:t xml:space="preserve"> Kamakura, 2001; Reichheld, 1993).</w:t>
      </w:r>
      <w:r w:rsidR="001B4872" w:rsidRPr="00284151">
        <w:rPr>
          <w:rFonts w:ascii="Times New Roman" w:hAnsi="Times New Roman" w:cs="Times New Roman"/>
          <w:sz w:val="24"/>
          <w:szCs w:val="24"/>
          <w:shd w:val="clear" w:color="auto" w:fill="FFFFFF"/>
          <w:lang w:val="mk-MK"/>
        </w:rPr>
        <w:t xml:space="preserve"> </w:t>
      </w:r>
      <w:r w:rsidR="00BF409F" w:rsidRPr="00284151">
        <w:rPr>
          <w:rFonts w:ascii="Times New Roman" w:hAnsi="Times New Roman" w:cs="Times New Roman"/>
          <w:sz w:val="24"/>
          <w:szCs w:val="24"/>
          <w:shd w:val="clear" w:color="auto" w:fill="FFFFFF"/>
          <w:lang w:val="mk-MK"/>
        </w:rPr>
        <w:t>Задоволството на потрошувачите, карактеристиките на потрошувачите и програмите за картичките за лоја</w:t>
      </w:r>
      <w:r w:rsidR="00397992" w:rsidRPr="00284151">
        <w:rPr>
          <w:rFonts w:ascii="Times New Roman" w:hAnsi="Times New Roman" w:cs="Times New Roman"/>
          <w:sz w:val="24"/>
          <w:szCs w:val="24"/>
          <w:shd w:val="clear" w:color="auto" w:fill="FFFFFF"/>
          <w:lang w:val="mk-MK"/>
        </w:rPr>
        <w:t>л</w:t>
      </w:r>
      <w:r w:rsidR="00BF409F" w:rsidRPr="00284151">
        <w:rPr>
          <w:rFonts w:ascii="Times New Roman" w:hAnsi="Times New Roman" w:cs="Times New Roman"/>
          <w:sz w:val="24"/>
          <w:szCs w:val="24"/>
          <w:shd w:val="clear" w:color="auto" w:fill="FFFFFF"/>
          <w:lang w:val="mk-MK"/>
        </w:rPr>
        <w:t>ност имале мало или незначително вли</w:t>
      </w:r>
      <w:r w:rsidR="00241651" w:rsidRPr="00284151">
        <w:rPr>
          <w:rFonts w:ascii="Times New Roman" w:hAnsi="Times New Roman" w:cs="Times New Roman"/>
          <w:sz w:val="24"/>
          <w:szCs w:val="24"/>
          <w:shd w:val="clear" w:color="auto" w:fill="FFFFFF"/>
          <w:lang w:val="mk-MK"/>
        </w:rPr>
        <w:t>јание врз фреквенциите на посети</w:t>
      </w:r>
      <w:r w:rsidR="00BF409F" w:rsidRPr="00284151">
        <w:rPr>
          <w:rFonts w:ascii="Times New Roman" w:hAnsi="Times New Roman" w:cs="Times New Roman"/>
          <w:sz w:val="24"/>
          <w:szCs w:val="24"/>
          <w:shd w:val="clear" w:color="auto" w:fill="FFFFFF"/>
          <w:lang w:val="mk-MK"/>
        </w:rPr>
        <w:t xml:space="preserve"> и уделот во купувањата на потрошувачите  (Mägi, 2003). </w:t>
      </w:r>
      <w:r w:rsidR="00284151" w:rsidRPr="00284151">
        <w:rPr>
          <w:rFonts w:ascii="Times New Roman" w:hAnsi="Times New Roman" w:cs="Times New Roman"/>
          <w:sz w:val="24"/>
          <w:szCs w:val="24"/>
          <w:shd w:val="clear" w:color="auto" w:fill="FFFFFF"/>
          <w:lang w:val="mk-MK"/>
        </w:rPr>
        <w:t>И покрај тоа што користењето на картичките за лојалност не допринесува и за поголема лојалност кон малопродажниот објект, сепак разликите во однос на прифатеноста на програмите за лојалност варираат во однос на демографските карактеристики на потрошувачите. Така, повозрасните и потрошувачите од женски пол тендираат почесто да ги косристат картичките за лојалност (Bellizzi and Bristol, 2004).</w:t>
      </w:r>
    </w:p>
    <w:p w14:paraId="155E00CE" w14:textId="77777777" w:rsidR="00DC3D0D" w:rsidRPr="00284151" w:rsidRDefault="001B4872" w:rsidP="00241651">
      <w:pPr>
        <w:spacing w:after="0"/>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shd w:val="clear" w:color="auto" w:fill="FFFFFF"/>
          <w:lang w:val="mk-MK"/>
        </w:rPr>
        <w:t xml:space="preserve">Ефектите од задоволството на </w:t>
      </w:r>
      <w:r w:rsidR="002301B7" w:rsidRPr="00284151">
        <w:rPr>
          <w:rFonts w:ascii="Times New Roman" w:hAnsi="Times New Roman" w:cs="Times New Roman"/>
          <w:sz w:val="24"/>
          <w:szCs w:val="24"/>
          <w:shd w:val="clear" w:color="auto" w:fill="FFFFFF"/>
          <w:lang w:val="mk-MK"/>
        </w:rPr>
        <w:t xml:space="preserve">потрошувачите врз нивното однесување се детерминирани и од нивните индивидуални карактеристики. Mittal </w:t>
      </w:r>
      <w:r w:rsidR="00241651" w:rsidRPr="00284151">
        <w:rPr>
          <w:rFonts w:ascii="Times New Roman" w:hAnsi="Times New Roman" w:cs="Times New Roman"/>
          <w:sz w:val="24"/>
          <w:szCs w:val="24"/>
          <w:shd w:val="clear" w:color="auto" w:fill="FFFFFF"/>
          <w:lang w:val="mk-MK"/>
        </w:rPr>
        <w:t>и</w:t>
      </w:r>
      <w:r w:rsidR="002301B7" w:rsidRPr="00284151">
        <w:rPr>
          <w:rFonts w:ascii="Times New Roman" w:hAnsi="Times New Roman" w:cs="Times New Roman"/>
          <w:sz w:val="24"/>
          <w:szCs w:val="24"/>
          <w:shd w:val="clear" w:color="auto" w:fill="FFFFFF"/>
          <w:lang w:val="mk-MK"/>
        </w:rPr>
        <w:t xml:space="preserve"> Kamakura, (2001) ја потврдиле поинтензивната врска помеѓу задоволството  и повторните купување кај мажите и помладата популација. </w:t>
      </w:r>
    </w:p>
    <w:p w14:paraId="52519648" w14:textId="77777777" w:rsidR="00DC3D0D" w:rsidRPr="00284151" w:rsidRDefault="00862027" w:rsidP="00241651">
      <w:pPr>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shd w:val="clear" w:color="auto" w:fill="FFFFFF"/>
          <w:lang w:val="mk-MK"/>
        </w:rPr>
        <w:t xml:space="preserve">Влијанието на полот, возраста и приходот врз изборот на производи и врз однесувањето на потрошувачите се </w:t>
      </w:r>
      <w:r w:rsidR="00241651" w:rsidRPr="00284151">
        <w:rPr>
          <w:rFonts w:ascii="Times New Roman" w:hAnsi="Times New Roman" w:cs="Times New Roman"/>
          <w:sz w:val="24"/>
          <w:szCs w:val="24"/>
          <w:shd w:val="clear" w:color="auto" w:fill="FFFFFF"/>
          <w:lang w:val="mk-MK"/>
        </w:rPr>
        <w:t>докажани како суштински</w:t>
      </w:r>
      <w:r w:rsidRPr="00284151">
        <w:rPr>
          <w:rFonts w:ascii="Times New Roman" w:hAnsi="Times New Roman" w:cs="Times New Roman"/>
          <w:sz w:val="24"/>
          <w:szCs w:val="24"/>
          <w:shd w:val="clear" w:color="auto" w:fill="FFFFFF"/>
          <w:lang w:val="mk-MK"/>
        </w:rPr>
        <w:t xml:space="preserve"> во однос на </w:t>
      </w:r>
      <w:r w:rsidR="00241651" w:rsidRPr="00284151">
        <w:rPr>
          <w:rFonts w:ascii="Times New Roman" w:hAnsi="Times New Roman" w:cs="Times New Roman"/>
          <w:sz w:val="24"/>
          <w:szCs w:val="24"/>
          <w:shd w:val="clear" w:color="auto" w:fill="FFFFFF"/>
          <w:lang w:val="mk-MK"/>
        </w:rPr>
        <w:t xml:space="preserve">прифатеноста на </w:t>
      </w:r>
      <w:r w:rsidRPr="00284151">
        <w:rPr>
          <w:rFonts w:ascii="Times New Roman" w:hAnsi="Times New Roman" w:cs="Times New Roman"/>
          <w:sz w:val="24"/>
          <w:szCs w:val="24"/>
          <w:shd w:val="clear" w:color="auto" w:fill="FFFFFF"/>
          <w:lang w:val="mk-MK"/>
        </w:rPr>
        <w:t xml:space="preserve">картичките за лојалност. Демографските карактеристики стануват детерминанти на однесувањето на потрошувачите и модератори на нивното задоволство и лојалност  (Homburg and Giering, </w:t>
      </w:r>
      <w:r w:rsidR="002301B7" w:rsidRPr="00284151">
        <w:rPr>
          <w:rFonts w:ascii="Times New Roman" w:hAnsi="Times New Roman" w:cs="Times New Roman"/>
          <w:sz w:val="24"/>
          <w:szCs w:val="24"/>
          <w:shd w:val="clear" w:color="auto" w:fill="FFFFFF"/>
          <w:lang w:val="mk-MK"/>
        </w:rPr>
        <w:t>2001)</w:t>
      </w:r>
      <w:r w:rsidRPr="00284151">
        <w:rPr>
          <w:rFonts w:ascii="Times New Roman" w:hAnsi="Times New Roman" w:cs="Times New Roman"/>
          <w:sz w:val="24"/>
          <w:szCs w:val="24"/>
          <w:shd w:val="clear" w:color="auto" w:fill="FFFFFF"/>
          <w:lang w:val="mk-MK"/>
        </w:rPr>
        <w:t>.</w:t>
      </w:r>
    </w:p>
    <w:p w14:paraId="1EFF31E2" w14:textId="77777777" w:rsidR="00DC3D0D" w:rsidRPr="00284151" w:rsidRDefault="00E207AA" w:rsidP="00691D52">
      <w:pPr>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lastRenderedPageBreak/>
        <w:t xml:space="preserve">И </w:t>
      </w:r>
      <w:r w:rsidR="00701B0A" w:rsidRPr="00284151">
        <w:rPr>
          <w:rFonts w:ascii="Times New Roman" w:hAnsi="Times New Roman" w:cs="Times New Roman"/>
          <w:sz w:val="24"/>
          <w:szCs w:val="24"/>
          <w:lang w:val="mk-MK"/>
        </w:rPr>
        <w:t xml:space="preserve">покрај се поголемата застапеност на картичките за лојалност со цел да се стимулира купувањето на потрошувачите, сепак ваквиот начин на наградување тешко го менува веќе воспоставениот начин на однесување </w:t>
      </w:r>
      <w:r w:rsidRPr="00284151">
        <w:rPr>
          <w:rFonts w:ascii="Times New Roman" w:hAnsi="Times New Roman" w:cs="Times New Roman"/>
          <w:sz w:val="24"/>
          <w:szCs w:val="24"/>
          <w:lang w:val="mk-MK"/>
        </w:rPr>
        <w:t>(Sopanen, 1996; Dowling and Uncles, 1997).</w:t>
      </w:r>
      <w:r w:rsidR="00701B0A" w:rsidRPr="00284151">
        <w:rPr>
          <w:rFonts w:ascii="Times New Roman" w:hAnsi="Times New Roman" w:cs="Times New Roman"/>
          <w:sz w:val="24"/>
          <w:szCs w:val="24"/>
          <w:lang w:val="mk-MK"/>
        </w:rPr>
        <w:t xml:space="preserve"> </w:t>
      </w:r>
    </w:p>
    <w:p w14:paraId="3F2969E4" w14:textId="77777777" w:rsidR="00DC3D0D" w:rsidRPr="00284151" w:rsidRDefault="007B240E" w:rsidP="00241651">
      <w:pPr>
        <w:spacing w:after="0"/>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lang w:val="mk-MK"/>
        </w:rPr>
        <w:t xml:space="preserve">Перцепираните потешкотии </w:t>
      </w:r>
      <w:r w:rsidR="003E3538" w:rsidRPr="00284151">
        <w:rPr>
          <w:rFonts w:ascii="Times New Roman" w:hAnsi="Times New Roman" w:cs="Times New Roman"/>
          <w:sz w:val="24"/>
          <w:szCs w:val="24"/>
          <w:lang w:val="mk-MK"/>
        </w:rPr>
        <w:t>од страна на потрошувачите поврзани со комплицираните услови за стекнување на картичката</w:t>
      </w:r>
      <w:r w:rsidR="00241651" w:rsidRPr="00284151">
        <w:rPr>
          <w:rFonts w:ascii="Times New Roman" w:hAnsi="Times New Roman" w:cs="Times New Roman"/>
          <w:sz w:val="24"/>
          <w:szCs w:val="24"/>
          <w:lang w:val="mk-MK"/>
        </w:rPr>
        <w:t xml:space="preserve"> за лојалност</w:t>
      </w:r>
      <w:r w:rsidR="003E3538" w:rsidRPr="00284151">
        <w:rPr>
          <w:rFonts w:ascii="Times New Roman" w:hAnsi="Times New Roman" w:cs="Times New Roman"/>
          <w:sz w:val="24"/>
          <w:szCs w:val="24"/>
          <w:lang w:val="mk-MK"/>
        </w:rPr>
        <w:t xml:space="preserve"> или заради мислењето дека ваквите програми се поволни само за малопродавачите го отежнуваат учеството во програмите за лојалнист.  Индивидулната желба за приватност е само уште еден аспект кој е идентификуван како негативен фактор за партиципација на потрошувачие во програмите за лојалност. Перцепираните предности</w:t>
      </w:r>
      <w:r w:rsidR="00241651" w:rsidRPr="00284151">
        <w:rPr>
          <w:rFonts w:ascii="Times New Roman" w:hAnsi="Times New Roman" w:cs="Times New Roman"/>
          <w:sz w:val="24"/>
          <w:szCs w:val="24"/>
          <w:lang w:val="mk-MK"/>
        </w:rPr>
        <w:t xml:space="preserve"> за програм</w:t>
      </w:r>
      <w:r w:rsidR="00C13A6E" w:rsidRPr="00284151">
        <w:rPr>
          <w:rFonts w:ascii="Times New Roman" w:hAnsi="Times New Roman" w:cs="Times New Roman"/>
          <w:sz w:val="24"/>
          <w:szCs w:val="24"/>
          <w:lang w:val="mk-MK"/>
        </w:rPr>
        <w:t>ите за лојалност се суштинските варијабли кои ја објаснуваат партиципацијата на потрошувачите. Имено,</w:t>
      </w:r>
      <w:r w:rsidR="00B07A9C" w:rsidRPr="00284151">
        <w:rPr>
          <w:rFonts w:ascii="Times New Roman" w:hAnsi="Times New Roman" w:cs="Times New Roman"/>
          <w:sz w:val="24"/>
          <w:szCs w:val="24"/>
          <w:lang w:val="mk-MK"/>
        </w:rPr>
        <w:t xml:space="preserve"> соодве</w:t>
      </w:r>
      <w:r w:rsidR="00C13A6E" w:rsidRPr="00284151">
        <w:rPr>
          <w:rFonts w:ascii="Times New Roman" w:hAnsi="Times New Roman" w:cs="Times New Roman"/>
          <w:sz w:val="24"/>
          <w:szCs w:val="24"/>
          <w:lang w:val="mk-MK"/>
        </w:rPr>
        <w:t>тните награди, бодови или парични придобивки им нудат на потрошувачите можност за ст</w:t>
      </w:r>
      <w:r w:rsidR="00F358EA" w:rsidRPr="00284151">
        <w:rPr>
          <w:rFonts w:ascii="Times New Roman" w:hAnsi="Times New Roman" w:cs="Times New Roman"/>
          <w:sz w:val="24"/>
          <w:szCs w:val="24"/>
          <w:lang w:val="mk-MK"/>
        </w:rPr>
        <w:t>екнување на дополнителна вреднос</w:t>
      </w:r>
      <w:r w:rsidR="00C13A6E" w:rsidRPr="00284151">
        <w:rPr>
          <w:rFonts w:ascii="Times New Roman" w:hAnsi="Times New Roman" w:cs="Times New Roman"/>
          <w:sz w:val="24"/>
          <w:szCs w:val="24"/>
          <w:lang w:val="mk-MK"/>
        </w:rPr>
        <w:t>т на краток рок</w:t>
      </w:r>
      <w:r w:rsidR="003E3538" w:rsidRPr="00284151">
        <w:rPr>
          <w:rFonts w:ascii="Times New Roman" w:hAnsi="Times New Roman" w:cs="Times New Roman"/>
          <w:sz w:val="24"/>
          <w:szCs w:val="24"/>
          <w:lang w:val="mk-MK"/>
        </w:rPr>
        <w:t xml:space="preserve"> </w:t>
      </w:r>
      <w:r w:rsidR="00ED71F8" w:rsidRPr="00284151">
        <w:rPr>
          <w:rFonts w:ascii="Times New Roman" w:hAnsi="Times New Roman" w:cs="Times New Roman"/>
          <w:sz w:val="24"/>
          <w:szCs w:val="24"/>
          <w:shd w:val="clear" w:color="auto" w:fill="FFFFFF"/>
          <w:lang w:val="mk-MK"/>
        </w:rPr>
        <w:t xml:space="preserve">(Gómez, Arranz,  </w:t>
      </w:r>
      <w:r w:rsidR="000C2795" w:rsidRPr="004C4D5F">
        <w:rPr>
          <w:rFonts w:ascii="Times New Roman" w:hAnsi="Times New Roman" w:cs="Times New Roman"/>
          <w:sz w:val="24"/>
          <w:szCs w:val="24"/>
          <w:shd w:val="clear" w:color="auto" w:fill="FFFFFF"/>
          <w:lang w:val="mk-MK"/>
        </w:rPr>
        <w:t xml:space="preserve">and </w:t>
      </w:r>
      <w:r w:rsidR="00ED71F8" w:rsidRPr="00284151">
        <w:rPr>
          <w:rFonts w:ascii="Times New Roman" w:hAnsi="Times New Roman" w:cs="Times New Roman"/>
          <w:sz w:val="24"/>
          <w:szCs w:val="24"/>
          <w:shd w:val="clear" w:color="auto" w:fill="FFFFFF"/>
          <w:lang w:val="mk-MK"/>
        </w:rPr>
        <w:t xml:space="preserve"> Cillán, 2012).</w:t>
      </w:r>
    </w:p>
    <w:p w14:paraId="32D031E9" w14:textId="77777777" w:rsidR="005B3A04" w:rsidRPr="00284151" w:rsidRDefault="005B3A04" w:rsidP="00241651">
      <w:pPr>
        <w:spacing w:after="0"/>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 xml:space="preserve">Имено, потрошувачите кои се здобиле со соодветен попуст или подарок како резултат на нивните купувања биле полојални во однос на останатите (Reinartz, 2010). Програмите за  лојалност претставуваат важна алатка за идентификување, наградување и успешно задржување на профитабилните потрошувачи (Kumar </w:t>
      </w:r>
      <w:r w:rsidR="000C2795" w:rsidRPr="004C4D5F">
        <w:rPr>
          <w:rFonts w:ascii="Times New Roman" w:hAnsi="Times New Roman" w:cs="Times New Roman"/>
          <w:sz w:val="24"/>
          <w:szCs w:val="24"/>
          <w:lang w:val="mk-MK"/>
        </w:rPr>
        <w:t>and</w:t>
      </w:r>
      <w:r w:rsidRPr="00284151">
        <w:rPr>
          <w:rFonts w:ascii="Times New Roman" w:hAnsi="Times New Roman" w:cs="Times New Roman"/>
          <w:sz w:val="24"/>
          <w:szCs w:val="24"/>
          <w:lang w:val="mk-MK"/>
        </w:rPr>
        <w:t xml:space="preserve"> Reinartz, 2012). Програмите за лојалност имаат интенција да ги стимулираат потрошувачите да ги посетат малопродажните објекти и да донесат одлука за купување (Demoulin </w:t>
      </w:r>
      <w:r w:rsidR="000C2795" w:rsidRPr="004C4D5F">
        <w:rPr>
          <w:rFonts w:ascii="Times New Roman" w:hAnsi="Times New Roman" w:cs="Times New Roman"/>
          <w:sz w:val="24"/>
          <w:szCs w:val="24"/>
          <w:lang w:val="mk-MK"/>
        </w:rPr>
        <w:t>and</w:t>
      </w:r>
      <w:r w:rsidRPr="00284151">
        <w:rPr>
          <w:rFonts w:ascii="Times New Roman" w:hAnsi="Times New Roman" w:cs="Times New Roman"/>
          <w:sz w:val="24"/>
          <w:szCs w:val="24"/>
          <w:lang w:val="mk-MK"/>
        </w:rPr>
        <w:t xml:space="preserve"> Zidda, 2008).</w:t>
      </w:r>
    </w:p>
    <w:p w14:paraId="78178890" w14:textId="77777777" w:rsidR="005B3A04" w:rsidRPr="00284151" w:rsidRDefault="005B3A04" w:rsidP="00691D52">
      <w:pPr>
        <w:spacing w:after="0"/>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lang w:val="mk-MK"/>
        </w:rPr>
        <w:t>Најголем дел од програмите и картичките за лојално</w:t>
      </w:r>
      <w:r w:rsidR="00397992" w:rsidRPr="00284151">
        <w:rPr>
          <w:rFonts w:ascii="Times New Roman" w:hAnsi="Times New Roman" w:cs="Times New Roman"/>
          <w:sz w:val="24"/>
          <w:szCs w:val="24"/>
          <w:lang w:val="mk-MK"/>
        </w:rPr>
        <w:t>ст се слични и немаат изразена из</w:t>
      </w:r>
      <w:r w:rsidRPr="00284151">
        <w:rPr>
          <w:rFonts w:ascii="Times New Roman" w:hAnsi="Times New Roman" w:cs="Times New Roman"/>
          <w:sz w:val="24"/>
          <w:szCs w:val="24"/>
          <w:lang w:val="mk-MK"/>
        </w:rPr>
        <w:t xml:space="preserve">иференцираност во однос на начинот на кој се добиваат и собираат бодовите. </w:t>
      </w:r>
      <w:r w:rsidRPr="00284151">
        <w:rPr>
          <w:rFonts w:ascii="Times New Roman" w:hAnsi="Times New Roman" w:cs="Times New Roman"/>
          <w:sz w:val="24"/>
          <w:szCs w:val="24"/>
          <w:shd w:val="clear" w:color="auto" w:fill="FFFFFF"/>
          <w:lang w:val="mk-MK"/>
        </w:rPr>
        <w:t xml:space="preserve">Dario </w:t>
      </w:r>
      <w:r w:rsidR="000C2795" w:rsidRPr="00284151">
        <w:rPr>
          <w:rFonts w:ascii="Times New Roman" w:hAnsi="Times New Roman" w:cs="Times New Roman"/>
          <w:sz w:val="24"/>
          <w:szCs w:val="24"/>
          <w:shd w:val="clear" w:color="auto" w:fill="FFFFFF"/>
          <w:lang w:val="mk-MK"/>
        </w:rPr>
        <w:t>и</w:t>
      </w:r>
      <w:r w:rsidRPr="00284151">
        <w:rPr>
          <w:rFonts w:ascii="Times New Roman" w:hAnsi="Times New Roman" w:cs="Times New Roman"/>
          <w:sz w:val="24"/>
          <w:szCs w:val="24"/>
          <w:shd w:val="clear" w:color="auto" w:fill="FFFFFF"/>
          <w:lang w:val="mk-MK"/>
        </w:rPr>
        <w:t xml:space="preserve"> Goran, (2015) ја потврдиле потребата од диференцирање на програмите за лојалност во однос на профитабилноста на потрошувачот. Тие предложиле концептуална рамка за начинот на наградување на две нивоа, односно поволности кои би биле наменети за сите потрошувачи и награди наменети само за оп</w:t>
      </w:r>
      <w:r w:rsidR="000C2795" w:rsidRPr="00284151">
        <w:rPr>
          <w:rFonts w:ascii="Times New Roman" w:hAnsi="Times New Roman" w:cs="Times New Roman"/>
          <w:sz w:val="24"/>
          <w:szCs w:val="24"/>
          <w:shd w:val="clear" w:color="auto" w:fill="FFFFFF"/>
          <w:lang w:val="mk-MK"/>
        </w:rPr>
        <w:t>ределен сегмент на потрошувачи</w:t>
      </w:r>
      <w:r w:rsidRPr="00284151">
        <w:rPr>
          <w:rFonts w:ascii="Times New Roman" w:hAnsi="Times New Roman" w:cs="Times New Roman"/>
          <w:sz w:val="24"/>
          <w:szCs w:val="24"/>
          <w:shd w:val="clear" w:color="auto" w:fill="FFFFFF"/>
          <w:lang w:val="mk-MK"/>
        </w:rPr>
        <w:t>.</w:t>
      </w:r>
      <w:r w:rsidR="000C2795" w:rsidRPr="004C4D5F">
        <w:rPr>
          <w:rFonts w:ascii="Times New Roman" w:hAnsi="Times New Roman" w:cs="Times New Roman"/>
          <w:sz w:val="24"/>
          <w:szCs w:val="24"/>
          <w:shd w:val="clear" w:color="auto" w:fill="FFFFFF"/>
          <w:lang w:val="mk-MK"/>
        </w:rPr>
        <w:t xml:space="preserve"> </w:t>
      </w:r>
      <w:r w:rsidRPr="00284151">
        <w:rPr>
          <w:rFonts w:ascii="Times New Roman" w:hAnsi="Times New Roman" w:cs="Times New Roman"/>
          <w:sz w:val="24"/>
          <w:szCs w:val="24"/>
          <w:shd w:val="clear" w:color="auto" w:fill="FFFFFF"/>
          <w:lang w:val="mk-MK"/>
        </w:rPr>
        <w:t>Статистички значајни разлики биле демонстрирани во однос на ставовите</w:t>
      </w:r>
      <w:r w:rsidR="000C2795" w:rsidRPr="004C4D5F">
        <w:rPr>
          <w:rFonts w:ascii="Times New Roman" w:hAnsi="Times New Roman" w:cs="Times New Roman"/>
          <w:sz w:val="24"/>
          <w:szCs w:val="24"/>
          <w:shd w:val="clear" w:color="auto" w:fill="FFFFFF"/>
          <w:lang w:val="mk-MK"/>
        </w:rPr>
        <w:t xml:space="preserve"> </w:t>
      </w:r>
      <w:r w:rsidR="000C2795" w:rsidRPr="00284151">
        <w:rPr>
          <w:rFonts w:ascii="Times New Roman" w:hAnsi="Times New Roman" w:cs="Times New Roman"/>
          <w:sz w:val="24"/>
          <w:szCs w:val="24"/>
          <w:shd w:val="clear" w:color="auto" w:fill="FFFFFF"/>
          <w:lang w:val="mk-MK"/>
        </w:rPr>
        <w:t>за</w:t>
      </w:r>
      <w:r w:rsidRPr="00284151">
        <w:rPr>
          <w:rFonts w:ascii="Times New Roman" w:hAnsi="Times New Roman" w:cs="Times New Roman"/>
          <w:sz w:val="24"/>
          <w:szCs w:val="24"/>
          <w:shd w:val="clear" w:color="auto" w:fill="FFFFFF"/>
          <w:lang w:val="mk-MK"/>
        </w:rPr>
        <w:t xml:space="preserve"> програмите за лојаност кај потрошувачите со различни демографски карактеристики. Анализата на ставовите на потрошувачите со различни демографски податоци е од суштинска важност за малопродавачите во насока на дизајнирање на соодветни и прифатливи програми, апликации и картички за лојалност. </w:t>
      </w:r>
    </w:p>
    <w:p w14:paraId="39DF031C" w14:textId="77777777" w:rsidR="0011485F" w:rsidRPr="00284151" w:rsidRDefault="000C2795" w:rsidP="000C2795">
      <w:pPr>
        <w:spacing w:after="0"/>
        <w:jc w:val="both"/>
        <w:rPr>
          <w:rFonts w:ascii="Times New Roman" w:hAnsi="Times New Roman" w:cs="Times New Roman"/>
          <w:sz w:val="24"/>
          <w:szCs w:val="24"/>
          <w:lang w:val="mk-MK"/>
        </w:rPr>
      </w:pPr>
      <w:r w:rsidRPr="00284151">
        <w:rPr>
          <w:rFonts w:ascii="Times New Roman" w:hAnsi="Times New Roman" w:cs="Times New Roman"/>
          <w:sz w:val="24"/>
          <w:szCs w:val="24"/>
          <w:shd w:val="clear" w:color="auto" w:fill="FFFFFF"/>
          <w:lang w:val="mk-MK"/>
        </w:rPr>
        <w:t xml:space="preserve">Во насока на дефинирање на потребите, очекувањата и ставовите во однос на картичките за лојалност, како и можноста на нивно диференцирање, малопродажните објекти треба да ги осознаат разликите во однос на прифатеноста на картичките за лојалност кај различни целни групи. </w:t>
      </w:r>
      <w:r w:rsidR="00001D2F" w:rsidRPr="00284151">
        <w:rPr>
          <w:rFonts w:ascii="Times New Roman" w:hAnsi="Times New Roman" w:cs="Times New Roman"/>
          <w:sz w:val="24"/>
          <w:szCs w:val="24"/>
          <w:lang w:val="mk-MK"/>
        </w:rPr>
        <w:t xml:space="preserve">За поголема прифатеноста на картичките за лојалност и поголемо задоволство на потрошувачите </w:t>
      </w:r>
      <w:r w:rsidRPr="00284151">
        <w:rPr>
          <w:rFonts w:ascii="Times New Roman" w:hAnsi="Times New Roman" w:cs="Times New Roman"/>
          <w:sz w:val="24"/>
          <w:szCs w:val="24"/>
          <w:lang w:val="mk-MK"/>
        </w:rPr>
        <w:t>се јавува потреба за  детерминирање на</w:t>
      </w:r>
      <w:r w:rsidR="00001D2F" w:rsidRPr="00284151">
        <w:rPr>
          <w:rFonts w:ascii="Times New Roman" w:hAnsi="Times New Roman" w:cs="Times New Roman"/>
          <w:sz w:val="24"/>
          <w:szCs w:val="24"/>
          <w:lang w:val="mk-MK"/>
        </w:rPr>
        <w:t xml:space="preserve"> различните ставови кај купувачите во однос на нивниот пол, едукација, приход и возраст. </w:t>
      </w:r>
    </w:p>
    <w:p w14:paraId="3B871A52" w14:textId="77777777" w:rsidR="001E2F24" w:rsidRPr="00284151" w:rsidRDefault="0011485F" w:rsidP="0011485F">
      <w:pPr>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 xml:space="preserve">Најголем дел од потрошувачите на дневна основа ги користат картичките за лојалност во зависност од нивните демографски карактеристики (Wright and  Sparks, 1999). </w:t>
      </w:r>
      <w:r w:rsidR="00691D52" w:rsidRPr="00284151">
        <w:rPr>
          <w:rFonts w:ascii="Times New Roman" w:hAnsi="Times New Roman" w:cs="Times New Roman"/>
          <w:sz w:val="24"/>
          <w:szCs w:val="24"/>
          <w:lang w:val="mk-MK"/>
        </w:rPr>
        <w:t xml:space="preserve">Во таа насока овој труд ги евалуира ставовите за прифатеноста на картичките за лоjалност кај потрошувачите со различни демографски карактеристики. </w:t>
      </w:r>
      <w:r w:rsidR="001E2F24" w:rsidRPr="00284151">
        <w:rPr>
          <w:rFonts w:ascii="Times New Roman" w:hAnsi="Times New Roman" w:cs="Times New Roman"/>
          <w:sz w:val="24"/>
          <w:szCs w:val="24"/>
          <w:lang w:val="mk-MK"/>
        </w:rPr>
        <w:t>Врз основа на погоре изнесеното се дефинираа следниве хипотези:</w:t>
      </w:r>
    </w:p>
    <w:p w14:paraId="49098AC3" w14:textId="77777777" w:rsidR="001E2F24" w:rsidRPr="00284151" w:rsidRDefault="001E2F24" w:rsidP="00691D52">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Х1: Постои статистичка значајна разлика во ставовите за прифатеноста на картичките за лојалност помеѓу потрошувачите од машки и од женски пол,</w:t>
      </w:r>
    </w:p>
    <w:p w14:paraId="0E1D45EA" w14:textId="77777777" w:rsidR="001E2F24" w:rsidRPr="00284151" w:rsidRDefault="001E2F24" w:rsidP="00691D52">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lastRenderedPageBreak/>
        <w:t>Х2: Постои статистичка значајна разлика во ставовите за прифатеноста на картичките за лојалност помеѓу потрошувачите од различни возрасни групи,</w:t>
      </w:r>
    </w:p>
    <w:p w14:paraId="140FEB24" w14:textId="77777777" w:rsidR="001E2F24" w:rsidRPr="00284151" w:rsidRDefault="001E2F24" w:rsidP="00691D52">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Х3: Постои статистичка значајна разлика во ставовите за прифатеноста на картичките за лојалност помеѓу потрошувачите со различни приходи</w:t>
      </w:r>
      <w:r w:rsidR="000C2795" w:rsidRPr="00284151">
        <w:rPr>
          <w:rFonts w:ascii="Times New Roman" w:hAnsi="Times New Roman" w:cs="Times New Roman"/>
          <w:sz w:val="24"/>
          <w:szCs w:val="24"/>
          <w:lang w:val="mk-MK"/>
        </w:rPr>
        <w:t>,</w:t>
      </w:r>
    </w:p>
    <w:p w14:paraId="41BC8258" w14:textId="77777777" w:rsidR="001E2F24" w:rsidRPr="00284151" w:rsidRDefault="001E2F24" w:rsidP="00691D52">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Х4: Постои статистичка значајна разлика во ставовите за прифатеноста на картичките за лојалност помеѓу потрошувачите со</w:t>
      </w:r>
      <w:r w:rsidR="000C2795" w:rsidRPr="00284151">
        <w:rPr>
          <w:rFonts w:ascii="Times New Roman" w:hAnsi="Times New Roman" w:cs="Times New Roman"/>
          <w:sz w:val="24"/>
          <w:szCs w:val="24"/>
          <w:lang w:val="mk-MK"/>
        </w:rPr>
        <w:t xml:space="preserve"> различен степен на образование.</w:t>
      </w:r>
    </w:p>
    <w:p w14:paraId="77E141A2" w14:textId="77777777" w:rsidR="001E2F24" w:rsidRPr="00284151" w:rsidRDefault="001E2F24" w:rsidP="00691D52">
      <w:pPr>
        <w:jc w:val="both"/>
        <w:rPr>
          <w:rFonts w:ascii="Times New Roman" w:hAnsi="Times New Roman" w:cs="Times New Roman"/>
          <w:sz w:val="24"/>
          <w:szCs w:val="24"/>
          <w:shd w:val="clear" w:color="auto" w:fill="FFFFFF"/>
          <w:lang w:val="mk-MK"/>
        </w:rPr>
      </w:pPr>
    </w:p>
    <w:p w14:paraId="179FD1A0" w14:textId="77777777" w:rsidR="000C2795" w:rsidRPr="00284151" w:rsidRDefault="000C2795" w:rsidP="000C2795">
      <w:pPr>
        <w:spacing w:after="0"/>
        <w:jc w:val="both"/>
        <w:rPr>
          <w:rFonts w:ascii="Times New Roman" w:hAnsi="Times New Roman" w:cs="Times New Roman"/>
          <w:sz w:val="24"/>
          <w:szCs w:val="24"/>
          <w:shd w:val="clear" w:color="auto" w:fill="FFFFFF"/>
          <w:lang w:val="mk-MK"/>
        </w:rPr>
      </w:pPr>
    </w:p>
    <w:p w14:paraId="69399EA5" w14:textId="77777777" w:rsidR="001E2F24" w:rsidRPr="00284151" w:rsidRDefault="001E2F24" w:rsidP="000C2795">
      <w:pPr>
        <w:spacing w:after="0" w:line="240" w:lineRule="auto"/>
        <w:jc w:val="center"/>
        <w:rPr>
          <w:rFonts w:ascii="Times New Roman" w:hAnsi="Times New Roman" w:cs="Times New Roman"/>
          <w:b/>
          <w:sz w:val="24"/>
          <w:szCs w:val="24"/>
          <w:lang w:val="mk-MK"/>
        </w:rPr>
      </w:pPr>
      <w:r w:rsidRPr="00284151">
        <w:rPr>
          <w:rFonts w:ascii="Times New Roman" w:hAnsi="Times New Roman" w:cs="Times New Roman"/>
          <w:b/>
          <w:sz w:val="24"/>
          <w:szCs w:val="24"/>
          <w:lang w:val="mk-MK"/>
        </w:rPr>
        <w:t>Методологија на истражувањето</w:t>
      </w:r>
    </w:p>
    <w:p w14:paraId="628810A2" w14:textId="77777777" w:rsidR="001E2F24" w:rsidRPr="00284151" w:rsidRDefault="001E2F24" w:rsidP="001E2F24">
      <w:pPr>
        <w:spacing w:after="0" w:line="240" w:lineRule="auto"/>
        <w:jc w:val="both"/>
        <w:rPr>
          <w:rFonts w:ascii="Times New Roman" w:hAnsi="Times New Roman" w:cs="Times New Roman"/>
          <w:sz w:val="24"/>
          <w:szCs w:val="24"/>
          <w:lang w:val="mk-MK"/>
        </w:rPr>
      </w:pPr>
    </w:p>
    <w:p w14:paraId="18F2F7E3" w14:textId="77777777" w:rsidR="001E2F24" w:rsidRPr="00284151" w:rsidRDefault="001E2F24" w:rsidP="000C2795">
      <w:pPr>
        <w:spacing w:after="0" w:line="240" w:lineRule="auto"/>
        <w:ind w:firstLine="720"/>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 xml:space="preserve">Целта на истражувањето </w:t>
      </w:r>
      <w:r w:rsidR="000C2795" w:rsidRPr="00284151">
        <w:rPr>
          <w:rFonts w:ascii="Times New Roman" w:hAnsi="Times New Roman" w:cs="Times New Roman"/>
          <w:sz w:val="24"/>
          <w:szCs w:val="24"/>
          <w:lang w:val="mk-MK"/>
        </w:rPr>
        <w:t>е</w:t>
      </w:r>
      <w:r w:rsidRPr="00284151">
        <w:rPr>
          <w:rFonts w:ascii="Times New Roman" w:hAnsi="Times New Roman" w:cs="Times New Roman"/>
          <w:sz w:val="24"/>
          <w:szCs w:val="24"/>
          <w:lang w:val="mk-MK"/>
        </w:rPr>
        <w:t xml:space="preserve"> да се утврди дали има статистички значајни разлики во однос на ставовите за прифатеноста на картичките за лојалност </w:t>
      </w:r>
      <w:r w:rsidR="0011485F" w:rsidRPr="00284151">
        <w:rPr>
          <w:rFonts w:ascii="Times New Roman" w:hAnsi="Times New Roman" w:cs="Times New Roman"/>
          <w:sz w:val="24"/>
          <w:szCs w:val="24"/>
          <w:lang w:val="mk-MK"/>
        </w:rPr>
        <w:t xml:space="preserve">на супермаркетите </w:t>
      </w:r>
      <w:r w:rsidRPr="00284151">
        <w:rPr>
          <w:rFonts w:ascii="Times New Roman" w:hAnsi="Times New Roman" w:cs="Times New Roman"/>
          <w:sz w:val="24"/>
          <w:szCs w:val="24"/>
          <w:lang w:val="mk-MK"/>
        </w:rPr>
        <w:t xml:space="preserve">кај потрошувачите со различни демографски карактеристики. </w:t>
      </w:r>
      <w:r w:rsidR="00E05C5E" w:rsidRPr="00284151">
        <w:rPr>
          <w:rFonts w:ascii="Times New Roman" w:hAnsi="Times New Roman" w:cs="Times New Roman"/>
          <w:sz w:val="24"/>
          <w:szCs w:val="24"/>
          <w:lang w:val="mk-MK"/>
        </w:rPr>
        <w:t xml:space="preserve"> Тврдењата за кои се евалуираа с</w:t>
      </w:r>
      <w:r w:rsidRPr="00284151">
        <w:rPr>
          <w:rFonts w:ascii="Times New Roman" w:hAnsi="Times New Roman" w:cs="Times New Roman"/>
          <w:sz w:val="24"/>
          <w:szCs w:val="24"/>
          <w:lang w:val="mk-MK"/>
        </w:rPr>
        <w:t xml:space="preserve">тавовите на потрошувачите беа дефинирани врз основа на поголем број трудови чиј фокус е анализа на разликите помеѓу потрошувачи со различни демографски карактеристики </w:t>
      </w:r>
      <w:r w:rsidRPr="00284151">
        <w:rPr>
          <w:rFonts w:ascii="Times New Roman" w:hAnsi="Times New Roman" w:cs="Times New Roman"/>
          <w:lang w:val="mk-MK"/>
        </w:rPr>
        <w:t>(</w:t>
      </w:r>
      <w:r w:rsidRPr="00284151">
        <w:rPr>
          <w:rFonts w:ascii="Times New Roman" w:hAnsi="Times New Roman" w:cs="Times New Roman"/>
          <w:sz w:val="24"/>
          <w:szCs w:val="24"/>
          <w:lang w:val="mk-MK"/>
        </w:rPr>
        <w:t>Gomez, Arranz and Cillan, 2012; Long and Schiffman, 2000; Demoulin and Zidda, 2006</w:t>
      </w:r>
      <w:r w:rsidR="00397992" w:rsidRPr="00284151">
        <w:rPr>
          <w:rFonts w:ascii="Times New Roman" w:hAnsi="Times New Roman" w:cs="Times New Roman"/>
          <w:sz w:val="24"/>
          <w:szCs w:val="24"/>
          <w:lang w:val="mk-MK"/>
        </w:rPr>
        <w:t>; Leenheer et al. 2007). На крај</w:t>
      </w:r>
      <w:r w:rsidRPr="00284151">
        <w:rPr>
          <w:rFonts w:ascii="Times New Roman" w:hAnsi="Times New Roman" w:cs="Times New Roman"/>
          <w:sz w:val="24"/>
          <w:szCs w:val="24"/>
          <w:lang w:val="mk-MK"/>
        </w:rPr>
        <w:t>от беа селектирани десет тврдења: картичките за лојалност допринесуваат да се чуствувам важно и посебно, генерално не сум задоволен од придобивките на картичките за лојалност, картичките за лојалност само им помагаат на супермаркетите да добијат информации за потрошувачите, картичките за лојалност ми овозможуваат да се стекнам со многубројни поволности, супермаркетите кои поседуваат картички за лојалност ги ценам повеќе, немам доверба и стравувам за начинот на кој се користат моите лични податоци од картичките за лојалност, поседувањето на клуб картичка ме мотивира да купувам почесто од маркетот каде сум ја извадил, при двоумење, го избирам оној маркет од кој имам картичка за лојалност, користам картичка за лојалност, бидејќи така заштедувам пари и картичката за лојалност влијае на мојот избор за купување на дадени производи.</w:t>
      </w:r>
    </w:p>
    <w:p w14:paraId="3C1C7B8F" w14:textId="77777777" w:rsidR="001E2F24" w:rsidRPr="00284151" w:rsidRDefault="001E2F24" w:rsidP="001E2F24">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Податоците беа собрани во период од април до јуни 2018, од вкупно 364 испитаници. 252 од испитаниците беа жени. Најголем дел од испитаниците, 219</w:t>
      </w:r>
      <w:r w:rsidR="00E05C5E" w:rsidRPr="00284151">
        <w:rPr>
          <w:rFonts w:ascii="Times New Roman" w:hAnsi="Times New Roman" w:cs="Times New Roman"/>
          <w:sz w:val="24"/>
          <w:szCs w:val="24"/>
          <w:lang w:val="mk-MK"/>
        </w:rPr>
        <w:t>,</w:t>
      </w:r>
      <w:r w:rsidRPr="00284151">
        <w:rPr>
          <w:rFonts w:ascii="Times New Roman" w:hAnsi="Times New Roman" w:cs="Times New Roman"/>
          <w:sz w:val="24"/>
          <w:szCs w:val="24"/>
          <w:lang w:val="mk-MK"/>
        </w:rPr>
        <w:t xml:space="preserve"> имале завршено високо образование, 122 средно образование, 16 со завршени постдипломски студии и 7 со докторски студии. 112 испитаници беа на возраст од 25 до 34 години, следени од возрасната група од 35-44 години, 109 испитаници. Во однос на примањата, најголем дел 174 испитаници имале месечни приходи до 20.000 денари, 87 од 20.001 до 40.000 денари, 76 од 14.000 до 18.000 денари, 16 од 40.001 до 60.000 денари и 11 испитаници повеќе од 60.001 денари.</w:t>
      </w:r>
      <w:r w:rsidR="00E05C5E" w:rsidRPr="00284151">
        <w:rPr>
          <w:rFonts w:ascii="Times New Roman" w:hAnsi="Times New Roman" w:cs="Times New Roman"/>
          <w:sz w:val="24"/>
          <w:szCs w:val="24"/>
          <w:lang w:val="mk-MK"/>
        </w:rPr>
        <w:t xml:space="preserve"> </w:t>
      </w:r>
      <w:r w:rsidRPr="00284151">
        <w:rPr>
          <w:rFonts w:ascii="Times New Roman" w:hAnsi="Times New Roman" w:cs="Times New Roman"/>
          <w:sz w:val="24"/>
          <w:szCs w:val="24"/>
          <w:lang w:val="mk-MK"/>
        </w:rPr>
        <w:t>За секое од  поединечните тврдења испитаниците на 5 степена Ликертова скала (1 – воопшто не се согласувам, 5 целосно се согласувам) ги евидентира своите лични ставови во однос на картичиките за лојалност.</w:t>
      </w:r>
    </w:p>
    <w:p w14:paraId="2BBCEA5A" w14:textId="77777777" w:rsidR="001E2F24" w:rsidRPr="00284151" w:rsidRDefault="001E2F24" w:rsidP="001E2F24">
      <w:pPr>
        <w:spacing w:after="0" w:line="240" w:lineRule="auto"/>
        <w:jc w:val="both"/>
        <w:rPr>
          <w:rFonts w:ascii="Times New Roman" w:hAnsi="Times New Roman" w:cs="Times New Roman"/>
          <w:sz w:val="24"/>
          <w:szCs w:val="24"/>
          <w:lang w:val="mk-MK"/>
        </w:rPr>
      </w:pPr>
    </w:p>
    <w:p w14:paraId="09774A87" w14:textId="77777777" w:rsidR="001E2F24" w:rsidRPr="00284151" w:rsidRDefault="001E2F24" w:rsidP="001E2F24">
      <w:pPr>
        <w:spacing w:after="0" w:line="240" w:lineRule="auto"/>
        <w:jc w:val="both"/>
        <w:rPr>
          <w:rFonts w:ascii="Times New Roman" w:hAnsi="Times New Roman" w:cs="Times New Roman"/>
          <w:sz w:val="20"/>
          <w:szCs w:val="20"/>
          <w:shd w:val="clear" w:color="auto" w:fill="FFFFFF"/>
          <w:lang w:val="mk-MK"/>
        </w:rPr>
      </w:pPr>
    </w:p>
    <w:p w14:paraId="4072C9A0" w14:textId="77777777" w:rsidR="001E2F24" w:rsidRPr="00284151" w:rsidRDefault="001E2F24" w:rsidP="00691D52">
      <w:pPr>
        <w:spacing w:after="0" w:line="240" w:lineRule="auto"/>
        <w:jc w:val="center"/>
        <w:rPr>
          <w:rFonts w:ascii="Times New Roman" w:hAnsi="Times New Roman" w:cs="Times New Roman"/>
          <w:b/>
          <w:sz w:val="24"/>
          <w:szCs w:val="24"/>
          <w:lang w:val="mk-MK"/>
        </w:rPr>
      </w:pPr>
      <w:r w:rsidRPr="00284151">
        <w:rPr>
          <w:rFonts w:ascii="Times New Roman" w:hAnsi="Times New Roman" w:cs="Times New Roman"/>
          <w:b/>
          <w:sz w:val="24"/>
          <w:szCs w:val="24"/>
          <w:lang w:val="mk-MK"/>
        </w:rPr>
        <w:t>Резултати и нивна анализа</w:t>
      </w:r>
    </w:p>
    <w:p w14:paraId="0EADDBE4" w14:textId="77777777" w:rsidR="001E2F24" w:rsidRPr="00284151" w:rsidRDefault="001E2F24" w:rsidP="001E2F24">
      <w:pPr>
        <w:spacing w:after="0" w:line="240" w:lineRule="auto"/>
        <w:jc w:val="both"/>
        <w:rPr>
          <w:rFonts w:ascii="Times New Roman" w:hAnsi="Times New Roman" w:cs="Times New Roman"/>
          <w:sz w:val="24"/>
          <w:szCs w:val="24"/>
          <w:lang w:val="mk-MK"/>
        </w:rPr>
      </w:pPr>
    </w:p>
    <w:p w14:paraId="3ED9685C" w14:textId="77777777" w:rsidR="001E2F24" w:rsidRPr="00284151" w:rsidRDefault="001E2F24" w:rsidP="0011485F">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Добиените податоци беа обработени во SPSS софтверот. За анализа на податоците се примени  непараметарскиот тест Krus</w:t>
      </w:r>
      <w:r w:rsidR="00E05C5E" w:rsidRPr="00284151">
        <w:rPr>
          <w:rFonts w:ascii="Times New Roman" w:hAnsi="Times New Roman" w:cs="Times New Roman"/>
          <w:sz w:val="24"/>
          <w:szCs w:val="24"/>
          <w:lang w:val="mk-MK"/>
        </w:rPr>
        <w:t>kal – Wallis за анализа на секое</w:t>
      </w:r>
      <w:r w:rsidRPr="00284151">
        <w:rPr>
          <w:rFonts w:ascii="Times New Roman" w:hAnsi="Times New Roman" w:cs="Times New Roman"/>
          <w:sz w:val="24"/>
          <w:szCs w:val="24"/>
          <w:lang w:val="mk-MK"/>
        </w:rPr>
        <w:t xml:space="preserve"> од поединечните ставови на потрошувачите за прифатеноста на картичките за лојалност.</w:t>
      </w:r>
    </w:p>
    <w:p w14:paraId="3585638B" w14:textId="77777777" w:rsidR="0011485F" w:rsidRPr="00284151" w:rsidRDefault="00E05C5E" w:rsidP="0011485F">
      <w:pPr>
        <w:spacing w:after="0"/>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Најпр</w:t>
      </w:r>
      <w:r w:rsidR="0011485F" w:rsidRPr="00284151">
        <w:rPr>
          <w:rFonts w:ascii="Times New Roman" w:hAnsi="Times New Roman" w:cs="Times New Roman"/>
          <w:sz w:val="24"/>
          <w:szCs w:val="24"/>
          <w:lang w:val="mk-MK"/>
        </w:rPr>
        <w:t xml:space="preserve">вин испитаниците на пет степена Ликертова скала (1 - најмалку важно; 5 - најважно) ги рангираа факторите кои имаат најголема важност при  избор на даден маркет. Следниве </w:t>
      </w:r>
      <w:r w:rsidR="0011485F" w:rsidRPr="00284151">
        <w:rPr>
          <w:rFonts w:ascii="Times New Roman" w:hAnsi="Times New Roman" w:cs="Times New Roman"/>
          <w:sz w:val="24"/>
          <w:szCs w:val="24"/>
          <w:lang w:val="mk-MK"/>
        </w:rPr>
        <w:lastRenderedPageBreak/>
        <w:t xml:space="preserve">фактори беа евалуирани согласно нивната важност при избор на даден маркет: цени на производи, широк асортиман, брза услуга, локација, професионалност на вработените, големина на маркетот, паркинг простор, пријатна атмосфера и допадлив ентериер, картичка за лојалнос, простор за оставање на деца за време на пазарувањето и маркетот да е општествено одговорен. </w:t>
      </w:r>
    </w:p>
    <w:p w14:paraId="5948A855" w14:textId="77777777" w:rsidR="0011485F" w:rsidRPr="00284151" w:rsidRDefault="0011485F" w:rsidP="0011485F">
      <w:pPr>
        <w:spacing w:after="0"/>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Картичките за лојалност (4,03) беа на четврто место, веднаш после локацијата (4,24), цени</w:t>
      </w:r>
      <w:r w:rsidR="00E05C5E" w:rsidRPr="00284151">
        <w:rPr>
          <w:rFonts w:ascii="Times New Roman" w:hAnsi="Times New Roman" w:cs="Times New Roman"/>
          <w:sz w:val="24"/>
          <w:szCs w:val="24"/>
          <w:lang w:val="mk-MK"/>
        </w:rPr>
        <w:t>те</w:t>
      </w:r>
      <w:r w:rsidRPr="00284151">
        <w:rPr>
          <w:rFonts w:ascii="Times New Roman" w:hAnsi="Times New Roman" w:cs="Times New Roman"/>
          <w:sz w:val="24"/>
          <w:szCs w:val="24"/>
          <w:lang w:val="mk-MK"/>
        </w:rPr>
        <w:t xml:space="preserve"> на производи (4,19)</w:t>
      </w:r>
      <w:r w:rsidR="00E05C5E" w:rsidRPr="00284151">
        <w:rPr>
          <w:rFonts w:ascii="Times New Roman" w:hAnsi="Times New Roman" w:cs="Times New Roman"/>
          <w:sz w:val="24"/>
          <w:szCs w:val="24"/>
          <w:lang w:val="mk-MK"/>
        </w:rPr>
        <w:t xml:space="preserve"> и</w:t>
      </w:r>
      <w:r w:rsidRPr="00284151">
        <w:rPr>
          <w:rFonts w:ascii="Times New Roman" w:hAnsi="Times New Roman" w:cs="Times New Roman"/>
          <w:sz w:val="24"/>
          <w:szCs w:val="24"/>
          <w:lang w:val="mk-MK"/>
        </w:rPr>
        <w:t xml:space="preserve"> широк</w:t>
      </w:r>
      <w:r w:rsidR="00E05C5E" w:rsidRPr="00284151">
        <w:rPr>
          <w:rFonts w:ascii="Times New Roman" w:hAnsi="Times New Roman" w:cs="Times New Roman"/>
          <w:sz w:val="24"/>
          <w:szCs w:val="24"/>
          <w:lang w:val="mk-MK"/>
        </w:rPr>
        <w:t>иот</w:t>
      </w:r>
      <w:r w:rsidRPr="00284151">
        <w:rPr>
          <w:rFonts w:ascii="Times New Roman" w:hAnsi="Times New Roman" w:cs="Times New Roman"/>
          <w:sz w:val="24"/>
          <w:szCs w:val="24"/>
          <w:lang w:val="mk-MK"/>
        </w:rPr>
        <w:t xml:space="preserve"> асортиман (4,17) како еден од најважните фактори при избор на даден супермаркет. </w:t>
      </w:r>
    </w:p>
    <w:p w14:paraId="536EA0BD" w14:textId="77777777" w:rsidR="0011485F" w:rsidRPr="00284151" w:rsidRDefault="0011485F" w:rsidP="001E2F24">
      <w:pPr>
        <w:spacing w:after="0" w:line="240" w:lineRule="auto"/>
        <w:jc w:val="both"/>
        <w:rPr>
          <w:rFonts w:ascii="Times New Roman" w:hAnsi="Times New Roman" w:cs="Times New Roman"/>
          <w:sz w:val="24"/>
          <w:szCs w:val="24"/>
          <w:lang w:val="mk-MK"/>
        </w:rPr>
      </w:pPr>
    </w:p>
    <w:p w14:paraId="56196706" w14:textId="77777777" w:rsidR="001E2F24" w:rsidRPr="00284151" w:rsidRDefault="001E2F24" w:rsidP="001E2F24">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 xml:space="preserve">При  анализа на податоците </w:t>
      </w:r>
      <w:r w:rsidR="0011485F" w:rsidRPr="00284151">
        <w:rPr>
          <w:rFonts w:ascii="Times New Roman" w:hAnsi="Times New Roman" w:cs="Times New Roman"/>
          <w:sz w:val="24"/>
          <w:szCs w:val="24"/>
          <w:lang w:val="mk-MK"/>
        </w:rPr>
        <w:t>во однос на ставовите на потрошувачите за прифатеноста на картичките за лојалност</w:t>
      </w:r>
      <w:r w:rsidR="00E05C5E" w:rsidRPr="00284151">
        <w:rPr>
          <w:rFonts w:ascii="Times New Roman" w:hAnsi="Times New Roman" w:cs="Times New Roman"/>
          <w:sz w:val="24"/>
          <w:szCs w:val="24"/>
          <w:lang w:val="mk-MK"/>
        </w:rPr>
        <w:t>,</w:t>
      </w:r>
      <w:r w:rsidR="0011485F" w:rsidRPr="00284151">
        <w:rPr>
          <w:rFonts w:ascii="Times New Roman" w:hAnsi="Times New Roman" w:cs="Times New Roman"/>
          <w:sz w:val="24"/>
          <w:szCs w:val="24"/>
          <w:lang w:val="mk-MK"/>
        </w:rPr>
        <w:t xml:space="preserve"> </w:t>
      </w:r>
      <w:r w:rsidRPr="00284151">
        <w:rPr>
          <w:rFonts w:ascii="Times New Roman" w:hAnsi="Times New Roman" w:cs="Times New Roman"/>
          <w:sz w:val="24"/>
          <w:szCs w:val="24"/>
          <w:lang w:val="mk-MK"/>
        </w:rPr>
        <w:t xml:space="preserve"> p&lt;0.05 беше земено како основа за утврдување дали постојат статистички значајни разлики или не.</w:t>
      </w:r>
      <w:r w:rsidR="00E05C5E" w:rsidRPr="00284151">
        <w:rPr>
          <w:rFonts w:ascii="Times New Roman" w:hAnsi="Times New Roman" w:cs="Times New Roman"/>
          <w:sz w:val="24"/>
          <w:szCs w:val="24"/>
          <w:lang w:val="mk-MK"/>
        </w:rPr>
        <w:t xml:space="preserve"> </w:t>
      </w:r>
      <w:r w:rsidRPr="00284151">
        <w:rPr>
          <w:rFonts w:ascii="Times New Roman" w:hAnsi="Times New Roman" w:cs="Times New Roman"/>
          <w:sz w:val="24"/>
          <w:szCs w:val="24"/>
          <w:lang w:val="mk-MK"/>
        </w:rPr>
        <w:t>Kruskal – Wallis тестот покажа дека дека постои статистички значајни разлики кај пооделни димензии во однос на полот, возраста и приходот на испитаниците. Во однос на образованието на испитаниците не беше демонстрирана статистичка значајна разлика во однос на секое од поединечните тврдења.</w:t>
      </w:r>
    </w:p>
    <w:p w14:paraId="27922E64" w14:textId="77777777" w:rsidR="001E2F24" w:rsidRPr="00284151" w:rsidRDefault="001E2F24" w:rsidP="001E2F24">
      <w:pPr>
        <w:spacing w:line="240" w:lineRule="auto"/>
        <w:jc w:val="both"/>
        <w:rPr>
          <w:rFonts w:ascii="Times New Roman" w:hAnsi="Times New Roman" w:cs="Times New Roman"/>
          <w:i/>
          <w:lang w:val="mk-MK"/>
        </w:rPr>
      </w:pPr>
    </w:p>
    <w:p w14:paraId="2E0A8AAC" w14:textId="77777777" w:rsidR="001E2F24" w:rsidRPr="00284151" w:rsidRDefault="001E2F24" w:rsidP="001E2F24">
      <w:pPr>
        <w:spacing w:after="0" w:line="240" w:lineRule="auto"/>
        <w:jc w:val="both"/>
        <w:rPr>
          <w:rFonts w:ascii="Times New Roman" w:hAnsi="Times New Roman" w:cs="Times New Roman"/>
          <w:i/>
          <w:lang w:val="mk-MK"/>
        </w:rPr>
      </w:pPr>
      <w:r w:rsidRPr="00284151">
        <w:rPr>
          <w:rFonts w:ascii="Times New Roman" w:hAnsi="Times New Roman" w:cs="Times New Roman"/>
          <w:i/>
          <w:lang w:val="mk-MK"/>
        </w:rPr>
        <w:t>Табела бр.1 Анализа на ставовите за прифатеноста на картичките за лојалност помеѓу потрошувачите од машки и од женски пол,</w:t>
      </w:r>
    </w:p>
    <w:p w14:paraId="6576A1E1" w14:textId="77777777" w:rsidR="001E2F24" w:rsidRPr="00284151" w:rsidRDefault="001E2F24" w:rsidP="001E2F24">
      <w:pPr>
        <w:spacing w:line="240" w:lineRule="auto"/>
        <w:jc w:val="both"/>
        <w:rPr>
          <w:rFonts w:ascii="Times New Roman" w:hAnsi="Times New Roman" w:cs="Times New Roman"/>
          <w:i/>
          <w:lang w:val="mk-MK"/>
        </w:rPr>
      </w:pPr>
    </w:p>
    <w:p w14:paraId="132D13D3" w14:textId="77777777" w:rsidR="001E2F24" w:rsidRPr="00284151" w:rsidRDefault="001E2F24" w:rsidP="00E05C5E">
      <w:pPr>
        <w:spacing w:after="0"/>
        <w:jc w:val="both"/>
        <w:rPr>
          <w:rFonts w:ascii="Times New Roman" w:hAnsi="Times New Roman" w:cs="Times New Roman"/>
          <w:lang w:val="mk-MK" w:eastAsia="mk-MK"/>
        </w:rPr>
      </w:pPr>
      <w:r w:rsidRPr="00284151">
        <w:rPr>
          <w:rFonts w:ascii="Times New Roman" w:hAnsi="Times New Roman" w:cs="Times New Roman"/>
          <w:noProof/>
          <w:lang w:val="mk-MK"/>
        </w:rPr>
        <w:drawing>
          <wp:inline distT="0" distB="0" distL="0" distR="0" wp14:anchorId="46E00D78" wp14:editId="1C71836C">
            <wp:extent cx="6459910" cy="16223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376" cy="1627256"/>
                    </a:xfrm>
                    <a:prstGeom prst="rect">
                      <a:avLst/>
                    </a:prstGeom>
                    <a:noFill/>
                  </pic:spPr>
                </pic:pic>
              </a:graphicData>
            </a:graphic>
          </wp:inline>
        </w:drawing>
      </w:r>
    </w:p>
    <w:p w14:paraId="435E4C63" w14:textId="77777777" w:rsidR="00E05C5E" w:rsidRPr="00284151" w:rsidRDefault="00E05C5E" w:rsidP="00E05C5E">
      <w:pPr>
        <w:spacing w:after="0" w:line="240" w:lineRule="auto"/>
        <w:jc w:val="both"/>
        <w:rPr>
          <w:rFonts w:ascii="Times New Roman" w:hAnsi="Times New Roman" w:cs="Times New Roman"/>
          <w:lang w:val="mk-MK"/>
        </w:rPr>
      </w:pPr>
      <w:r w:rsidRPr="00284151">
        <w:rPr>
          <w:rFonts w:ascii="Times New Roman" w:hAnsi="Times New Roman" w:cs="Times New Roman"/>
          <w:lang w:val="mk-MK"/>
        </w:rPr>
        <w:t>Извор</w:t>
      </w:r>
      <w:r w:rsidRPr="004C4D5F">
        <w:rPr>
          <w:rFonts w:ascii="Times New Roman" w:hAnsi="Times New Roman" w:cs="Times New Roman"/>
          <w:lang w:val="mk-MK"/>
        </w:rPr>
        <w:t xml:space="preserve">: </w:t>
      </w:r>
      <w:r w:rsidRPr="00284151">
        <w:rPr>
          <w:rFonts w:ascii="Times New Roman" w:hAnsi="Times New Roman" w:cs="Times New Roman"/>
          <w:lang w:val="mk-MK"/>
        </w:rPr>
        <w:t>сопствено истражување</w:t>
      </w:r>
    </w:p>
    <w:p w14:paraId="13A5376D" w14:textId="77777777" w:rsidR="00E05C5E" w:rsidRPr="00284151" w:rsidRDefault="00E05C5E" w:rsidP="00E05C5E">
      <w:pPr>
        <w:spacing w:after="0" w:line="240" w:lineRule="auto"/>
        <w:jc w:val="both"/>
        <w:rPr>
          <w:rFonts w:ascii="Times New Roman" w:hAnsi="Times New Roman" w:cs="Times New Roman"/>
          <w:lang w:val="mk-MK"/>
        </w:rPr>
      </w:pPr>
    </w:p>
    <w:p w14:paraId="444C12AF" w14:textId="77777777" w:rsidR="001E2F24" w:rsidRPr="00284151" w:rsidRDefault="001E2F24" w:rsidP="001E2F24">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Тврдењата</w:t>
      </w:r>
      <w:r w:rsidR="00922800" w:rsidRPr="004C4D5F">
        <w:rPr>
          <w:rFonts w:ascii="Times New Roman" w:hAnsi="Times New Roman" w:cs="Times New Roman"/>
          <w:sz w:val="24"/>
          <w:szCs w:val="24"/>
          <w:lang w:val="mk-MK"/>
        </w:rPr>
        <w:t>,</w:t>
      </w:r>
      <w:r w:rsidRPr="00284151">
        <w:rPr>
          <w:rFonts w:ascii="Times New Roman" w:hAnsi="Times New Roman" w:cs="Times New Roman"/>
          <w:sz w:val="24"/>
          <w:szCs w:val="24"/>
          <w:lang w:val="mk-MK"/>
        </w:rPr>
        <w:t xml:space="preserve"> картичките за лојалност само им помагаат на супермаркетите да добијат информации за потрошувачите (0,14) и немам доверба и стравувам за начинот на кој се користат моите лични податоци од картичките за лојалност (0,33) демонстрираа статистички значајна разлика во однос на полот</w:t>
      </w:r>
      <w:r w:rsidR="00922800" w:rsidRPr="004C4D5F">
        <w:rPr>
          <w:rFonts w:ascii="Times New Roman" w:hAnsi="Times New Roman" w:cs="Times New Roman"/>
          <w:sz w:val="24"/>
          <w:szCs w:val="24"/>
          <w:lang w:val="mk-MK"/>
        </w:rPr>
        <w:t xml:space="preserve"> </w:t>
      </w:r>
      <w:r w:rsidR="00922800" w:rsidRPr="00284151">
        <w:rPr>
          <w:rFonts w:ascii="Times New Roman" w:hAnsi="Times New Roman" w:cs="Times New Roman"/>
          <w:sz w:val="24"/>
          <w:szCs w:val="24"/>
          <w:lang w:val="mk-MK"/>
        </w:rPr>
        <w:t>на испитаниците.</w:t>
      </w:r>
      <w:r w:rsidRPr="00284151">
        <w:rPr>
          <w:rFonts w:ascii="Times New Roman" w:hAnsi="Times New Roman" w:cs="Times New Roman"/>
          <w:sz w:val="24"/>
          <w:szCs w:val="24"/>
          <w:lang w:val="mk-MK"/>
        </w:rPr>
        <w:t xml:space="preserve"> Имено, испитаниците од машки пол имаат понеповолно мислење за корисноста на картичките за лојалност (mean rank: 202, 32 за првото тврдење и 199,56 за второто) во однос на жените (mean rank: 173, 69 за првото тврдење и 174,92 за второто)</w:t>
      </w:r>
    </w:p>
    <w:p w14:paraId="3575A55B" w14:textId="77777777" w:rsidR="001E2F24" w:rsidRPr="00284151" w:rsidRDefault="001E2F24" w:rsidP="001E2F24">
      <w:pPr>
        <w:spacing w:after="0" w:line="240" w:lineRule="auto"/>
        <w:jc w:val="both"/>
        <w:rPr>
          <w:rFonts w:ascii="Times New Roman" w:hAnsi="Times New Roman" w:cs="Times New Roman"/>
          <w:sz w:val="24"/>
          <w:szCs w:val="24"/>
          <w:lang w:val="mk-MK"/>
        </w:rPr>
      </w:pPr>
    </w:p>
    <w:p w14:paraId="7D556F78" w14:textId="77777777" w:rsidR="001E2F24" w:rsidRPr="00284151" w:rsidRDefault="001E2F24" w:rsidP="001E2F24">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Со ова првата хипотеза (Х1), “Постои статистичка значајна разлика во ставовите за прифатеноста на картичките за лојалност помеѓу потрошувачите од машки и од женски пол</w:t>
      </w:r>
      <w:r w:rsidR="00922800" w:rsidRPr="00284151">
        <w:rPr>
          <w:rFonts w:ascii="Times New Roman" w:hAnsi="Times New Roman" w:cs="Times New Roman"/>
          <w:sz w:val="24"/>
          <w:szCs w:val="24"/>
          <w:lang w:val="mk-MK"/>
        </w:rPr>
        <w:t>” се потврдува</w:t>
      </w:r>
      <w:r w:rsidRPr="00284151">
        <w:rPr>
          <w:rFonts w:ascii="Times New Roman" w:hAnsi="Times New Roman" w:cs="Times New Roman"/>
          <w:sz w:val="24"/>
          <w:szCs w:val="24"/>
          <w:lang w:val="mk-MK"/>
        </w:rPr>
        <w:t>.</w:t>
      </w:r>
    </w:p>
    <w:p w14:paraId="51A23F83" w14:textId="77777777" w:rsidR="001E2F24" w:rsidRPr="00284151" w:rsidRDefault="001E2F24" w:rsidP="001E2F24">
      <w:pPr>
        <w:spacing w:line="240" w:lineRule="auto"/>
        <w:jc w:val="both"/>
        <w:rPr>
          <w:rFonts w:ascii="Times New Roman" w:hAnsi="Times New Roman" w:cs="Times New Roman"/>
          <w:i/>
          <w:lang w:val="mk-MK"/>
        </w:rPr>
      </w:pPr>
    </w:p>
    <w:p w14:paraId="586B543D" w14:textId="77777777" w:rsidR="001E2F24" w:rsidRPr="00284151" w:rsidRDefault="001E2F24" w:rsidP="001E2F24">
      <w:pPr>
        <w:jc w:val="both"/>
        <w:rPr>
          <w:rFonts w:ascii="Times New Roman" w:hAnsi="Times New Roman" w:cs="Times New Roman"/>
          <w:i/>
          <w:lang w:val="mk-MK"/>
        </w:rPr>
      </w:pPr>
      <w:r w:rsidRPr="00284151">
        <w:rPr>
          <w:rFonts w:ascii="Times New Roman" w:hAnsi="Times New Roman" w:cs="Times New Roman"/>
          <w:i/>
          <w:lang w:val="mk-MK"/>
        </w:rPr>
        <w:t>Табела бр.2 Анализа на прифатеноста на картичките за лојалност помеѓу потрошувачите од различни возрасни групи</w:t>
      </w:r>
    </w:p>
    <w:p w14:paraId="288B8539" w14:textId="77777777" w:rsidR="001E2F24" w:rsidRPr="00284151" w:rsidRDefault="001E2F24" w:rsidP="00E05C5E">
      <w:pPr>
        <w:spacing w:after="0"/>
        <w:jc w:val="both"/>
        <w:rPr>
          <w:rFonts w:ascii="Times New Roman" w:hAnsi="Times New Roman" w:cs="Times New Roman"/>
          <w:lang w:val="mk-MK" w:eastAsia="mk-MK"/>
        </w:rPr>
      </w:pPr>
      <w:r w:rsidRPr="00284151">
        <w:rPr>
          <w:rFonts w:ascii="Times New Roman" w:hAnsi="Times New Roman" w:cs="Times New Roman"/>
          <w:noProof/>
          <w:lang w:val="mk-MK"/>
        </w:rPr>
        <w:lastRenderedPageBreak/>
        <w:drawing>
          <wp:inline distT="0" distB="0" distL="0" distR="0" wp14:anchorId="49CB7D02" wp14:editId="1E87871A">
            <wp:extent cx="6743700" cy="19658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850" cy="1971442"/>
                    </a:xfrm>
                    <a:prstGeom prst="rect">
                      <a:avLst/>
                    </a:prstGeom>
                    <a:noFill/>
                  </pic:spPr>
                </pic:pic>
              </a:graphicData>
            </a:graphic>
          </wp:inline>
        </w:drawing>
      </w:r>
    </w:p>
    <w:p w14:paraId="0B82A61D" w14:textId="77777777" w:rsidR="00E05C5E" w:rsidRPr="00284151" w:rsidRDefault="00E05C5E" w:rsidP="00E05C5E">
      <w:pPr>
        <w:spacing w:after="0" w:line="240" w:lineRule="auto"/>
        <w:jc w:val="both"/>
        <w:rPr>
          <w:rFonts w:ascii="Times New Roman" w:hAnsi="Times New Roman" w:cs="Times New Roman"/>
          <w:lang w:val="mk-MK"/>
        </w:rPr>
      </w:pPr>
      <w:r w:rsidRPr="00284151">
        <w:rPr>
          <w:rFonts w:ascii="Times New Roman" w:hAnsi="Times New Roman" w:cs="Times New Roman"/>
          <w:lang w:val="mk-MK"/>
        </w:rPr>
        <w:t>Извор</w:t>
      </w:r>
      <w:r w:rsidRPr="004C4D5F">
        <w:rPr>
          <w:rFonts w:ascii="Times New Roman" w:hAnsi="Times New Roman" w:cs="Times New Roman"/>
          <w:lang w:val="mk-MK"/>
        </w:rPr>
        <w:t xml:space="preserve">: </w:t>
      </w:r>
      <w:r w:rsidRPr="00284151">
        <w:rPr>
          <w:rFonts w:ascii="Times New Roman" w:hAnsi="Times New Roman" w:cs="Times New Roman"/>
          <w:lang w:val="mk-MK"/>
        </w:rPr>
        <w:t>сопствено истражување</w:t>
      </w:r>
    </w:p>
    <w:p w14:paraId="2E2B682C" w14:textId="77777777" w:rsidR="00E05C5E" w:rsidRPr="00284151" w:rsidRDefault="00E05C5E" w:rsidP="001E2F24">
      <w:pPr>
        <w:spacing w:after="200" w:line="240" w:lineRule="auto"/>
        <w:jc w:val="both"/>
        <w:rPr>
          <w:rFonts w:ascii="Times New Roman" w:hAnsi="Times New Roman" w:cs="Times New Roman"/>
          <w:sz w:val="24"/>
          <w:szCs w:val="24"/>
          <w:lang w:val="mk-MK"/>
        </w:rPr>
      </w:pPr>
    </w:p>
    <w:p w14:paraId="52483E51" w14:textId="77777777" w:rsidR="001E2F24" w:rsidRPr="00284151" w:rsidRDefault="001E2F24" w:rsidP="001E2F24">
      <w:pPr>
        <w:spacing w:after="200" w:line="240" w:lineRule="auto"/>
        <w:jc w:val="both"/>
        <w:rPr>
          <w:rFonts w:ascii="Times New Roman" w:hAnsi="Times New Roman" w:cs="Times New Roman"/>
          <w:lang w:val="mk-MK" w:eastAsia="mk-MK"/>
        </w:rPr>
      </w:pPr>
      <w:r w:rsidRPr="00284151">
        <w:rPr>
          <w:rFonts w:ascii="Times New Roman" w:hAnsi="Times New Roman" w:cs="Times New Roman"/>
          <w:sz w:val="24"/>
          <w:szCs w:val="24"/>
          <w:lang w:val="mk-MK"/>
        </w:rPr>
        <w:t>Во однос на возраста статистички значајни разлики се покажаа само  кај тврдењето дека потрошувалите генерално не се задоволни од придобивките на картичките за лојалност (0,22). Имено, како најнезадоволни се изјасниле испитаниците помеѓу 55 и 64 години</w:t>
      </w:r>
      <w:r w:rsidR="00922800" w:rsidRPr="00284151">
        <w:rPr>
          <w:rFonts w:ascii="Times New Roman" w:hAnsi="Times New Roman" w:cs="Times New Roman"/>
          <w:sz w:val="24"/>
          <w:szCs w:val="24"/>
          <w:lang w:val="mk-MK"/>
        </w:rPr>
        <w:t xml:space="preserve"> во однос на поволностите кои се нудат во рамки на програмите за лојалност</w:t>
      </w:r>
      <w:r w:rsidRPr="00284151">
        <w:rPr>
          <w:rFonts w:ascii="Times New Roman" w:hAnsi="Times New Roman" w:cs="Times New Roman"/>
          <w:sz w:val="24"/>
          <w:szCs w:val="24"/>
          <w:lang w:val="mk-MK"/>
        </w:rPr>
        <w:t>.</w:t>
      </w:r>
    </w:p>
    <w:p w14:paraId="388B9D91" w14:textId="77777777" w:rsidR="001E2F24" w:rsidRPr="00284151" w:rsidRDefault="001E2F24" w:rsidP="001E2F24">
      <w:pPr>
        <w:spacing w:after="0" w:line="240" w:lineRule="auto"/>
        <w:jc w:val="both"/>
        <w:rPr>
          <w:rFonts w:ascii="Times New Roman" w:hAnsi="Times New Roman" w:cs="Times New Roman"/>
          <w:i/>
          <w:lang w:val="mk-MK"/>
        </w:rPr>
      </w:pPr>
      <w:r w:rsidRPr="00284151">
        <w:rPr>
          <w:rFonts w:ascii="Times New Roman" w:hAnsi="Times New Roman" w:cs="Times New Roman"/>
          <w:i/>
          <w:lang w:val="mk-MK"/>
        </w:rPr>
        <w:t>Табела бр.3 Анализа на ставовите за прифатеноста на картичките за лојалност помеѓу потрошувачите со различни приходи</w:t>
      </w:r>
    </w:p>
    <w:p w14:paraId="5F288BFB" w14:textId="77777777" w:rsidR="001E2F24" w:rsidRPr="00284151" w:rsidRDefault="001E2F24" w:rsidP="00E05C5E">
      <w:pPr>
        <w:spacing w:after="0"/>
        <w:jc w:val="both"/>
        <w:rPr>
          <w:rFonts w:ascii="Times New Roman" w:hAnsi="Times New Roman" w:cs="Times New Roman"/>
          <w:lang w:val="mk-MK" w:eastAsia="mk-MK"/>
        </w:rPr>
      </w:pPr>
      <w:r w:rsidRPr="00284151">
        <w:rPr>
          <w:rFonts w:ascii="Times New Roman" w:hAnsi="Times New Roman" w:cs="Times New Roman"/>
          <w:noProof/>
          <w:lang w:val="mk-MK"/>
        </w:rPr>
        <w:drawing>
          <wp:inline distT="0" distB="0" distL="0" distR="0" wp14:anchorId="5056ADF6" wp14:editId="285C9514">
            <wp:extent cx="6524625" cy="190176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237" cy="1906316"/>
                    </a:xfrm>
                    <a:prstGeom prst="rect">
                      <a:avLst/>
                    </a:prstGeom>
                    <a:noFill/>
                  </pic:spPr>
                </pic:pic>
              </a:graphicData>
            </a:graphic>
          </wp:inline>
        </w:drawing>
      </w:r>
    </w:p>
    <w:p w14:paraId="318F00E3" w14:textId="77777777" w:rsidR="00E05C5E" w:rsidRPr="00284151" w:rsidRDefault="00E05C5E" w:rsidP="00E05C5E">
      <w:pPr>
        <w:spacing w:after="0"/>
        <w:jc w:val="both"/>
        <w:rPr>
          <w:rFonts w:ascii="Times New Roman" w:hAnsi="Times New Roman" w:cs="Times New Roman"/>
          <w:sz w:val="24"/>
          <w:szCs w:val="24"/>
          <w:lang w:val="mk-MK"/>
        </w:rPr>
      </w:pPr>
    </w:p>
    <w:p w14:paraId="5621E319" w14:textId="77777777" w:rsidR="00E05C5E" w:rsidRPr="00284151" w:rsidRDefault="00E05C5E" w:rsidP="00E05C5E">
      <w:pPr>
        <w:spacing w:after="0" w:line="240" w:lineRule="auto"/>
        <w:jc w:val="both"/>
        <w:rPr>
          <w:rFonts w:ascii="Times New Roman" w:hAnsi="Times New Roman" w:cs="Times New Roman"/>
          <w:lang w:val="mk-MK"/>
        </w:rPr>
      </w:pPr>
      <w:r w:rsidRPr="00284151">
        <w:rPr>
          <w:rFonts w:ascii="Times New Roman" w:hAnsi="Times New Roman" w:cs="Times New Roman"/>
          <w:lang w:val="mk-MK"/>
        </w:rPr>
        <w:t>Извор</w:t>
      </w:r>
      <w:r w:rsidRPr="004C4D5F">
        <w:rPr>
          <w:rFonts w:ascii="Times New Roman" w:hAnsi="Times New Roman" w:cs="Times New Roman"/>
          <w:lang w:val="mk-MK"/>
        </w:rPr>
        <w:t xml:space="preserve">: </w:t>
      </w:r>
      <w:r w:rsidRPr="00284151">
        <w:rPr>
          <w:rFonts w:ascii="Times New Roman" w:hAnsi="Times New Roman" w:cs="Times New Roman"/>
          <w:lang w:val="mk-MK"/>
        </w:rPr>
        <w:t>сопствено истражување</w:t>
      </w:r>
    </w:p>
    <w:p w14:paraId="6D121FBA" w14:textId="77777777" w:rsidR="00E05C5E" w:rsidRPr="00284151" w:rsidRDefault="00E05C5E" w:rsidP="00E05C5E">
      <w:pPr>
        <w:spacing w:after="0" w:line="240" w:lineRule="auto"/>
        <w:jc w:val="both"/>
        <w:rPr>
          <w:rFonts w:ascii="Times New Roman" w:hAnsi="Times New Roman" w:cs="Times New Roman"/>
          <w:lang w:val="mk-MK"/>
        </w:rPr>
      </w:pPr>
    </w:p>
    <w:p w14:paraId="6B58271E" w14:textId="77777777" w:rsidR="001E2F24" w:rsidRPr="00284151" w:rsidRDefault="001E2F24" w:rsidP="001E2F24">
      <w:pPr>
        <w:jc w:val="both"/>
        <w:rPr>
          <w:rFonts w:ascii="Times New Roman" w:hAnsi="Times New Roman" w:cs="Times New Roman"/>
          <w:lang w:val="mk-MK" w:eastAsia="mk-MK"/>
        </w:rPr>
      </w:pPr>
      <w:r w:rsidRPr="00284151">
        <w:rPr>
          <w:rFonts w:ascii="Times New Roman" w:hAnsi="Times New Roman" w:cs="Times New Roman"/>
          <w:sz w:val="24"/>
          <w:szCs w:val="24"/>
          <w:lang w:val="mk-MK"/>
        </w:rPr>
        <w:t>Kruskal – Wallis тестот покажа статистички значајни разлики (p&lt;0.05) кај тврдењето дека картичките за лојалност влијаат врз изборот за купување на конкретни производи. Индикативно, испитаниците со пониски примања, од 14.000 - 18.000 денари и до 20.000 денари  се изјасниле дека картичките за лојалност влијаат на нивниот избор за купување на даден производ кој е на промоција.</w:t>
      </w:r>
    </w:p>
    <w:p w14:paraId="2FE1902D" w14:textId="77777777" w:rsidR="001E2F24" w:rsidRPr="00284151" w:rsidRDefault="001E2F24" w:rsidP="001E2F24">
      <w:pPr>
        <w:spacing w:after="0" w:line="240" w:lineRule="auto"/>
        <w:jc w:val="both"/>
        <w:rPr>
          <w:rFonts w:ascii="Times New Roman" w:hAnsi="Times New Roman" w:cs="Times New Roman"/>
          <w:i/>
          <w:lang w:val="mk-MK"/>
        </w:rPr>
      </w:pPr>
      <w:r w:rsidRPr="00284151">
        <w:rPr>
          <w:rFonts w:ascii="Times New Roman" w:hAnsi="Times New Roman" w:cs="Times New Roman"/>
          <w:i/>
          <w:lang w:val="mk-MK"/>
        </w:rPr>
        <w:t>Табела бр.4 Анализа на ставовите за прифатеноста на картичките за лојалност помеѓу потрошувачите со различен степен на образование</w:t>
      </w:r>
    </w:p>
    <w:p w14:paraId="7B64E5EF" w14:textId="77777777" w:rsidR="001E2F24" w:rsidRPr="00284151" w:rsidRDefault="001E2F24" w:rsidP="001E2F24">
      <w:pPr>
        <w:jc w:val="both"/>
        <w:rPr>
          <w:rFonts w:ascii="Times New Roman" w:hAnsi="Times New Roman" w:cs="Times New Roman"/>
          <w:lang w:val="mk-MK"/>
        </w:rPr>
      </w:pPr>
    </w:p>
    <w:p w14:paraId="68D60EFD" w14:textId="77777777" w:rsidR="001E2F24" w:rsidRPr="00284151" w:rsidRDefault="001E2F24" w:rsidP="00E05C5E">
      <w:pPr>
        <w:spacing w:after="0"/>
        <w:jc w:val="both"/>
        <w:rPr>
          <w:rFonts w:ascii="Times New Roman" w:hAnsi="Times New Roman" w:cs="Times New Roman"/>
          <w:lang w:val="mk-MK" w:eastAsia="mk-MK"/>
        </w:rPr>
      </w:pPr>
      <w:r w:rsidRPr="00284151">
        <w:rPr>
          <w:rFonts w:ascii="Times New Roman" w:hAnsi="Times New Roman" w:cs="Times New Roman"/>
          <w:noProof/>
          <w:lang w:val="mk-MK"/>
        </w:rPr>
        <w:lastRenderedPageBreak/>
        <w:drawing>
          <wp:inline distT="0" distB="0" distL="0" distR="0" wp14:anchorId="02CFEA86" wp14:editId="7D64CA60">
            <wp:extent cx="6696075" cy="180374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2271" cy="1808103"/>
                    </a:xfrm>
                    <a:prstGeom prst="rect">
                      <a:avLst/>
                    </a:prstGeom>
                    <a:noFill/>
                  </pic:spPr>
                </pic:pic>
              </a:graphicData>
            </a:graphic>
          </wp:inline>
        </w:drawing>
      </w:r>
    </w:p>
    <w:p w14:paraId="7709E1D7" w14:textId="77777777" w:rsidR="00E05C5E" w:rsidRPr="00284151" w:rsidRDefault="00E05C5E" w:rsidP="00E05C5E">
      <w:pPr>
        <w:spacing w:after="0" w:line="240" w:lineRule="auto"/>
        <w:jc w:val="both"/>
        <w:rPr>
          <w:rFonts w:ascii="Times New Roman" w:hAnsi="Times New Roman" w:cs="Times New Roman"/>
          <w:lang w:val="mk-MK"/>
        </w:rPr>
      </w:pPr>
      <w:r w:rsidRPr="00284151">
        <w:rPr>
          <w:rFonts w:ascii="Times New Roman" w:hAnsi="Times New Roman" w:cs="Times New Roman"/>
          <w:lang w:val="mk-MK"/>
        </w:rPr>
        <w:t>Извор</w:t>
      </w:r>
      <w:r w:rsidRPr="004C4D5F">
        <w:rPr>
          <w:rFonts w:ascii="Times New Roman" w:hAnsi="Times New Roman" w:cs="Times New Roman"/>
          <w:lang w:val="mk-MK"/>
        </w:rPr>
        <w:t xml:space="preserve">: </w:t>
      </w:r>
      <w:r w:rsidRPr="00284151">
        <w:rPr>
          <w:rFonts w:ascii="Times New Roman" w:hAnsi="Times New Roman" w:cs="Times New Roman"/>
          <w:lang w:val="mk-MK"/>
        </w:rPr>
        <w:t>сопствено истражување</w:t>
      </w:r>
    </w:p>
    <w:p w14:paraId="5129DE74" w14:textId="77777777" w:rsidR="00E05C5E" w:rsidRPr="00284151" w:rsidRDefault="00E05C5E" w:rsidP="00E05C5E">
      <w:pPr>
        <w:spacing w:after="0" w:line="240" w:lineRule="auto"/>
        <w:jc w:val="both"/>
        <w:rPr>
          <w:rFonts w:ascii="Times New Roman" w:hAnsi="Times New Roman" w:cs="Times New Roman"/>
          <w:lang w:val="mk-MK"/>
        </w:rPr>
      </w:pPr>
    </w:p>
    <w:p w14:paraId="4E47F0F7" w14:textId="77777777" w:rsidR="001E2F24" w:rsidRPr="004C4D5F" w:rsidRDefault="001E2F24" w:rsidP="001E2F24">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Kruskal – Wallis тестот не покажа статистички значајни разлики (p&lt;0.05) во однос на ставовите за прифатеноста на картичките за лојалност за ниедно од тврдењата кај испитаниците со различен степен на образование.</w:t>
      </w:r>
    </w:p>
    <w:p w14:paraId="38F411FE" w14:textId="77777777" w:rsidR="001E2F24" w:rsidRPr="00284151" w:rsidRDefault="001E2F24" w:rsidP="001E2F24">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 xml:space="preserve"> Со ова четвртата хипотеза дека постои статистичка значајна разлика во ставовите за прифатеноста на картичките за лојалност помеѓу потрошувачите со различен степен на образование, се отфрла.</w:t>
      </w:r>
    </w:p>
    <w:p w14:paraId="06630416" w14:textId="77777777" w:rsidR="001E2F24" w:rsidRPr="00284151" w:rsidRDefault="001E2F24" w:rsidP="001E2F24">
      <w:pPr>
        <w:spacing w:after="0" w:line="240" w:lineRule="auto"/>
        <w:jc w:val="both"/>
        <w:rPr>
          <w:rFonts w:ascii="Times New Roman" w:hAnsi="Times New Roman" w:cs="Times New Roman"/>
          <w:sz w:val="24"/>
          <w:szCs w:val="24"/>
          <w:lang w:val="mk-MK"/>
        </w:rPr>
      </w:pPr>
    </w:p>
    <w:p w14:paraId="1FA0660F" w14:textId="77777777" w:rsidR="00922800" w:rsidRPr="00284151" w:rsidRDefault="00922800" w:rsidP="001E2F24">
      <w:pPr>
        <w:spacing w:after="0" w:line="240" w:lineRule="auto"/>
        <w:jc w:val="both"/>
        <w:rPr>
          <w:rFonts w:ascii="Times New Roman" w:hAnsi="Times New Roman" w:cs="Times New Roman"/>
          <w:sz w:val="24"/>
          <w:szCs w:val="24"/>
          <w:lang w:val="mk-MK"/>
        </w:rPr>
      </w:pPr>
    </w:p>
    <w:p w14:paraId="67780B6A" w14:textId="77777777" w:rsidR="001E2F24" w:rsidRPr="00284151" w:rsidRDefault="001E2F24" w:rsidP="00D57F33">
      <w:pPr>
        <w:spacing w:after="0" w:line="240" w:lineRule="auto"/>
        <w:jc w:val="center"/>
        <w:rPr>
          <w:rFonts w:ascii="Times New Roman" w:hAnsi="Times New Roman" w:cs="Times New Roman"/>
          <w:b/>
          <w:sz w:val="24"/>
          <w:szCs w:val="24"/>
          <w:lang w:val="mk-MK"/>
        </w:rPr>
      </w:pPr>
      <w:r w:rsidRPr="00284151">
        <w:rPr>
          <w:rFonts w:ascii="Times New Roman" w:hAnsi="Times New Roman" w:cs="Times New Roman"/>
          <w:b/>
          <w:sz w:val="24"/>
          <w:szCs w:val="24"/>
          <w:lang w:val="mk-MK"/>
        </w:rPr>
        <w:t>Заклучок</w:t>
      </w:r>
    </w:p>
    <w:p w14:paraId="035AC3AB" w14:textId="77777777" w:rsidR="00D57F33" w:rsidRPr="00284151" w:rsidRDefault="00D57F33" w:rsidP="00D57F33">
      <w:pPr>
        <w:spacing w:after="0" w:line="240" w:lineRule="auto"/>
        <w:jc w:val="center"/>
        <w:rPr>
          <w:rFonts w:ascii="Times New Roman" w:hAnsi="Times New Roman" w:cs="Times New Roman"/>
          <w:b/>
          <w:sz w:val="24"/>
          <w:szCs w:val="24"/>
          <w:lang w:val="mk-MK"/>
        </w:rPr>
      </w:pPr>
    </w:p>
    <w:p w14:paraId="4C1128A6" w14:textId="77777777" w:rsidR="001E2F24" w:rsidRPr="00284151" w:rsidRDefault="001E2F24" w:rsidP="00D57F33">
      <w:pPr>
        <w:spacing w:after="0"/>
        <w:ind w:firstLine="720"/>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Анализата на ставовите на потрошувачите за прифатеноста на картичките за лојалност се од суштинско значење во насока на нивно позиционирање. Со детерминирање на суштинските разлики кај потрошувачите со различни демографски карактеристики, малопродажните објекти ќе можат да  ги подобрат одлуките во однос на дисеминирање на соодветни комуникациски пораки согласно потребите на целните групи.</w:t>
      </w:r>
    </w:p>
    <w:p w14:paraId="4951449E" w14:textId="77777777" w:rsidR="001E2F24" w:rsidRPr="00284151" w:rsidRDefault="001E2F24" w:rsidP="001E2F24">
      <w:pPr>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Kruskal – Wallis тестот покажа статистички значајни разлики кај испитаниците со различен пол, при што картичките за лојалнсот уживаат поголема прифатеност и доверба кај испитаниците од женски пол. Во однос на возраста, податоците укажаа на незадоволство од придобивките од картичките за лојалност кај највозрасните потрошувачи. Менаџерите кои ги дефинираат програмите за лојалност, со детална анализа на карактеристиките и потребите на различнните целни групи во однос на придобивките од картичките за лојалност и преку нивно имплементирање би го зголемите задоволството на потрошувачите. Индикативно, испитаниците со пониски примања настојуваат да ги купуваат производите кои имаат пополни услови за купувања со картичките за лојалност.</w:t>
      </w:r>
    </w:p>
    <w:p w14:paraId="4DC232D8" w14:textId="77777777" w:rsidR="00D57F33" w:rsidRPr="00284151" w:rsidRDefault="001E2F24" w:rsidP="00B50630">
      <w:pPr>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lang w:val="mk-MK"/>
        </w:rPr>
        <w:t>Во иднина треба да се согледа меѓусебната поврзаност на карактеристики</w:t>
      </w:r>
      <w:r w:rsidR="003734D7" w:rsidRPr="00284151">
        <w:rPr>
          <w:rFonts w:ascii="Times New Roman" w:hAnsi="Times New Roman" w:cs="Times New Roman"/>
          <w:sz w:val="24"/>
          <w:szCs w:val="24"/>
          <w:lang w:val="mk-MK"/>
        </w:rPr>
        <w:t>те</w:t>
      </w:r>
      <w:r w:rsidRPr="00284151">
        <w:rPr>
          <w:rFonts w:ascii="Times New Roman" w:hAnsi="Times New Roman" w:cs="Times New Roman"/>
          <w:sz w:val="24"/>
          <w:szCs w:val="24"/>
          <w:lang w:val="mk-MK"/>
        </w:rPr>
        <w:t xml:space="preserve"> на потрошув</w:t>
      </w:r>
      <w:r w:rsidR="00D57F33" w:rsidRPr="00284151">
        <w:rPr>
          <w:rFonts w:ascii="Times New Roman" w:hAnsi="Times New Roman" w:cs="Times New Roman"/>
          <w:sz w:val="24"/>
          <w:szCs w:val="24"/>
          <w:lang w:val="mk-MK"/>
        </w:rPr>
        <w:t xml:space="preserve">ачите, нивното задоволство и прифатеноста на </w:t>
      </w:r>
      <w:r w:rsidRPr="00284151">
        <w:rPr>
          <w:rFonts w:ascii="Times New Roman" w:hAnsi="Times New Roman" w:cs="Times New Roman"/>
          <w:sz w:val="24"/>
          <w:szCs w:val="24"/>
          <w:lang w:val="mk-MK"/>
        </w:rPr>
        <w:t xml:space="preserve"> програмите за лојалност</w:t>
      </w:r>
      <w:r w:rsidR="00D57F33" w:rsidRPr="00284151">
        <w:rPr>
          <w:rFonts w:ascii="Times New Roman" w:hAnsi="Times New Roman" w:cs="Times New Roman"/>
          <w:sz w:val="24"/>
          <w:szCs w:val="24"/>
          <w:lang w:val="mk-MK"/>
        </w:rPr>
        <w:t xml:space="preserve"> врз бројот на посети и интензитетот на трошења во даден малопродажен објект</w:t>
      </w:r>
      <w:r w:rsidRPr="00284151">
        <w:rPr>
          <w:rFonts w:ascii="Times New Roman" w:hAnsi="Times New Roman" w:cs="Times New Roman"/>
          <w:sz w:val="24"/>
          <w:szCs w:val="24"/>
          <w:lang w:val="mk-MK"/>
        </w:rPr>
        <w:t xml:space="preserve">. </w:t>
      </w:r>
      <w:r w:rsidR="00D57F33" w:rsidRPr="00284151">
        <w:rPr>
          <w:rFonts w:ascii="Times New Roman" w:hAnsi="Times New Roman" w:cs="Times New Roman"/>
          <w:sz w:val="24"/>
          <w:szCs w:val="24"/>
          <w:lang w:val="mk-MK"/>
        </w:rPr>
        <w:t>Имено,</w:t>
      </w:r>
      <w:r w:rsidR="00D57F33" w:rsidRPr="004C4D5F">
        <w:rPr>
          <w:rFonts w:ascii="Times New Roman" w:hAnsi="Times New Roman" w:cs="Times New Roman"/>
          <w:sz w:val="24"/>
          <w:szCs w:val="24"/>
          <w:lang w:val="mk-MK"/>
        </w:rPr>
        <w:t xml:space="preserve"> </w:t>
      </w:r>
      <w:r w:rsidR="00D57F33" w:rsidRPr="00284151">
        <w:rPr>
          <w:rFonts w:ascii="Times New Roman" w:hAnsi="Times New Roman" w:cs="Times New Roman"/>
          <w:sz w:val="24"/>
          <w:szCs w:val="24"/>
          <w:lang w:val="mk-MK"/>
        </w:rPr>
        <w:t>значењето на демографските карактеристики на потрошувачите како модератори на нивното задоволство и лојалност е веќе потврдено  (</w:t>
      </w:r>
      <w:r w:rsidR="00D57F33" w:rsidRPr="00284151">
        <w:rPr>
          <w:rFonts w:ascii="Times New Roman" w:hAnsi="Times New Roman" w:cs="Times New Roman"/>
          <w:sz w:val="24"/>
          <w:szCs w:val="24"/>
          <w:shd w:val="clear" w:color="auto" w:fill="FFFFFF"/>
          <w:lang w:val="mk-MK"/>
        </w:rPr>
        <w:t>Mägi, 2003</w:t>
      </w:r>
      <w:r w:rsidR="00D57F33" w:rsidRPr="004C4D5F">
        <w:rPr>
          <w:rFonts w:ascii="Times New Roman" w:hAnsi="Times New Roman" w:cs="Times New Roman"/>
          <w:sz w:val="24"/>
          <w:szCs w:val="24"/>
          <w:shd w:val="clear" w:color="auto" w:fill="FFFFFF"/>
          <w:lang w:val="mk-MK"/>
        </w:rPr>
        <w:t xml:space="preserve">; </w:t>
      </w:r>
      <w:r w:rsidR="00D57F33" w:rsidRPr="00284151">
        <w:rPr>
          <w:rFonts w:ascii="Times New Roman" w:hAnsi="Times New Roman" w:cs="Times New Roman"/>
          <w:sz w:val="24"/>
          <w:szCs w:val="24"/>
          <w:shd w:val="clear" w:color="auto" w:fill="FFFFFF"/>
          <w:lang w:val="mk-MK"/>
        </w:rPr>
        <w:t xml:space="preserve">Homburg and Giering, </w:t>
      </w:r>
      <w:r w:rsidR="00B50630" w:rsidRPr="00284151">
        <w:rPr>
          <w:rFonts w:ascii="Times New Roman" w:hAnsi="Times New Roman" w:cs="Times New Roman"/>
          <w:sz w:val="24"/>
          <w:szCs w:val="24"/>
          <w:shd w:val="clear" w:color="auto" w:fill="FFFFFF"/>
          <w:lang w:val="mk-MK"/>
        </w:rPr>
        <w:t>2001)</w:t>
      </w:r>
      <w:r w:rsidR="00D57F33" w:rsidRPr="00284151">
        <w:rPr>
          <w:rFonts w:ascii="Times New Roman" w:hAnsi="Times New Roman" w:cs="Times New Roman"/>
          <w:sz w:val="24"/>
          <w:szCs w:val="24"/>
          <w:shd w:val="clear" w:color="auto" w:fill="FFFFFF"/>
          <w:lang w:val="mk-MK"/>
        </w:rPr>
        <w:t xml:space="preserve">. </w:t>
      </w:r>
    </w:p>
    <w:p w14:paraId="2E257351" w14:textId="77777777" w:rsidR="00B50630" w:rsidRPr="00284151" w:rsidRDefault="00D57F33" w:rsidP="00B50630">
      <w:pPr>
        <w:jc w:val="both"/>
        <w:rPr>
          <w:rFonts w:ascii="Times New Roman" w:hAnsi="Times New Roman" w:cs="Times New Roman"/>
          <w:sz w:val="24"/>
          <w:szCs w:val="24"/>
          <w:shd w:val="clear" w:color="auto" w:fill="FFFFFF"/>
          <w:lang w:val="mk-MK"/>
        </w:rPr>
      </w:pPr>
      <w:r w:rsidRPr="00284151">
        <w:rPr>
          <w:rFonts w:ascii="Times New Roman" w:hAnsi="Times New Roman" w:cs="Times New Roman"/>
          <w:sz w:val="24"/>
          <w:szCs w:val="24"/>
          <w:shd w:val="clear" w:color="auto" w:fill="FFFFFF"/>
          <w:lang w:val="mk-MK"/>
        </w:rPr>
        <w:t>Предноста од анализирањето на демографските карактеристики како дел од еден интегриран пристап се рефлектира во анализата на голем број на релевантни аспекти кои се суштински во процесот на носење на опримални одлуки за програмите за лојалност.</w:t>
      </w:r>
    </w:p>
    <w:p w14:paraId="6DC5C503" w14:textId="77777777" w:rsidR="001E2F24" w:rsidRPr="00284151" w:rsidRDefault="001E2F24" w:rsidP="001E2F24">
      <w:pPr>
        <w:autoSpaceDE w:val="0"/>
        <w:autoSpaceDN w:val="0"/>
        <w:adjustRightInd w:val="0"/>
        <w:spacing w:after="0" w:line="240" w:lineRule="auto"/>
        <w:jc w:val="center"/>
        <w:rPr>
          <w:rFonts w:ascii="Times New Roman" w:hAnsi="Times New Roman" w:cs="Times New Roman"/>
          <w:b/>
          <w:sz w:val="28"/>
          <w:szCs w:val="28"/>
          <w:lang w:val="mk-MK"/>
        </w:rPr>
      </w:pPr>
      <w:r w:rsidRPr="00284151">
        <w:rPr>
          <w:rFonts w:ascii="Times New Roman" w:hAnsi="Times New Roman" w:cs="Times New Roman"/>
          <w:b/>
          <w:sz w:val="28"/>
          <w:szCs w:val="28"/>
          <w:lang w:val="mk-MK"/>
        </w:rPr>
        <w:lastRenderedPageBreak/>
        <w:t xml:space="preserve">ANALYSIS OF CUSTOMERS’ ATTITUDES WITH DIFFERENT DEMOGRAPHIC CHARACTERISTICS TOWARD LOYALTY CARDS </w:t>
      </w:r>
    </w:p>
    <w:p w14:paraId="5723F515" w14:textId="77777777" w:rsidR="001E2F24" w:rsidRPr="00284151" w:rsidRDefault="001E2F24" w:rsidP="001E2F24">
      <w:pPr>
        <w:spacing w:after="0" w:line="240" w:lineRule="auto"/>
        <w:jc w:val="center"/>
        <w:rPr>
          <w:rFonts w:ascii="Times New Roman" w:hAnsi="Times New Roman" w:cs="Times New Roman"/>
          <w:b/>
          <w:sz w:val="28"/>
          <w:szCs w:val="28"/>
          <w:lang w:val="mk-MK"/>
        </w:rPr>
      </w:pPr>
      <w:r w:rsidRPr="00284151">
        <w:rPr>
          <w:rFonts w:ascii="Times New Roman" w:hAnsi="Times New Roman" w:cs="Times New Roman"/>
          <w:b/>
          <w:sz w:val="28"/>
          <w:szCs w:val="28"/>
          <w:lang w:val="mk-MK"/>
        </w:rPr>
        <w:t xml:space="preserve"> </w:t>
      </w:r>
    </w:p>
    <w:p w14:paraId="197DFD2C" w14:textId="77777777" w:rsidR="001E2F24" w:rsidRPr="00284151" w:rsidRDefault="001E2F24" w:rsidP="00400DD1">
      <w:pPr>
        <w:spacing w:after="0" w:line="240" w:lineRule="auto"/>
        <w:ind w:left="360"/>
        <w:jc w:val="center"/>
        <w:rPr>
          <w:rFonts w:ascii="Times New Roman" w:hAnsi="Times New Roman" w:cs="Times New Roman"/>
          <w:b/>
          <w:sz w:val="24"/>
          <w:szCs w:val="24"/>
          <w:lang w:val="mk-MK"/>
        </w:rPr>
      </w:pPr>
      <w:r w:rsidRPr="00284151">
        <w:rPr>
          <w:rFonts w:ascii="Times New Roman" w:hAnsi="Times New Roman" w:cs="Times New Roman"/>
          <w:b/>
          <w:sz w:val="24"/>
          <w:szCs w:val="24"/>
          <w:lang w:val="mk-MK"/>
        </w:rPr>
        <w:t>Ezeni Brzovska, Ph.D</w:t>
      </w:r>
    </w:p>
    <w:p w14:paraId="116652F6" w14:textId="77777777" w:rsidR="001E2F24" w:rsidRPr="00284151" w:rsidRDefault="001E2F24" w:rsidP="00400DD1">
      <w:pPr>
        <w:spacing w:after="0" w:line="240" w:lineRule="auto"/>
        <w:ind w:left="360"/>
        <w:jc w:val="both"/>
        <w:rPr>
          <w:rFonts w:ascii="Times New Roman" w:hAnsi="Times New Roman" w:cs="Times New Roman"/>
          <w:b/>
          <w:sz w:val="24"/>
          <w:szCs w:val="24"/>
          <w:lang w:val="mk-MK"/>
        </w:rPr>
      </w:pPr>
    </w:p>
    <w:p w14:paraId="1D894FE8" w14:textId="77777777" w:rsidR="001E2F24" w:rsidRPr="00284151" w:rsidRDefault="001E2F24" w:rsidP="00400DD1">
      <w:pPr>
        <w:tabs>
          <w:tab w:val="left" w:pos="-810"/>
          <w:tab w:val="left" w:pos="0"/>
          <w:tab w:val="left" w:pos="180"/>
          <w:tab w:val="left" w:pos="1440"/>
        </w:tabs>
        <w:spacing w:after="0" w:line="240" w:lineRule="auto"/>
        <w:jc w:val="both"/>
        <w:rPr>
          <w:rFonts w:ascii="Times New Roman" w:hAnsi="Times New Roman" w:cs="Times New Roman"/>
          <w:sz w:val="24"/>
          <w:szCs w:val="24"/>
          <w:lang w:val="mk-MK"/>
        </w:rPr>
      </w:pPr>
    </w:p>
    <w:p w14:paraId="37CB3506" w14:textId="77777777" w:rsidR="001E2F24" w:rsidRPr="00284151" w:rsidRDefault="001E2F24" w:rsidP="00400DD1">
      <w:pPr>
        <w:tabs>
          <w:tab w:val="left" w:pos="-810"/>
          <w:tab w:val="left" w:pos="0"/>
          <w:tab w:val="left" w:pos="180"/>
          <w:tab w:val="left" w:pos="1440"/>
        </w:tabs>
        <w:spacing w:after="0" w:line="240" w:lineRule="auto"/>
        <w:jc w:val="both"/>
        <w:rPr>
          <w:rFonts w:ascii="Times New Roman" w:hAnsi="Times New Roman" w:cs="Times New Roman"/>
          <w:b/>
          <w:sz w:val="24"/>
          <w:szCs w:val="24"/>
          <w:shd w:val="clear" w:color="auto" w:fill="FFFFFF"/>
          <w:lang w:val="mk-MK"/>
        </w:rPr>
      </w:pPr>
      <w:r w:rsidRPr="00284151">
        <w:rPr>
          <w:rFonts w:ascii="Times New Roman" w:hAnsi="Times New Roman" w:cs="Times New Roman"/>
          <w:b/>
          <w:sz w:val="24"/>
          <w:szCs w:val="24"/>
          <w:shd w:val="clear" w:color="auto" w:fill="FFFFFF"/>
          <w:lang w:val="mk-MK"/>
        </w:rPr>
        <w:t>Abstract</w:t>
      </w:r>
    </w:p>
    <w:p w14:paraId="09BDF46F" w14:textId="77777777" w:rsidR="00400DD1" w:rsidRPr="00284151" w:rsidRDefault="00400DD1" w:rsidP="00400DD1">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 xml:space="preserve">The increased number of retailers for fast moving products has intensify the importance of loyalty cards, </w:t>
      </w:r>
      <w:r w:rsidR="003734D7" w:rsidRPr="00284151">
        <w:rPr>
          <w:rFonts w:ascii="Times New Roman" w:hAnsi="Times New Roman" w:cs="Times New Roman"/>
          <w:sz w:val="24"/>
          <w:szCs w:val="24"/>
        </w:rPr>
        <w:t>as one of the drives for</w:t>
      </w:r>
      <w:r w:rsidR="003734D7" w:rsidRPr="00284151">
        <w:rPr>
          <w:rFonts w:ascii="Times New Roman" w:hAnsi="Times New Roman" w:cs="Times New Roman"/>
          <w:sz w:val="24"/>
          <w:szCs w:val="24"/>
          <w:lang w:val="mk-MK"/>
        </w:rPr>
        <w:t xml:space="preserve"> improving</w:t>
      </w:r>
      <w:r w:rsidRPr="00284151">
        <w:rPr>
          <w:rFonts w:ascii="Times New Roman" w:hAnsi="Times New Roman" w:cs="Times New Roman"/>
          <w:sz w:val="24"/>
          <w:szCs w:val="24"/>
          <w:lang w:val="mk-MK"/>
        </w:rPr>
        <w:t xml:space="preserve"> the customers’ satisfaction. In times of severe competition and rising customer expectations, retailers are interested in keeping existing customers. The loyalty cards effect is moderated of consumer characteristic and its expected to have influence in terms of share of voice and share of wallet.</w:t>
      </w:r>
    </w:p>
    <w:p w14:paraId="57570437" w14:textId="77777777" w:rsidR="00400DD1" w:rsidRPr="00284151" w:rsidRDefault="00400DD1" w:rsidP="00400DD1">
      <w:pPr>
        <w:spacing w:after="0" w:line="240" w:lineRule="auto"/>
        <w:jc w:val="both"/>
        <w:rPr>
          <w:rFonts w:ascii="Times New Roman" w:hAnsi="Times New Roman" w:cs="Times New Roman"/>
          <w:lang w:val="mk-MK" w:eastAsia="mk-MK"/>
        </w:rPr>
      </w:pPr>
      <w:r w:rsidRPr="00284151">
        <w:rPr>
          <w:rFonts w:ascii="Times New Roman" w:hAnsi="Times New Roman" w:cs="Times New Roman"/>
          <w:sz w:val="24"/>
          <w:szCs w:val="24"/>
          <w:lang w:val="mk-MK"/>
        </w:rPr>
        <w:t xml:space="preserve">The purpose of the study is to determine statistically significant differences among consumers with different demographic characteristic toward statements for loyalty cards acceptance. </w:t>
      </w:r>
      <w:r w:rsidRPr="00284151">
        <w:rPr>
          <w:rFonts w:ascii="Times New Roman" w:hAnsi="Times New Roman" w:cs="Times New Roman"/>
          <w:i/>
          <w:sz w:val="24"/>
          <w:szCs w:val="24"/>
          <w:lang w:val="mk-MK"/>
        </w:rPr>
        <w:t xml:space="preserve">Kruskal – </w:t>
      </w:r>
    </w:p>
    <w:p w14:paraId="40498D2B" w14:textId="77777777" w:rsidR="00400DD1" w:rsidRPr="00284151" w:rsidRDefault="00400DD1" w:rsidP="00400DD1">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Wallis  had demonstrated statistically significant differences to consumers attitudes for loyalty cards preferences  for the gender, age and monthly incomes.</w:t>
      </w:r>
    </w:p>
    <w:p w14:paraId="60B986A2" w14:textId="77777777" w:rsidR="00400DD1" w:rsidRPr="00284151" w:rsidRDefault="00400DD1" w:rsidP="00400DD1">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lang w:val="mk-MK"/>
        </w:rPr>
        <w:t>By implementing the needs of different target groups retailers might achieve increased satisfaction of loyalty cards usege</w:t>
      </w:r>
    </w:p>
    <w:p w14:paraId="486ED0CA" w14:textId="77777777" w:rsidR="00400DD1" w:rsidRPr="00284151" w:rsidRDefault="00400DD1" w:rsidP="00400DD1">
      <w:pPr>
        <w:spacing w:after="0" w:line="240" w:lineRule="auto"/>
        <w:jc w:val="both"/>
        <w:rPr>
          <w:rFonts w:ascii="Times New Roman" w:hAnsi="Times New Roman" w:cs="Times New Roman"/>
          <w:sz w:val="24"/>
          <w:szCs w:val="24"/>
          <w:shd w:val="clear" w:color="auto" w:fill="FFFFFF"/>
          <w:lang w:val="mk-MK"/>
        </w:rPr>
      </w:pPr>
    </w:p>
    <w:p w14:paraId="5E4CAA5A" w14:textId="77777777" w:rsidR="001E2F24" w:rsidRPr="00284151" w:rsidRDefault="001E2F24" w:rsidP="00400DD1">
      <w:pPr>
        <w:spacing w:after="0" w:line="240" w:lineRule="auto"/>
        <w:jc w:val="both"/>
        <w:rPr>
          <w:rFonts w:ascii="Times New Roman" w:hAnsi="Times New Roman" w:cs="Times New Roman"/>
          <w:sz w:val="24"/>
          <w:szCs w:val="24"/>
          <w:lang w:val="mk-MK"/>
        </w:rPr>
      </w:pPr>
      <w:r w:rsidRPr="00284151">
        <w:rPr>
          <w:rFonts w:ascii="Times New Roman" w:hAnsi="Times New Roman" w:cs="Times New Roman"/>
          <w:sz w:val="24"/>
          <w:szCs w:val="24"/>
          <w:shd w:val="clear" w:color="auto" w:fill="FFFFFF"/>
          <w:lang w:val="mk-MK"/>
        </w:rPr>
        <w:t xml:space="preserve">Key words: </w:t>
      </w:r>
      <w:r w:rsidR="00400DD1" w:rsidRPr="00284151">
        <w:rPr>
          <w:rFonts w:ascii="Times New Roman" w:hAnsi="Times New Roman" w:cs="Times New Roman"/>
          <w:sz w:val="24"/>
          <w:szCs w:val="24"/>
          <w:shd w:val="clear" w:color="auto" w:fill="FFFFFF"/>
          <w:lang w:val="mk-MK"/>
        </w:rPr>
        <w:t>loyalty cards, demographic characteristic, retailers</w:t>
      </w:r>
    </w:p>
    <w:p w14:paraId="3E3017C9" w14:textId="77777777" w:rsidR="001E2F24" w:rsidRPr="00284151" w:rsidRDefault="001E2F24" w:rsidP="001E2F24">
      <w:pPr>
        <w:spacing w:after="0" w:line="240" w:lineRule="auto"/>
        <w:jc w:val="both"/>
        <w:rPr>
          <w:rFonts w:ascii="Times New Roman" w:hAnsi="Times New Roman" w:cs="Times New Roman"/>
          <w:sz w:val="24"/>
          <w:szCs w:val="24"/>
          <w:lang w:val="mk-MK"/>
        </w:rPr>
      </w:pPr>
    </w:p>
    <w:p w14:paraId="560D52BC" w14:textId="77777777" w:rsidR="00691D52" w:rsidRPr="00284151" w:rsidRDefault="00691D52" w:rsidP="001E2F24">
      <w:pPr>
        <w:jc w:val="both"/>
        <w:rPr>
          <w:rFonts w:ascii="Times New Roman" w:hAnsi="Times New Roman" w:cs="Times New Roman"/>
          <w:sz w:val="24"/>
          <w:szCs w:val="24"/>
          <w:lang w:val="mk-MK"/>
        </w:rPr>
      </w:pPr>
    </w:p>
    <w:p w14:paraId="582BD288" w14:textId="77777777" w:rsidR="007B240E" w:rsidRPr="00284151" w:rsidRDefault="00F358EA" w:rsidP="00284151">
      <w:pPr>
        <w:jc w:val="center"/>
        <w:rPr>
          <w:rFonts w:ascii="Times New Roman" w:hAnsi="Times New Roman" w:cs="Times New Roman"/>
          <w:b/>
          <w:sz w:val="24"/>
          <w:szCs w:val="24"/>
          <w:shd w:val="clear" w:color="auto" w:fill="FFFFFF"/>
          <w:lang w:val="mk-MK"/>
        </w:rPr>
      </w:pPr>
      <w:r w:rsidRPr="00284151">
        <w:rPr>
          <w:rFonts w:ascii="Times New Roman" w:hAnsi="Times New Roman" w:cs="Times New Roman"/>
          <w:b/>
          <w:sz w:val="24"/>
          <w:szCs w:val="24"/>
          <w:shd w:val="clear" w:color="auto" w:fill="FFFFFF"/>
          <w:lang w:val="mk-MK"/>
        </w:rPr>
        <w:t>Користена литература</w:t>
      </w:r>
    </w:p>
    <w:p w14:paraId="24389C40" w14:textId="77777777" w:rsidR="00D31C39" w:rsidRPr="00284151" w:rsidRDefault="00D31C39" w:rsidP="008C09F8">
      <w:pPr>
        <w:pStyle w:val="ListParagraph"/>
        <w:jc w:val="both"/>
        <w:rPr>
          <w:rFonts w:ascii="Times New Roman" w:hAnsi="Times New Roman" w:cs="Times New Roman"/>
          <w:lang w:val="mk-MK"/>
        </w:rPr>
      </w:pPr>
    </w:p>
    <w:p w14:paraId="2ACF0BDB" w14:textId="77777777" w:rsidR="00DF723F" w:rsidRPr="00284151" w:rsidRDefault="00DF723F" w:rsidP="008C09F8">
      <w:pPr>
        <w:pStyle w:val="ListParagraph"/>
        <w:numPr>
          <w:ilvl w:val="0"/>
          <w:numId w:val="1"/>
        </w:numPr>
        <w:jc w:val="both"/>
        <w:rPr>
          <w:rFonts w:ascii="Times New Roman" w:hAnsi="Times New Roman" w:cs="Times New Roman"/>
          <w:lang w:val="mk-MK"/>
        </w:rPr>
      </w:pPr>
      <w:r w:rsidRPr="00284151">
        <w:rPr>
          <w:rFonts w:ascii="Times New Roman" w:hAnsi="Times New Roman" w:cs="Times New Roman"/>
          <w:shd w:val="clear" w:color="auto" w:fill="FFFFFF"/>
        </w:rPr>
        <w:t xml:space="preserve">Anderson, E. W., </w:t>
      </w:r>
      <w:proofErr w:type="spellStart"/>
      <w:r w:rsidRPr="00284151">
        <w:rPr>
          <w:rFonts w:ascii="Times New Roman" w:hAnsi="Times New Roman" w:cs="Times New Roman"/>
          <w:shd w:val="clear" w:color="auto" w:fill="FFFFFF"/>
        </w:rPr>
        <w:t>Fornell</w:t>
      </w:r>
      <w:proofErr w:type="spellEnd"/>
      <w:r w:rsidRPr="00284151">
        <w:rPr>
          <w:rFonts w:ascii="Times New Roman" w:hAnsi="Times New Roman" w:cs="Times New Roman"/>
          <w:shd w:val="clear" w:color="auto" w:fill="FFFFFF"/>
        </w:rPr>
        <w:t xml:space="preserve">, C., </w:t>
      </w:r>
      <w:proofErr w:type="gramStart"/>
      <w:r w:rsidRPr="00284151">
        <w:rPr>
          <w:rFonts w:ascii="Times New Roman" w:hAnsi="Times New Roman" w:cs="Times New Roman"/>
          <w:shd w:val="clear" w:color="auto" w:fill="FFFFFF"/>
        </w:rPr>
        <w:t>and  Lehmann</w:t>
      </w:r>
      <w:proofErr w:type="gramEnd"/>
      <w:r w:rsidRPr="00284151">
        <w:rPr>
          <w:rFonts w:ascii="Times New Roman" w:hAnsi="Times New Roman" w:cs="Times New Roman"/>
          <w:shd w:val="clear" w:color="auto" w:fill="FFFFFF"/>
        </w:rPr>
        <w:t>, D. R., (1994): “Customer satisfaction, market share, and profitability: Findings from Sweden”, </w:t>
      </w:r>
      <w:r w:rsidRPr="00284151">
        <w:rPr>
          <w:rFonts w:ascii="Times New Roman" w:hAnsi="Times New Roman" w:cs="Times New Roman"/>
          <w:i/>
          <w:iCs/>
          <w:shd w:val="clear" w:color="auto" w:fill="FFFFFF"/>
        </w:rPr>
        <w:t>The Journal of marketing</w:t>
      </w:r>
      <w:r w:rsidRPr="00284151">
        <w:rPr>
          <w:rFonts w:ascii="Times New Roman" w:hAnsi="Times New Roman" w:cs="Times New Roman"/>
          <w:shd w:val="clear" w:color="auto" w:fill="FFFFFF"/>
        </w:rPr>
        <w:t>, Vol. 8, No.3, pp.</w:t>
      </w:r>
      <w:r w:rsidRPr="00284151">
        <w:rPr>
          <w:rFonts w:ascii="Times New Roman" w:hAnsi="Times New Roman" w:cs="Times New Roman"/>
          <w:lang w:val="mk-MK"/>
        </w:rPr>
        <w:t xml:space="preserve"> </w:t>
      </w:r>
      <w:r w:rsidRPr="00284151">
        <w:rPr>
          <w:rFonts w:ascii="Times New Roman" w:hAnsi="Times New Roman" w:cs="Times New Roman"/>
        </w:rPr>
        <w:t>53-56.</w:t>
      </w:r>
    </w:p>
    <w:p w14:paraId="6406AAC5" w14:textId="77777777" w:rsidR="00DF723F" w:rsidRPr="00284151" w:rsidRDefault="00DF723F" w:rsidP="008C09F8">
      <w:pPr>
        <w:pStyle w:val="ListParagraph"/>
        <w:numPr>
          <w:ilvl w:val="0"/>
          <w:numId w:val="1"/>
        </w:numPr>
        <w:jc w:val="both"/>
        <w:rPr>
          <w:rFonts w:ascii="Times New Roman" w:hAnsi="Times New Roman" w:cs="Times New Roman"/>
          <w:lang w:val="mk-MK"/>
        </w:rPr>
      </w:pPr>
      <w:r w:rsidRPr="00284151">
        <w:rPr>
          <w:rFonts w:ascii="Times New Roman" w:hAnsi="Times New Roman" w:cs="Times New Roman"/>
          <w:shd w:val="clear" w:color="auto" w:fill="FFFFFF"/>
          <w:lang w:val="mk-MK"/>
        </w:rPr>
        <w:t xml:space="preserve">Bellizzi, J. A., </w:t>
      </w:r>
      <w:r w:rsidRPr="00284151">
        <w:rPr>
          <w:rFonts w:ascii="Times New Roman" w:hAnsi="Times New Roman" w:cs="Times New Roman"/>
          <w:shd w:val="clear" w:color="auto" w:fill="FFFFFF"/>
        </w:rPr>
        <w:t>and</w:t>
      </w:r>
      <w:r w:rsidRPr="00284151">
        <w:rPr>
          <w:rFonts w:ascii="Times New Roman" w:hAnsi="Times New Roman" w:cs="Times New Roman"/>
          <w:shd w:val="clear" w:color="auto" w:fill="FFFFFF"/>
          <w:lang w:val="mk-MK"/>
        </w:rPr>
        <w:t xml:space="preserve"> Bristol, T. (2004)</w:t>
      </w:r>
      <w:proofErr w:type="gramStart"/>
      <w:r w:rsidRPr="00284151">
        <w:rPr>
          <w:rFonts w:ascii="Times New Roman" w:hAnsi="Times New Roman" w:cs="Times New Roman"/>
          <w:shd w:val="clear" w:color="auto" w:fill="FFFFFF"/>
          <w:lang w:val="mk-MK"/>
        </w:rPr>
        <w:t>:</w:t>
      </w:r>
      <w:r w:rsidRPr="00284151">
        <w:rPr>
          <w:rFonts w:ascii="Times New Roman" w:hAnsi="Times New Roman" w:cs="Times New Roman"/>
          <w:shd w:val="clear" w:color="auto" w:fill="FFFFFF"/>
        </w:rPr>
        <w:t xml:space="preserve"> </w:t>
      </w:r>
      <w:r w:rsidRPr="00284151">
        <w:rPr>
          <w:rFonts w:ascii="Times New Roman" w:hAnsi="Times New Roman" w:cs="Times New Roman"/>
          <w:shd w:val="clear" w:color="auto" w:fill="FFFFFF"/>
          <w:lang w:val="mk-MK"/>
        </w:rPr>
        <w:t>”An</w:t>
      </w:r>
      <w:proofErr w:type="gramEnd"/>
      <w:r w:rsidRPr="00284151">
        <w:rPr>
          <w:rFonts w:ascii="Times New Roman" w:hAnsi="Times New Roman" w:cs="Times New Roman"/>
          <w:shd w:val="clear" w:color="auto" w:fill="FFFFFF"/>
          <w:lang w:val="mk-MK"/>
        </w:rPr>
        <w:t xml:space="preserve"> assessment of supermarket loyalty cards in one major US market”</w:t>
      </w:r>
      <w:r w:rsidRPr="00284151">
        <w:rPr>
          <w:rFonts w:ascii="Times New Roman" w:hAnsi="Times New Roman" w:cs="Times New Roman"/>
          <w:shd w:val="clear" w:color="auto" w:fill="FFFFFF"/>
        </w:rPr>
        <w:t xml:space="preserve">, </w:t>
      </w:r>
      <w:r w:rsidRPr="00284151">
        <w:rPr>
          <w:rFonts w:ascii="Times New Roman" w:hAnsi="Times New Roman" w:cs="Times New Roman"/>
          <w:shd w:val="clear" w:color="auto" w:fill="FFFFFF"/>
          <w:lang w:val="mk-MK"/>
        </w:rPr>
        <w:t> </w:t>
      </w:r>
      <w:r w:rsidRPr="00284151">
        <w:rPr>
          <w:rFonts w:ascii="Times New Roman" w:hAnsi="Times New Roman" w:cs="Times New Roman"/>
          <w:i/>
          <w:iCs/>
          <w:shd w:val="clear" w:color="auto" w:fill="FFFFFF"/>
          <w:lang w:val="mk-MK"/>
        </w:rPr>
        <w:t>Journal of Consumer Marketing</w:t>
      </w:r>
      <w:r w:rsidRPr="00284151">
        <w:rPr>
          <w:rFonts w:ascii="Times New Roman" w:hAnsi="Times New Roman" w:cs="Times New Roman"/>
          <w:shd w:val="clear" w:color="auto" w:fill="FFFFFF"/>
          <w:lang w:val="mk-MK"/>
        </w:rPr>
        <w:t>, </w:t>
      </w:r>
      <w:r w:rsidRPr="00284151">
        <w:rPr>
          <w:rFonts w:ascii="Times New Roman" w:hAnsi="Times New Roman" w:cs="Times New Roman"/>
          <w:shd w:val="clear" w:color="auto" w:fill="FFFFFF"/>
        </w:rPr>
        <w:t xml:space="preserve">Vol. </w:t>
      </w:r>
      <w:r w:rsidRPr="00284151">
        <w:rPr>
          <w:rFonts w:ascii="Times New Roman" w:hAnsi="Times New Roman" w:cs="Times New Roman"/>
          <w:iCs/>
          <w:shd w:val="clear" w:color="auto" w:fill="FFFFFF"/>
          <w:lang w:val="mk-MK"/>
        </w:rPr>
        <w:t>21</w:t>
      </w:r>
      <w:r w:rsidRPr="00284151">
        <w:rPr>
          <w:rFonts w:ascii="Times New Roman" w:hAnsi="Times New Roman" w:cs="Times New Roman"/>
          <w:iCs/>
          <w:shd w:val="clear" w:color="auto" w:fill="FFFFFF"/>
        </w:rPr>
        <w:t>, No.</w:t>
      </w:r>
      <w:r w:rsidRPr="00284151">
        <w:rPr>
          <w:rFonts w:ascii="Times New Roman" w:hAnsi="Times New Roman" w:cs="Times New Roman"/>
          <w:shd w:val="clear" w:color="auto" w:fill="FFFFFF"/>
          <w:lang w:val="mk-MK"/>
        </w:rPr>
        <w:t xml:space="preserve">2, </w:t>
      </w:r>
      <w:r w:rsidRPr="00284151">
        <w:rPr>
          <w:rFonts w:ascii="Times New Roman" w:hAnsi="Times New Roman" w:cs="Times New Roman"/>
          <w:shd w:val="clear" w:color="auto" w:fill="FFFFFF"/>
        </w:rPr>
        <w:t xml:space="preserve">pp. </w:t>
      </w:r>
      <w:r w:rsidRPr="00284151">
        <w:rPr>
          <w:rFonts w:ascii="Times New Roman" w:hAnsi="Times New Roman" w:cs="Times New Roman"/>
          <w:shd w:val="clear" w:color="auto" w:fill="FFFFFF"/>
          <w:lang w:val="mk-MK"/>
        </w:rPr>
        <w:t>144-154.</w:t>
      </w:r>
    </w:p>
    <w:p w14:paraId="6ED23C14" w14:textId="77777777" w:rsidR="00DF723F" w:rsidRPr="00284151" w:rsidRDefault="00DF723F" w:rsidP="008C09F8">
      <w:pPr>
        <w:pStyle w:val="ListParagraph"/>
        <w:numPr>
          <w:ilvl w:val="0"/>
          <w:numId w:val="1"/>
        </w:numPr>
        <w:jc w:val="both"/>
        <w:rPr>
          <w:rFonts w:ascii="Times New Roman" w:hAnsi="Times New Roman" w:cs="Times New Roman"/>
          <w:shd w:val="clear" w:color="auto" w:fill="FFFFFF"/>
          <w:lang w:val="mk-MK"/>
        </w:rPr>
      </w:pPr>
      <w:r w:rsidRPr="00284151">
        <w:rPr>
          <w:rFonts w:ascii="Times New Roman" w:hAnsi="Times New Roman" w:cs="Times New Roman"/>
          <w:shd w:val="clear" w:color="auto" w:fill="FFFFFF"/>
        </w:rPr>
        <w:t xml:space="preserve">Boulding, W., Kalra, A., </w:t>
      </w:r>
      <w:proofErr w:type="spellStart"/>
      <w:r w:rsidRPr="00284151">
        <w:rPr>
          <w:rFonts w:ascii="Times New Roman" w:hAnsi="Times New Roman" w:cs="Times New Roman"/>
          <w:shd w:val="clear" w:color="auto" w:fill="FFFFFF"/>
        </w:rPr>
        <w:t>Staelin</w:t>
      </w:r>
      <w:proofErr w:type="spellEnd"/>
      <w:r w:rsidRPr="00284151">
        <w:rPr>
          <w:rFonts w:ascii="Times New Roman" w:hAnsi="Times New Roman" w:cs="Times New Roman"/>
          <w:shd w:val="clear" w:color="auto" w:fill="FFFFFF"/>
        </w:rPr>
        <w:t xml:space="preserve">, R., and Zeithaml, V. A., (1993): “A dynamic process model of </w:t>
      </w:r>
      <w:proofErr w:type="spellStart"/>
      <w:r w:rsidRPr="00284151">
        <w:rPr>
          <w:rFonts w:ascii="Times New Roman" w:hAnsi="Times New Roman" w:cs="Times New Roman"/>
          <w:shd w:val="clear" w:color="auto" w:fill="FFFFFF"/>
        </w:rPr>
        <w:t>sevice</w:t>
      </w:r>
      <w:proofErr w:type="spellEnd"/>
      <w:r w:rsidRPr="00284151">
        <w:rPr>
          <w:rFonts w:ascii="Times New Roman" w:hAnsi="Times New Roman" w:cs="Times New Roman"/>
          <w:shd w:val="clear" w:color="auto" w:fill="FFFFFF"/>
        </w:rPr>
        <w:t xml:space="preserve"> quality: from expectations to behavioral </w:t>
      </w:r>
      <w:proofErr w:type="spellStart"/>
      <w:r w:rsidRPr="00284151">
        <w:rPr>
          <w:rFonts w:ascii="Times New Roman" w:hAnsi="Times New Roman" w:cs="Times New Roman"/>
          <w:shd w:val="clear" w:color="auto" w:fill="FFFFFF"/>
        </w:rPr>
        <w:t>intentions</w:t>
      </w:r>
      <w:proofErr w:type="gramStart"/>
      <w:r w:rsidRPr="00284151">
        <w:rPr>
          <w:rFonts w:ascii="Times New Roman" w:hAnsi="Times New Roman" w:cs="Times New Roman"/>
          <w:shd w:val="clear" w:color="auto" w:fill="FFFFFF"/>
        </w:rPr>
        <w:t>”,</w:t>
      </w:r>
      <w:r w:rsidRPr="00284151">
        <w:rPr>
          <w:rFonts w:ascii="Times New Roman" w:hAnsi="Times New Roman" w:cs="Times New Roman"/>
          <w:i/>
          <w:iCs/>
          <w:shd w:val="clear" w:color="auto" w:fill="FFFFFF"/>
        </w:rPr>
        <w:t>Journal</w:t>
      </w:r>
      <w:proofErr w:type="spellEnd"/>
      <w:proofErr w:type="gramEnd"/>
      <w:r w:rsidRPr="00284151">
        <w:rPr>
          <w:rFonts w:ascii="Times New Roman" w:hAnsi="Times New Roman" w:cs="Times New Roman"/>
          <w:i/>
          <w:iCs/>
          <w:shd w:val="clear" w:color="auto" w:fill="FFFFFF"/>
        </w:rPr>
        <w:t xml:space="preserve"> of marketing research</w:t>
      </w:r>
      <w:r w:rsidRPr="00284151">
        <w:rPr>
          <w:rFonts w:ascii="Times New Roman" w:hAnsi="Times New Roman" w:cs="Times New Roman"/>
          <w:shd w:val="clear" w:color="auto" w:fill="FFFFFF"/>
        </w:rPr>
        <w:t xml:space="preserve">, Vol. </w:t>
      </w:r>
      <w:r w:rsidRPr="00284151">
        <w:rPr>
          <w:rFonts w:ascii="Times New Roman" w:hAnsi="Times New Roman" w:cs="Times New Roman"/>
          <w:iCs/>
          <w:shd w:val="clear" w:color="auto" w:fill="FFFFFF"/>
        </w:rPr>
        <w:t xml:space="preserve">30, No. </w:t>
      </w:r>
      <w:r w:rsidRPr="00284151">
        <w:rPr>
          <w:rFonts w:ascii="Times New Roman" w:hAnsi="Times New Roman" w:cs="Times New Roman"/>
          <w:shd w:val="clear" w:color="auto" w:fill="FFFFFF"/>
        </w:rPr>
        <w:t>1, pp. 7-27.</w:t>
      </w:r>
      <w:r w:rsidRPr="00284151">
        <w:rPr>
          <w:rFonts w:ascii="Times New Roman" w:hAnsi="Times New Roman" w:cs="Times New Roman"/>
          <w:shd w:val="clear" w:color="auto" w:fill="FFFFFF"/>
          <w:lang w:val="mk-MK"/>
        </w:rPr>
        <w:t xml:space="preserve"> </w:t>
      </w:r>
    </w:p>
    <w:p w14:paraId="1257B66B" w14:textId="77777777" w:rsidR="00DF723F" w:rsidRPr="00284151" w:rsidRDefault="00DF723F" w:rsidP="008C09F8">
      <w:pPr>
        <w:pStyle w:val="ListParagraph"/>
        <w:numPr>
          <w:ilvl w:val="0"/>
          <w:numId w:val="1"/>
        </w:numPr>
        <w:jc w:val="both"/>
        <w:rPr>
          <w:rFonts w:ascii="Times New Roman" w:hAnsi="Times New Roman" w:cs="Times New Roman"/>
          <w:shd w:val="clear" w:color="auto" w:fill="FFFFFF"/>
          <w:lang w:val="mk-MK"/>
        </w:rPr>
      </w:pPr>
      <w:r w:rsidRPr="00284151">
        <w:rPr>
          <w:rFonts w:ascii="Times New Roman" w:hAnsi="Times New Roman" w:cs="Times New Roman"/>
          <w:shd w:val="clear" w:color="auto" w:fill="FFFFFF"/>
          <w:lang w:val="mk-MK"/>
        </w:rPr>
        <w:t xml:space="preserve">Dario, D., </w:t>
      </w:r>
      <w:r w:rsidRPr="00284151">
        <w:rPr>
          <w:rFonts w:ascii="Times New Roman" w:hAnsi="Times New Roman" w:cs="Times New Roman"/>
          <w:shd w:val="clear" w:color="auto" w:fill="FFFFFF"/>
        </w:rPr>
        <w:t>and</w:t>
      </w:r>
      <w:r w:rsidRPr="00284151">
        <w:rPr>
          <w:rFonts w:ascii="Times New Roman" w:hAnsi="Times New Roman" w:cs="Times New Roman"/>
          <w:shd w:val="clear" w:color="auto" w:fill="FFFFFF"/>
          <w:lang w:val="mk-MK"/>
        </w:rPr>
        <w:t xml:space="preserve"> Goran, P.</w:t>
      </w:r>
      <w:r w:rsidRPr="00284151">
        <w:rPr>
          <w:rFonts w:ascii="Times New Roman" w:hAnsi="Times New Roman" w:cs="Times New Roman"/>
          <w:shd w:val="clear" w:color="auto" w:fill="FFFFFF"/>
        </w:rPr>
        <w:t>,</w:t>
      </w:r>
      <w:r w:rsidRPr="00284151">
        <w:rPr>
          <w:rFonts w:ascii="Times New Roman" w:hAnsi="Times New Roman" w:cs="Times New Roman"/>
          <w:shd w:val="clear" w:color="auto" w:fill="FFFFFF"/>
          <w:lang w:val="mk-MK"/>
        </w:rPr>
        <w:t xml:space="preserve"> (2015): </w:t>
      </w:r>
      <w:proofErr w:type="gramStart"/>
      <w:r w:rsidRPr="00284151">
        <w:rPr>
          <w:rFonts w:ascii="Times New Roman" w:hAnsi="Times New Roman" w:cs="Times New Roman"/>
          <w:shd w:val="clear" w:color="auto" w:fill="FFFFFF"/>
          <w:lang w:val="mk-MK"/>
        </w:rPr>
        <w:t>“ Loyalty</w:t>
      </w:r>
      <w:proofErr w:type="gramEnd"/>
      <w:r w:rsidRPr="00284151">
        <w:rPr>
          <w:rFonts w:ascii="Times New Roman" w:hAnsi="Times New Roman" w:cs="Times New Roman"/>
          <w:shd w:val="clear" w:color="auto" w:fill="FFFFFF"/>
          <w:lang w:val="mk-MK"/>
        </w:rPr>
        <w:t xml:space="preserve"> programs in grocery retailing: Do customers</w:t>
      </w:r>
      <w:r w:rsidRPr="00284151">
        <w:rPr>
          <w:rFonts w:ascii="Times New Roman" w:hAnsi="Times New Roman" w:cs="Times New Roman"/>
          <w:shd w:val="clear" w:color="auto" w:fill="FFFFFF"/>
        </w:rPr>
        <w:t>-</w:t>
      </w:r>
      <w:r w:rsidRPr="00284151">
        <w:rPr>
          <w:rFonts w:ascii="Times New Roman" w:hAnsi="Times New Roman" w:cs="Times New Roman"/>
          <w:shd w:val="clear" w:color="auto" w:fill="FFFFFF"/>
          <w:lang w:val="mk-MK"/>
        </w:rPr>
        <w:t xml:space="preserve"> rovoke a tiered rewarding system?”</w:t>
      </w:r>
      <w:r w:rsidRPr="00284151">
        <w:rPr>
          <w:rFonts w:ascii="Times New Roman" w:hAnsi="Times New Roman" w:cs="Times New Roman"/>
          <w:shd w:val="clear" w:color="auto" w:fill="FFFFFF"/>
        </w:rPr>
        <w:t xml:space="preserve">, </w:t>
      </w:r>
      <w:r w:rsidRPr="00284151">
        <w:rPr>
          <w:rFonts w:ascii="Times New Roman" w:hAnsi="Times New Roman" w:cs="Times New Roman"/>
          <w:shd w:val="clear" w:color="auto" w:fill="FFFFFF"/>
          <w:lang w:val="mk-MK"/>
        </w:rPr>
        <w:t> </w:t>
      </w:r>
      <w:r w:rsidRPr="00284151">
        <w:rPr>
          <w:rFonts w:ascii="Times New Roman" w:hAnsi="Times New Roman" w:cs="Times New Roman"/>
          <w:i/>
          <w:iCs/>
          <w:shd w:val="clear" w:color="auto" w:fill="FFFFFF"/>
          <w:lang w:val="mk-MK"/>
        </w:rPr>
        <w:t>Poslovna izvrsnost: znanstveni časopis za promicanje kulture kvalitete i poslovne izvrsnosti</w:t>
      </w:r>
      <w:r w:rsidRPr="00284151">
        <w:rPr>
          <w:rFonts w:ascii="Times New Roman" w:hAnsi="Times New Roman" w:cs="Times New Roman"/>
          <w:shd w:val="clear" w:color="auto" w:fill="FFFFFF"/>
          <w:lang w:val="mk-MK"/>
        </w:rPr>
        <w:t>, </w:t>
      </w:r>
      <w:r w:rsidRPr="00284151">
        <w:rPr>
          <w:rFonts w:ascii="Times New Roman" w:hAnsi="Times New Roman" w:cs="Times New Roman"/>
          <w:shd w:val="clear" w:color="auto" w:fill="FFFFFF"/>
        </w:rPr>
        <w:t xml:space="preserve">Vol. </w:t>
      </w:r>
      <w:r w:rsidRPr="00284151">
        <w:rPr>
          <w:rFonts w:ascii="Times New Roman" w:hAnsi="Times New Roman" w:cs="Times New Roman"/>
          <w:iCs/>
          <w:shd w:val="clear" w:color="auto" w:fill="FFFFFF"/>
          <w:lang w:val="mk-MK"/>
        </w:rPr>
        <w:t>9</w:t>
      </w:r>
      <w:r w:rsidRPr="00284151">
        <w:rPr>
          <w:rFonts w:ascii="Times New Roman" w:hAnsi="Times New Roman" w:cs="Times New Roman"/>
          <w:shd w:val="clear" w:color="auto" w:fill="FFFFFF"/>
          <w:lang w:val="mk-MK"/>
        </w:rPr>
        <w:t xml:space="preserve">, No. 1, </w:t>
      </w:r>
      <w:r w:rsidRPr="00284151">
        <w:rPr>
          <w:rFonts w:ascii="Times New Roman" w:hAnsi="Times New Roman" w:cs="Times New Roman"/>
          <w:shd w:val="clear" w:color="auto" w:fill="FFFFFF"/>
        </w:rPr>
        <w:t xml:space="preserve">pp. </w:t>
      </w:r>
      <w:r w:rsidRPr="00284151">
        <w:rPr>
          <w:rFonts w:ascii="Times New Roman" w:hAnsi="Times New Roman" w:cs="Times New Roman"/>
          <w:shd w:val="clear" w:color="auto" w:fill="FFFFFF"/>
          <w:lang w:val="mk-MK"/>
        </w:rPr>
        <w:t>9-25.</w:t>
      </w:r>
    </w:p>
    <w:p w14:paraId="49FDD0C1" w14:textId="77777777" w:rsidR="00DF723F" w:rsidRPr="00284151" w:rsidRDefault="00DF723F" w:rsidP="008C09F8">
      <w:pPr>
        <w:pStyle w:val="ListParagraph"/>
        <w:numPr>
          <w:ilvl w:val="0"/>
          <w:numId w:val="1"/>
        </w:numPr>
        <w:spacing w:after="0" w:line="240" w:lineRule="auto"/>
        <w:jc w:val="both"/>
        <w:rPr>
          <w:rFonts w:ascii="Times New Roman" w:hAnsi="Times New Roman" w:cs="Times New Roman"/>
          <w:i/>
          <w:lang w:val="mk-MK"/>
        </w:rPr>
      </w:pPr>
      <w:r w:rsidRPr="00284151">
        <w:rPr>
          <w:rFonts w:ascii="Times New Roman" w:hAnsi="Times New Roman" w:cs="Times New Roman"/>
          <w:lang w:val="mk-MK"/>
        </w:rPr>
        <w:t xml:space="preserve">Demoulin, N. and Zidda, P., </w:t>
      </w:r>
      <w:r w:rsidRPr="00284151">
        <w:rPr>
          <w:rFonts w:ascii="Times New Roman" w:hAnsi="Times New Roman" w:cs="Times New Roman"/>
        </w:rPr>
        <w:t>(</w:t>
      </w:r>
      <w:r w:rsidRPr="00284151">
        <w:rPr>
          <w:rFonts w:ascii="Times New Roman" w:hAnsi="Times New Roman" w:cs="Times New Roman"/>
          <w:lang w:val="mk-MK"/>
        </w:rPr>
        <w:t>2006</w:t>
      </w:r>
      <w:r w:rsidRPr="00284151">
        <w:rPr>
          <w:rFonts w:ascii="Times New Roman" w:hAnsi="Times New Roman" w:cs="Times New Roman"/>
        </w:rPr>
        <w:t>): “</w:t>
      </w:r>
      <w:r w:rsidRPr="00284151">
        <w:rPr>
          <w:rFonts w:ascii="Times New Roman" w:hAnsi="Times New Roman" w:cs="Times New Roman"/>
          <w:lang w:val="mk-MK"/>
        </w:rPr>
        <w:t>On the differences between loyalty card adopters and nonadopters: The case of a new loyalty program in the grocery retail market</w:t>
      </w:r>
      <w:r w:rsidRPr="00284151">
        <w:rPr>
          <w:rFonts w:ascii="Times New Roman" w:hAnsi="Times New Roman" w:cs="Times New Roman"/>
        </w:rPr>
        <w:t>”,</w:t>
      </w:r>
      <w:r w:rsidRPr="00284151">
        <w:rPr>
          <w:rFonts w:ascii="Times New Roman" w:hAnsi="Times New Roman" w:cs="Times New Roman"/>
          <w:lang w:val="mk-MK"/>
        </w:rPr>
        <w:t xml:space="preserve"> </w:t>
      </w:r>
      <w:r w:rsidRPr="00284151">
        <w:rPr>
          <w:rFonts w:ascii="Times New Roman" w:hAnsi="Times New Roman" w:cs="Times New Roman"/>
          <w:i/>
          <w:lang w:val="mk-MK"/>
        </w:rPr>
        <w:t>In: Proceedings of 35th EMAC Conference,</w:t>
      </w:r>
      <w:r w:rsidRPr="00284151">
        <w:rPr>
          <w:rFonts w:ascii="Times New Roman" w:hAnsi="Times New Roman" w:cs="Times New Roman"/>
          <w:lang w:val="mk-MK"/>
        </w:rPr>
        <w:t xml:space="preserve"> Athens, 23–26 May, Athens University of Economics and Business, Greece</w:t>
      </w:r>
    </w:p>
    <w:p w14:paraId="293E6A8F" w14:textId="77777777" w:rsidR="00DF723F" w:rsidRPr="00284151" w:rsidRDefault="00DF723F" w:rsidP="008C09F8">
      <w:pPr>
        <w:pStyle w:val="ListParagraph"/>
        <w:numPr>
          <w:ilvl w:val="0"/>
          <w:numId w:val="1"/>
        </w:numPr>
        <w:jc w:val="both"/>
        <w:rPr>
          <w:rFonts w:ascii="Times New Roman" w:hAnsi="Times New Roman" w:cs="Times New Roman"/>
          <w:shd w:val="clear" w:color="auto" w:fill="FFFFFF"/>
          <w:lang w:val="mk-MK"/>
        </w:rPr>
      </w:pPr>
      <w:r w:rsidRPr="00284151">
        <w:rPr>
          <w:rFonts w:ascii="Times New Roman" w:hAnsi="Times New Roman" w:cs="Times New Roman"/>
          <w:shd w:val="clear" w:color="auto" w:fill="FFFFFF"/>
          <w:lang w:val="mk-MK"/>
        </w:rPr>
        <w:t xml:space="preserve">Demoulin, N. </w:t>
      </w:r>
      <w:r w:rsidRPr="00284151">
        <w:rPr>
          <w:rFonts w:ascii="Times New Roman" w:hAnsi="Times New Roman" w:cs="Times New Roman"/>
          <w:shd w:val="clear" w:color="auto" w:fill="FFFFFF"/>
        </w:rPr>
        <w:t>and</w:t>
      </w:r>
      <w:r w:rsidRPr="00284151">
        <w:rPr>
          <w:rFonts w:ascii="Times New Roman" w:hAnsi="Times New Roman" w:cs="Times New Roman"/>
          <w:shd w:val="clear" w:color="auto" w:fill="FFFFFF"/>
          <w:lang w:val="mk-MK"/>
        </w:rPr>
        <w:t xml:space="preserve"> Zidda, P., </w:t>
      </w:r>
      <w:r w:rsidRPr="00284151">
        <w:rPr>
          <w:rFonts w:ascii="Times New Roman" w:hAnsi="Times New Roman" w:cs="Times New Roman"/>
          <w:shd w:val="clear" w:color="auto" w:fill="FFFFFF"/>
        </w:rPr>
        <w:t>(</w:t>
      </w:r>
      <w:r w:rsidRPr="00284151">
        <w:rPr>
          <w:rFonts w:ascii="Times New Roman" w:hAnsi="Times New Roman" w:cs="Times New Roman"/>
          <w:shd w:val="clear" w:color="auto" w:fill="FFFFFF"/>
          <w:lang w:val="mk-MK"/>
        </w:rPr>
        <w:t>2008</w:t>
      </w:r>
      <w:r w:rsidRPr="00284151">
        <w:rPr>
          <w:rFonts w:ascii="Times New Roman" w:hAnsi="Times New Roman" w:cs="Times New Roman"/>
          <w:shd w:val="clear" w:color="auto" w:fill="FFFFFF"/>
        </w:rPr>
        <w:t>)</w:t>
      </w:r>
      <w:r w:rsidRPr="00284151">
        <w:rPr>
          <w:rFonts w:ascii="Times New Roman" w:hAnsi="Times New Roman" w:cs="Times New Roman"/>
          <w:shd w:val="clear" w:color="auto" w:fill="FFFFFF"/>
          <w:lang w:val="mk-MK"/>
        </w:rPr>
        <w:t>: “On the impact of loyalty cards on store loyalty: Does the customers’ satisfaction with the reward scheme matter?”</w:t>
      </w:r>
      <w:r w:rsidRPr="00284151">
        <w:rPr>
          <w:rFonts w:ascii="Times New Roman" w:hAnsi="Times New Roman" w:cs="Times New Roman"/>
          <w:shd w:val="clear" w:color="auto" w:fill="FFFFFF"/>
        </w:rPr>
        <w:t>,</w:t>
      </w:r>
      <w:r w:rsidRPr="00284151">
        <w:rPr>
          <w:rFonts w:ascii="Times New Roman" w:hAnsi="Times New Roman" w:cs="Times New Roman"/>
          <w:shd w:val="clear" w:color="auto" w:fill="FFFFFF"/>
          <w:lang w:val="mk-MK"/>
        </w:rPr>
        <w:t xml:space="preserve"> </w:t>
      </w:r>
      <w:r w:rsidRPr="00284151">
        <w:rPr>
          <w:rFonts w:ascii="Times New Roman" w:hAnsi="Times New Roman" w:cs="Times New Roman"/>
          <w:i/>
          <w:shd w:val="clear" w:color="auto" w:fill="FFFFFF"/>
          <w:lang w:val="mk-MK"/>
        </w:rPr>
        <w:t>Journal of Retailing &amp; Consumer Services,</w:t>
      </w:r>
      <w:r w:rsidRPr="00284151">
        <w:rPr>
          <w:rFonts w:ascii="Times New Roman" w:hAnsi="Times New Roman" w:cs="Times New Roman"/>
          <w:shd w:val="clear" w:color="auto" w:fill="FFFFFF"/>
          <w:lang w:val="mk-MK"/>
        </w:rPr>
        <w:t xml:space="preserve"> </w:t>
      </w:r>
      <w:r w:rsidRPr="00284151">
        <w:rPr>
          <w:rFonts w:ascii="Times New Roman" w:hAnsi="Times New Roman" w:cs="Times New Roman"/>
          <w:shd w:val="clear" w:color="auto" w:fill="FFFFFF"/>
        </w:rPr>
        <w:t xml:space="preserve">Vol. </w:t>
      </w:r>
      <w:r w:rsidRPr="00284151">
        <w:rPr>
          <w:rFonts w:ascii="Times New Roman" w:hAnsi="Times New Roman" w:cs="Times New Roman"/>
          <w:shd w:val="clear" w:color="auto" w:fill="FFFFFF"/>
          <w:lang w:val="mk-MK"/>
        </w:rPr>
        <w:t>15, No</w:t>
      </w:r>
      <w:r w:rsidRPr="00284151">
        <w:rPr>
          <w:rFonts w:ascii="Times New Roman" w:hAnsi="Times New Roman" w:cs="Times New Roman"/>
          <w:shd w:val="clear" w:color="auto" w:fill="FFFFFF"/>
        </w:rPr>
        <w:t xml:space="preserve"> </w:t>
      </w:r>
      <w:r w:rsidRPr="00284151">
        <w:rPr>
          <w:rFonts w:ascii="Times New Roman" w:hAnsi="Times New Roman" w:cs="Times New Roman"/>
          <w:shd w:val="clear" w:color="auto" w:fill="FFFFFF"/>
          <w:lang w:val="mk-MK"/>
        </w:rPr>
        <w:t>.5, pp. 386-398.</w:t>
      </w:r>
    </w:p>
    <w:p w14:paraId="5A8ABFBF" w14:textId="77777777" w:rsidR="00DF723F" w:rsidRPr="00284151" w:rsidRDefault="00DF723F" w:rsidP="008C09F8">
      <w:pPr>
        <w:pStyle w:val="ListParagraph"/>
        <w:numPr>
          <w:ilvl w:val="0"/>
          <w:numId w:val="1"/>
        </w:numPr>
        <w:jc w:val="both"/>
        <w:rPr>
          <w:rFonts w:ascii="Times New Roman" w:hAnsi="Times New Roman" w:cs="Times New Roman"/>
          <w:lang w:val="mk-MK"/>
        </w:rPr>
      </w:pPr>
      <w:r w:rsidRPr="00284151">
        <w:rPr>
          <w:rFonts w:ascii="Times New Roman" w:hAnsi="Times New Roman" w:cs="Times New Roman"/>
          <w:lang w:val="mk-MK"/>
        </w:rPr>
        <w:t xml:space="preserve">Dowling, Grahame R., </w:t>
      </w:r>
      <w:r w:rsidRPr="00284151">
        <w:rPr>
          <w:rFonts w:ascii="Times New Roman" w:hAnsi="Times New Roman" w:cs="Times New Roman"/>
        </w:rPr>
        <w:t>and</w:t>
      </w:r>
      <w:r w:rsidRPr="00284151">
        <w:rPr>
          <w:rFonts w:ascii="Times New Roman" w:hAnsi="Times New Roman" w:cs="Times New Roman"/>
          <w:lang w:val="mk-MK"/>
        </w:rPr>
        <w:t xml:space="preserve"> Uncles, Mark. (1997): “Do customer loyalty programs really work? </w:t>
      </w:r>
      <w:r w:rsidRPr="00284151">
        <w:rPr>
          <w:rFonts w:ascii="Times New Roman" w:hAnsi="Times New Roman" w:cs="Times New Roman"/>
        </w:rPr>
        <w:t xml:space="preserve">“, </w:t>
      </w:r>
      <w:r w:rsidRPr="00284151">
        <w:rPr>
          <w:rFonts w:ascii="Times New Roman" w:hAnsi="Times New Roman" w:cs="Times New Roman"/>
          <w:i/>
          <w:lang w:val="mk-MK"/>
        </w:rPr>
        <w:t>Sloan Management Review</w:t>
      </w:r>
      <w:r w:rsidRPr="00284151">
        <w:rPr>
          <w:rFonts w:ascii="Times New Roman" w:hAnsi="Times New Roman" w:cs="Times New Roman"/>
          <w:lang w:val="mk-MK"/>
        </w:rPr>
        <w:t xml:space="preserve">, </w:t>
      </w:r>
      <w:r w:rsidRPr="00284151">
        <w:rPr>
          <w:rFonts w:ascii="Times New Roman" w:hAnsi="Times New Roman" w:cs="Times New Roman"/>
        </w:rPr>
        <w:t xml:space="preserve">Vol. </w:t>
      </w:r>
      <w:r w:rsidRPr="00284151">
        <w:rPr>
          <w:rFonts w:ascii="Times New Roman" w:hAnsi="Times New Roman" w:cs="Times New Roman"/>
          <w:lang w:val="mk-MK"/>
        </w:rPr>
        <w:t>38</w:t>
      </w:r>
      <w:r w:rsidRPr="00284151">
        <w:rPr>
          <w:rFonts w:ascii="Times New Roman" w:hAnsi="Times New Roman" w:cs="Times New Roman"/>
        </w:rPr>
        <w:t xml:space="preserve">, No. </w:t>
      </w:r>
      <w:r w:rsidRPr="00284151">
        <w:rPr>
          <w:rFonts w:ascii="Times New Roman" w:hAnsi="Times New Roman" w:cs="Times New Roman"/>
          <w:lang w:val="mk-MK"/>
        </w:rPr>
        <w:t xml:space="preserve">4, </w:t>
      </w:r>
      <w:r w:rsidRPr="00284151">
        <w:rPr>
          <w:rFonts w:ascii="Times New Roman" w:hAnsi="Times New Roman" w:cs="Times New Roman"/>
        </w:rPr>
        <w:t xml:space="preserve">pp. </w:t>
      </w:r>
      <w:r w:rsidRPr="00284151">
        <w:rPr>
          <w:rFonts w:ascii="Times New Roman" w:hAnsi="Times New Roman" w:cs="Times New Roman"/>
          <w:lang w:val="mk-MK"/>
        </w:rPr>
        <w:t>71–82.</w:t>
      </w:r>
    </w:p>
    <w:p w14:paraId="17EAED63" w14:textId="77777777" w:rsidR="00DF723F" w:rsidRPr="00284151" w:rsidRDefault="00DF723F" w:rsidP="008C09F8">
      <w:pPr>
        <w:pStyle w:val="ListParagraph"/>
        <w:numPr>
          <w:ilvl w:val="0"/>
          <w:numId w:val="1"/>
        </w:numPr>
        <w:jc w:val="both"/>
        <w:rPr>
          <w:rFonts w:ascii="Times New Roman" w:hAnsi="Times New Roman" w:cs="Times New Roman"/>
          <w:lang w:val="mk-MK"/>
        </w:rPr>
      </w:pPr>
      <w:r w:rsidRPr="00284151">
        <w:rPr>
          <w:rFonts w:ascii="Times New Roman" w:hAnsi="Times New Roman" w:cs="Times New Roman"/>
          <w:shd w:val="clear" w:color="auto" w:fill="FFFFFF"/>
          <w:lang w:val="mk-MK"/>
        </w:rPr>
        <w:lastRenderedPageBreak/>
        <w:t xml:space="preserve">Gómez, B. G., Arranz, A. M. G., </w:t>
      </w:r>
      <w:r w:rsidRPr="00284151">
        <w:rPr>
          <w:rFonts w:ascii="Times New Roman" w:hAnsi="Times New Roman" w:cs="Times New Roman"/>
          <w:shd w:val="clear" w:color="auto" w:fill="FFFFFF"/>
        </w:rPr>
        <w:t>and</w:t>
      </w:r>
      <w:r w:rsidRPr="00284151">
        <w:rPr>
          <w:rFonts w:ascii="Times New Roman" w:hAnsi="Times New Roman" w:cs="Times New Roman"/>
          <w:shd w:val="clear" w:color="auto" w:fill="FFFFFF"/>
          <w:lang w:val="mk-MK"/>
        </w:rPr>
        <w:t xml:space="preserve"> Cillán, J. G. (2012): “Drivers of customer likelihood to join grocery retail loyalty programs. An analysis of reward programs and loyalty cards”</w:t>
      </w:r>
      <w:r w:rsidRPr="00284151">
        <w:rPr>
          <w:rFonts w:ascii="Times New Roman" w:hAnsi="Times New Roman" w:cs="Times New Roman"/>
          <w:shd w:val="clear" w:color="auto" w:fill="FFFFFF"/>
        </w:rPr>
        <w:t>,</w:t>
      </w:r>
      <w:r w:rsidRPr="00284151">
        <w:rPr>
          <w:rFonts w:ascii="Times New Roman" w:hAnsi="Times New Roman" w:cs="Times New Roman"/>
          <w:shd w:val="clear" w:color="auto" w:fill="FFFFFF"/>
          <w:lang w:val="mk-MK"/>
        </w:rPr>
        <w:t> </w:t>
      </w:r>
      <w:r w:rsidRPr="00284151">
        <w:rPr>
          <w:rFonts w:ascii="Times New Roman" w:hAnsi="Times New Roman" w:cs="Times New Roman"/>
          <w:i/>
          <w:iCs/>
          <w:shd w:val="clear" w:color="auto" w:fill="FFFFFF"/>
          <w:lang w:val="mk-MK"/>
        </w:rPr>
        <w:t>Journal of Retailing and Consumer Services</w:t>
      </w:r>
      <w:r w:rsidRPr="00284151">
        <w:rPr>
          <w:rFonts w:ascii="Times New Roman" w:hAnsi="Times New Roman" w:cs="Times New Roman"/>
          <w:shd w:val="clear" w:color="auto" w:fill="FFFFFF"/>
          <w:lang w:val="mk-MK"/>
        </w:rPr>
        <w:t>, </w:t>
      </w:r>
      <w:r w:rsidRPr="00284151">
        <w:rPr>
          <w:rFonts w:ascii="Times New Roman" w:hAnsi="Times New Roman" w:cs="Times New Roman"/>
          <w:shd w:val="clear" w:color="auto" w:fill="FFFFFF"/>
        </w:rPr>
        <w:t xml:space="preserve">Vol. </w:t>
      </w:r>
      <w:r w:rsidRPr="00284151">
        <w:rPr>
          <w:rFonts w:ascii="Times New Roman" w:hAnsi="Times New Roman" w:cs="Times New Roman"/>
          <w:iCs/>
          <w:shd w:val="clear" w:color="auto" w:fill="FFFFFF"/>
          <w:lang w:val="mk-MK"/>
        </w:rPr>
        <w:t>19</w:t>
      </w:r>
      <w:r w:rsidRPr="00284151">
        <w:rPr>
          <w:rFonts w:ascii="Times New Roman" w:hAnsi="Times New Roman" w:cs="Times New Roman"/>
          <w:shd w:val="clear" w:color="auto" w:fill="FFFFFF"/>
          <w:lang w:val="mk-MK"/>
        </w:rPr>
        <w:t>, No. 5,</w:t>
      </w:r>
      <w:r w:rsidRPr="00284151">
        <w:rPr>
          <w:rFonts w:ascii="Times New Roman" w:hAnsi="Times New Roman" w:cs="Times New Roman"/>
          <w:shd w:val="clear" w:color="auto" w:fill="FFFFFF"/>
        </w:rPr>
        <w:t xml:space="preserve"> pp.</w:t>
      </w:r>
      <w:r w:rsidRPr="00284151">
        <w:rPr>
          <w:rFonts w:ascii="Times New Roman" w:hAnsi="Times New Roman" w:cs="Times New Roman"/>
          <w:shd w:val="clear" w:color="auto" w:fill="FFFFFF"/>
          <w:lang w:val="mk-MK"/>
        </w:rPr>
        <w:t xml:space="preserve"> 492-500.</w:t>
      </w:r>
    </w:p>
    <w:p w14:paraId="2AA1B121" w14:textId="77777777" w:rsidR="00DF723F" w:rsidRPr="00284151" w:rsidRDefault="00DF723F" w:rsidP="008C09F8">
      <w:pPr>
        <w:pStyle w:val="ListParagraph"/>
        <w:numPr>
          <w:ilvl w:val="0"/>
          <w:numId w:val="1"/>
        </w:numPr>
        <w:jc w:val="both"/>
        <w:rPr>
          <w:rFonts w:ascii="Times New Roman" w:hAnsi="Times New Roman" w:cs="Times New Roman"/>
          <w:shd w:val="clear" w:color="auto" w:fill="FFFFFF"/>
          <w:lang w:val="mk-MK"/>
        </w:rPr>
      </w:pPr>
      <w:r w:rsidRPr="00284151">
        <w:rPr>
          <w:rFonts w:ascii="Times New Roman" w:hAnsi="Times New Roman" w:cs="Times New Roman"/>
          <w:shd w:val="clear" w:color="auto" w:fill="FFFFFF"/>
          <w:lang w:val="mk-MK"/>
        </w:rPr>
        <w:t xml:space="preserve">Homburg, C., </w:t>
      </w:r>
      <w:r w:rsidRPr="00284151">
        <w:rPr>
          <w:rFonts w:ascii="Times New Roman" w:hAnsi="Times New Roman" w:cs="Times New Roman"/>
          <w:shd w:val="clear" w:color="auto" w:fill="FFFFFF"/>
        </w:rPr>
        <w:t>and</w:t>
      </w:r>
      <w:r w:rsidRPr="00284151">
        <w:rPr>
          <w:rFonts w:ascii="Times New Roman" w:hAnsi="Times New Roman" w:cs="Times New Roman"/>
          <w:shd w:val="clear" w:color="auto" w:fill="FFFFFF"/>
          <w:lang w:val="mk-MK"/>
        </w:rPr>
        <w:t xml:space="preserve"> Giering, A. (2001): “Personal characteristics as moderators of the relationship between customer satisfaction and loyalty—an empirical analysis</w:t>
      </w:r>
      <w:proofErr w:type="gramStart"/>
      <w:r w:rsidRPr="00284151">
        <w:rPr>
          <w:rFonts w:ascii="Times New Roman" w:hAnsi="Times New Roman" w:cs="Times New Roman"/>
          <w:shd w:val="clear" w:color="auto" w:fill="FFFFFF"/>
          <w:lang w:val="mk-MK"/>
        </w:rPr>
        <w:t>”</w:t>
      </w:r>
      <w:r w:rsidRPr="00284151">
        <w:rPr>
          <w:rFonts w:ascii="Times New Roman" w:hAnsi="Times New Roman" w:cs="Times New Roman"/>
          <w:shd w:val="clear" w:color="auto" w:fill="FFFFFF"/>
        </w:rPr>
        <w:t xml:space="preserve">, </w:t>
      </w:r>
      <w:r w:rsidRPr="00284151">
        <w:rPr>
          <w:rFonts w:ascii="Times New Roman" w:hAnsi="Times New Roman" w:cs="Times New Roman"/>
          <w:shd w:val="clear" w:color="auto" w:fill="FFFFFF"/>
          <w:lang w:val="mk-MK"/>
        </w:rPr>
        <w:t> </w:t>
      </w:r>
      <w:r w:rsidRPr="00284151">
        <w:rPr>
          <w:rFonts w:ascii="Times New Roman" w:hAnsi="Times New Roman" w:cs="Times New Roman"/>
          <w:i/>
          <w:iCs/>
          <w:shd w:val="clear" w:color="auto" w:fill="FFFFFF"/>
          <w:lang w:val="mk-MK"/>
        </w:rPr>
        <w:t>Psychology</w:t>
      </w:r>
      <w:proofErr w:type="gramEnd"/>
      <w:r w:rsidRPr="00284151">
        <w:rPr>
          <w:rFonts w:ascii="Times New Roman" w:hAnsi="Times New Roman" w:cs="Times New Roman"/>
          <w:i/>
          <w:iCs/>
          <w:shd w:val="clear" w:color="auto" w:fill="FFFFFF"/>
          <w:lang w:val="mk-MK"/>
        </w:rPr>
        <w:t xml:space="preserve"> &amp; Marketing</w:t>
      </w:r>
      <w:r w:rsidRPr="00284151">
        <w:rPr>
          <w:rFonts w:ascii="Times New Roman" w:hAnsi="Times New Roman" w:cs="Times New Roman"/>
          <w:shd w:val="clear" w:color="auto" w:fill="FFFFFF"/>
          <w:lang w:val="mk-MK"/>
        </w:rPr>
        <w:t>, </w:t>
      </w:r>
      <w:r w:rsidRPr="00284151">
        <w:rPr>
          <w:rFonts w:ascii="Times New Roman" w:hAnsi="Times New Roman" w:cs="Times New Roman"/>
          <w:shd w:val="clear" w:color="auto" w:fill="FFFFFF"/>
        </w:rPr>
        <w:t>Vol.</w:t>
      </w:r>
      <w:r w:rsidRPr="00284151">
        <w:rPr>
          <w:rFonts w:ascii="Times New Roman" w:hAnsi="Times New Roman" w:cs="Times New Roman"/>
          <w:i/>
          <w:iCs/>
          <w:shd w:val="clear" w:color="auto" w:fill="FFFFFF"/>
          <w:lang w:val="mk-MK"/>
        </w:rPr>
        <w:t>18</w:t>
      </w:r>
      <w:r w:rsidRPr="00284151">
        <w:rPr>
          <w:rFonts w:ascii="Times New Roman" w:hAnsi="Times New Roman" w:cs="Times New Roman"/>
          <w:shd w:val="clear" w:color="auto" w:fill="FFFFFF"/>
          <w:lang w:val="mk-MK"/>
        </w:rPr>
        <w:t>, No.1,</w:t>
      </w:r>
      <w:r w:rsidRPr="00284151">
        <w:rPr>
          <w:rFonts w:ascii="Times New Roman" w:hAnsi="Times New Roman" w:cs="Times New Roman"/>
          <w:shd w:val="clear" w:color="auto" w:fill="FFFFFF"/>
        </w:rPr>
        <w:t xml:space="preserve"> pp.</w:t>
      </w:r>
      <w:r w:rsidRPr="00284151">
        <w:rPr>
          <w:rFonts w:ascii="Times New Roman" w:hAnsi="Times New Roman" w:cs="Times New Roman"/>
          <w:shd w:val="clear" w:color="auto" w:fill="FFFFFF"/>
          <w:lang w:val="mk-MK"/>
        </w:rPr>
        <w:t xml:space="preserve"> 43-66.</w:t>
      </w:r>
    </w:p>
    <w:p w14:paraId="18150161" w14:textId="77777777" w:rsidR="00DF723F" w:rsidRPr="00284151" w:rsidRDefault="00DF723F" w:rsidP="008C09F8">
      <w:pPr>
        <w:pStyle w:val="ListParagraph"/>
        <w:numPr>
          <w:ilvl w:val="0"/>
          <w:numId w:val="1"/>
        </w:numPr>
        <w:jc w:val="both"/>
        <w:rPr>
          <w:rFonts w:ascii="Times New Roman" w:hAnsi="Times New Roman" w:cs="Times New Roman"/>
          <w:lang w:val="mk-MK"/>
        </w:rPr>
      </w:pPr>
      <w:r w:rsidRPr="00284151">
        <w:rPr>
          <w:rFonts w:ascii="Times New Roman" w:hAnsi="Times New Roman" w:cs="Times New Roman"/>
          <w:shd w:val="clear" w:color="auto" w:fill="FFFFFF"/>
        </w:rPr>
        <w:t xml:space="preserve">Jones, M. A., </w:t>
      </w:r>
      <w:proofErr w:type="spellStart"/>
      <w:r w:rsidRPr="00284151">
        <w:rPr>
          <w:rFonts w:ascii="Times New Roman" w:hAnsi="Times New Roman" w:cs="Times New Roman"/>
          <w:shd w:val="clear" w:color="auto" w:fill="FFFFFF"/>
        </w:rPr>
        <w:t>Mothersbaugh</w:t>
      </w:r>
      <w:proofErr w:type="spellEnd"/>
      <w:r w:rsidRPr="00284151">
        <w:rPr>
          <w:rFonts w:ascii="Times New Roman" w:hAnsi="Times New Roman" w:cs="Times New Roman"/>
          <w:shd w:val="clear" w:color="auto" w:fill="FFFFFF"/>
        </w:rPr>
        <w:t>, D. L., &amp; Beatty, S. E</w:t>
      </w:r>
      <w:r w:rsidRPr="00284151">
        <w:rPr>
          <w:rFonts w:ascii="Times New Roman" w:hAnsi="Times New Roman" w:cs="Times New Roman"/>
          <w:lang w:val="mk-MK"/>
        </w:rPr>
        <w:t>, (2000): “Switching barriers and repurchase intentions in services”</w:t>
      </w:r>
      <w:r w:rsidRPr="00284151">
        <w:rPr>
          <w:rFonts w:ascii="Times New Roman" w:hAnsi="Times New Roman" w:cs="Times New Roman"/>
        </w:rPr>
        <w:t xml:space="preserve">, </w:t>
      </w:r>
      <w:r w:rsidRPr="00284151">
        <w:rPr>
          <w:rFonts w:ascii="Times New Roman" w:hAnsi="Times New Roman" w:cs="Times New Roman"/>
          <w:i/>
          <w:lang w:val="mk-MK"/>
        </w:rPr>
        <w:t>Journal of Retailing</w:t>
      </w:r>
      <w:r w:rsidRPr="00284151">
        <w:rPr>
          <w:rFonts w:ascii="Times New Roman" w:hAnsi="Times New Roman" w:cs="Times New Roman"/>
          <w:lang w:val="mk-MK"/>
        </w:rPr>
        <w:t xml:space="preserve">, </w:t>
      </w:r>
      <w:r w:rsidRPr="00284151">
        <w:rPr>
          <w:rFonts w:ascii="Times New Roman" w:hAnsi="Times New Roman" w:cs="Times New Roman"/>
        </w:rPr>
        <w:t xml:space="preserve">Vol. </w:t>
      </w:r>
      <w:r w:rsidRPr="00284151">
        <w:rPr>
          <w:rFonts w:ascii="Times New Roman" w:hAnsi="Times New Roman" w:cs="Times New Roman"/>
          <w:lang w:val="mk-MK"/>
        </w:rPr>
        <w:t xml:space="preserve">76, No. </w:t>
      </w:r>
      <w:proofErr w:type="gramStart"/>
      <w:r w:rsidRPr="00284151">
        <w:rPr>
          <w:rFonts w:ascii="Times New Roman" w:hAnsi="Times New Roman" w:cs="Times New Roman"/>
          <w:lang w:val="mk-MK"/>
        </w:rPr>
        <w:t xml:space="preserve">2, </w:t>
      </w:r>
      <w:r w:rsidRPr="00284151">
        <w:rPr>
          <w:rFonts w:ascii="Times New Roman" w:hAnsi="Times New Roman" w:cs="Times New Roman"/>
        </w:rPr>
        <w:t xml:space="preserve"> pp.</w:t>
      </w:r>
      <w:proofErr w:type="gramEnd"/>
      <w:r w:rsidRPr="00284151">
        <w:rPr>
          <w:rFonts w:ascii="Times New Roman" w:hAnsi="Times New Roman" w:cs="Times New Roman"/>
        </w:rPr>
        <w:t xml:space="preserve"> </w:t>
      </w:r>
      <w:r w:rsidRPr="00284151">
        <w:rPr>
          <w:rFonts w:ascii="Times New Roman" w:hAnsi="Times New Roman" w:cs="Times New Roman"/>
          <w:lang w:val="mk-MK"/>
        </w:rPr>
        <w:t>259–274.</w:t>
      </w:r>
    </w:p>
    <w:p w14:paraId="78E2972A" w14:textId="77777777" w:rsidR="00DF723F" w:rsidRPr="00284151" w:rsidRDefault="00DF723F" w:rsidP="008C09F8">
      <w:pPr>
        <w:pStyle w:val="ListParagraph"/>
        <w:numPr>
          <w:ilvl w:val="0"/>
          <w:numId w:val="1"/>
        </w:numPr>
        <w:jc w:val="both"/>
        <w:rPr>
          <w:rFonts w:ascii="Times New Roman" w:hAnsi="Times New Roman" w:cs="Times New Roman"/>
          <w:shd w:val="clear" w:color="auto" w:fill="FFFFFF"/>
          <w:lang w:val="mk-MK"/>
        </w:rPr>
      </w:pPr>
      <w:r w:rsidRPr="00284151">
        <w:rPr>
          <w:rFonts w:ascii="Times New Roman" w:hAnsi="Times New Roman" w:cs="Times New Roman"/>
          <w:shd w:val="clear" w:color="auto" w:fill="FFFFFF"/>
          <w:lang w:val="mk-MK"/>
        </w:rPr>
        <w:t xml:space="preserve">Kumar, V. </w:t>
      </w:r>
      <w:r w:rsidRPr="00284151">
        <w:rPr>
          <w:rFonts w:ascii="Times New Roman" w:hAnsi="Times New Roman" w:cs="Times New Roman"/>
          <w:shd w:val="clear" w:color="auto" w:fill="FFFFFF"/>
        </w:rPr>
        <w:t>and</w:t>
      </w:r>
      <w:r w:rsidRPr="00284151">
        <w:rPr>
          <w:rFonts w:ascii="Times New Roman" w:hAnsi="Times New Roman" w:cs="Times New Roman"/>
          <w:shd w:val="clear" w:color="auto" w:fill="FFFFFF"/>
          <w:lang w:val="mk-MK"/>
        </w:rPr>
        <w:t xml:space="preserve"> Reinartz, W. J., </w:t>
      </w:r>
      <w:r w:rsidRPr="00284151">
        <w:rPr>
          <w:rFonts w:ascii="Times New Roman" w:hAnsi="Times New Roman" w:cs="Times New Roman"/>
          <w:shd w:val="clear" w:color="auto" w:fill="FFFFFF"/>
        </w:rPr>
        <w:t>(</w:t>
      </w:r>
      <w:r w:rsidRPr="00284151">
        <w:rPr>
          <w:rFonts w:ascii="Times New Roman" w:hAnsi="Times New Roman" w:cs="Times New Roman"/>
          <w:shd w:val="clear" w:color="auto" w:fill="FFFFFF"/>
          <w:lang w:val="mk-MK"/>
        </w:rPr>
        <w:t>2012): “Customer Relationship Management: Concept, Strategy, and Tools</w:t>
      </w:r>
      <w:proofErr w:type="gramStart"/>
      <w:r w:rsidRPr="00284151">
        <w:rPr>
          <w:rFonts w:ascii="Times New Roman" w:hAnsi="Times New Roman" w:cs="Times New Roman"/>
          <w:shd w:val="clear" w:color="auto" w:fill="FFFFFF"/>
        </w:rPr>
        <w:t xml:space="preserve">” </w:t>
      </w:r>
      <w:r w:rsidRPr="00284151">
        <w:rPr>
          <w:rFonts w:ascii="Times New Roman" w:hAnsi="Times New Roman" w:cs="Times New Roman"/>
          <w:shd w:val="clear" w:color="auto" w:fill="FFFFFF"/>
          <w:lang w:val="mk-MK"/>
        </w:rPr>
        <w:t>.</w:t>
      </w:r>
      <w:proofErr w:type="gramEnd"/>
      <w:r w:rsidRPr="00284151">
        <w:rPr>
          <w:rFonts w:ascii="Times New Roman" w:hAnsi="Times New Roman" w:cs="Times New Roman"/>
          <w:shd w:val="clear" w:color="auto" w:fill="FFFFFF"/>
          <w:lang w:val="mk-MK"/>
        </w:rPr>
        <w:t xml:space="preserve"> 2nd ur. Berlin: Springer-Verlag.</w:t>
      </w:r>
    </w:p>
    <w:p w14:paraId="27CE178D" w14:textId="77777777" w:rsidR="00DF723F" w:rsidRPr="00284151" w:rsidRDefault="00DF723F" w:rsidP="008C09F8">
      <w:pPr>
        <w:pStyle w:val="ListParagraph"/>
        <w:numPr>
          <w:ilvl w:val="0"/>
          <w:numId w:val="1"/>
        </w:numPr>
        <w:spacing w:after="0" w:line="240" w:lineRule="auto"/>
        <w:jc w:val="both"/>
        <w:rPr>
          <w:rFonts w:ascii="Times New Roman" w:hAnsi="Times New Roman" w:cs="Times New Roman"/>
          <w:lang w:val="mk-MK"/>
        </w:rPr>
      </w:pPr>
      <w:r w:rsidRPr="00284151">
        <w:rPr>
          <w:rFonts w:ascii="Times New Roman" w:hAnsi="Times New Roman" w:cs="Times New Roman"/>
          <w:lang w:val="mk-MK"/>
        </w:rPr>
        <w:t>Leenheer, J., Van Heerde, H., Bijmolt, T.,</w:t>
      </w:r>
      <w:r w:rsidRPr="00284151">
        <w:rPr>
          <w:rFonts w:ascii="Times New Roman" w:hAnsi="Times New Roman" w:cs="Times New Roman"/>
        </w:rPr>
        <w:t xml:space="preserve"> </w:t>
      </w:r>
      <w:proofErr w:type="gramStart"/>
      <w:r w:rsidRPr="00284151">
        <w:rPr>
          <w:rFonts w:ascii="Times New Roman" w:hAnsi="Times New Roman" w:cs="Times New Roman"/>
        </w:rPr>
        <w:t xml:space="preserve">and </w:t>
      </w:r>
      <w:r w:rsidRPr="00284151">
        <w:rPr>
          <w:rFonts w:ascii="Times New Roman" w:hAnsi="Times New Roman" w:cs="Times New Roman"/>
          <w:lang w:val="mk-MK"/>
        </w:rPr>
        <w:t xml:space="preserve"> Smidts</w:t>
      </w:r>
      <w:proofErr w:type="gramEnd"/>
      <w:r w:rsidRPr="00284151">
        <w:rPr>
          <w:rFonts w:ascii="Times New Roman" w:hAnsi="Times New Roman" w:cs="Times New Roman"/>
          <w:lang w:val="mk-MK"/>
        </w:rPr>
        <w:t xml:space="preserve">, A., </w:t>
      </w:r>
      <w:r w:rsidRPr="00284151">
        <w:rPr>
          <w:rFonts w:ascii="Times New Roman" w:hAnsi="Times New Roman" w:cs="Times New Roman"/>
        </w:rPr>
        <w:t>(</w:t>
      </w:r>
      <w:r w:rsidRPr="00284151">
        <w:rPr>
          <w:rFonts w:ascii="Times New Roman" w:hAnsi="Times New Roman" w:cs="Times New Roman"/>
          <w:lang w:val="mk-MK"/>
        </w:rPr>
        <w:t>2007</w:t>
      </w:r>
      <w:r w:rsidRPr="00284151">
        <w:rPr>
          <w:rFonts w:ascii="Times New Roman" w:hAnsi="Times New Roman" w:cs="Times New Roman"/>
        </w:rPr>
        <w:t>): “</w:t>
      </w:r>
      <w:r w:rsidRPr="00284151">
        <w:rPr>
          <w:rFonts w:ascii="Times New Roman" w:hAnsi="Times New Roman" w:cs="Times New Roman"/>
          <w:lang w:val="mk-MK"/>
        </w:rPr>
        <w:t>Do loyalty programs really enhance behavioral loyalty? An empirical analysis accounting for self-selecting members”</w:t>
      </w:r>
      <w:r w:rsidRPr="00284151">
        <w:rPr>
          <w:rFonts w:ascii="Times New Roman" w:hAnsi="Times New Roman" w:cs="Times New Roman"/>
        </w:rPr>
        <w:t xml:space="preserve">, </w:t>
      </w:r>
      <w:r w:rsidRPr="00284151">
        <w:rPr>
          <w:rFonts w:ascii="Times New Roman" w:hAnsi="Times New Roman" w:cs="Times New Roman"/>
          <w:i/>
          <w:lang w:val="mk-MK"/>
        </w:rPr>
        <w:t>International Journal of Research in Marketing</w:t>
      </w:r>
      <w:r w:rsidRPr="00284151">
        <w:rPr>
          <w:rFonts w:ascii="Times New Roman" w:hAnsi="Times New Roman" w:cs="Times New Roman"/>
          <w:i/>
        </w:rPr>
        <w:t xml:space="preserve">, </w:t>
      </w:r>
      <w:r w:rsidRPr="00284151">
        <w:rPr>
          <w:rFonts w:ascii="Times New Roman" w:hAnsi="Times New Roman" w:cs="Times New Roman"/>
        </w:rPr>
        <w:t>Vol.</w:t>
      </w:r>
      <w:r w:rsidRPr="00284151">
        <w:rPr>
          <w:rFonts w:ascii="Times New Roman" w:hAnsi="Times New Roman" w:cs="Times New Roman"/>
          <w:lang w:val="mk-MK"/>
        </w:rPr>
        <w:t xml:space="preserve"> 24</w:t>
      </w:r>
      <w:r w:rsidRPr="00284151">
        <w:rPr>
          <w:rFonts w:ascii="Times New Roman" w:hAnsi="Times New Roman" w:cs="Times New Roman"/>
        </w:rPr>
        <w:t xml:space="preserve">, No. </w:t>
      </w:r>
      <w:r w:rsidRPr="00284151">
        <w:rPr>
          <w:rFonts w:ascii="Times New Roman" w:hAnsi="Times New Roman" w:cs="Times New Roman"/>
          <w:lang w:val="mk-MK"/>
        </w:rPr>
        <w:t xml:space="preserve">1, </w:t>
      </w:r>
      <w:r w:rsidRPr="00284151">
        <w:rPr>
          <w:rFonts w:ascii="Times New Roman" w:hAnsi="Times New Roman" w:cs="Times New Roman"/>
        </w:rPr>
        <w:t xml:space="preserve">pp. </w:t>
      </w:r>
      <w:r w:rsidRPr="00284151">
        <w:rPr>
          <w:rFonts w:ascii="Times New Roman" w:hAnsi="Times New Roman" w:cs="Times New Roman"/>
          <w:lang w:val="mk-MK"/>
        </w:rPr>
        <w:t>31–47.</w:t>
      </w:r>
    </w:p>
    <w:p w14:paraId="286A4847" w14:textId="77777777" w:rsidR="00DF723F" w:rsidRPr="00284151" w:rsidRDefault="00DF723F" w:rsidP="008C09F8">
      <w:pPr>
        <w:pStyle w:val="ListParagraph"/>
        <w:numPr>
          <w:ilvl w:val="0"/>
          <w:numId w:val="1"/>
        </w:numPr>
        <w:spacing w:after="0" w:line="240" w:lineRule="auto"/>
        <w:jc w:val="both"/>
        <w:rPr>
          <w:rFonts w:ascii="Times New Roman" w:hAnsi="Times New Roman" w:cs="Times New Roman"/>
          <w:lang w:val="mk-MK"/>
        </w:rPr>
      </w:pPr>
      <w:r w:rsidRPr="00284151">
        <w:rPr>
          <w:rFonts w:ascii="Times New Roman" w:hAnsi="Times New Roman" w:cs="Times New Roman"/>
          <w:lang w:val="mk-MK"/>
        </w:rPr>
        <w:t>Long, M.,</w:t>
      </w:r>
      <w:r w:rsidRPr="00284151">
        <w:rPr>
          <w:rFonts w:ascii="Times New Roman" w:hAnsi="Times New Roman" w:cs="Times New Roman"/>
        </w:rPr>
        <w:t xml:space="preserve"> and</w:t>
      </w:r>
      <w:r w:rsidRPr="00284151">
        <w:rPr>
          <w:rFonts w:ascii="Times New Roman" w:hAnsi="Times New Roman" w:cs="Times New Roman"/>
          <w:lang w:val="mk-MK"/>
        </w:rPr>
        <w:t xml:space="preserve"> Schiffman, L., </w:t>
      </w:r>
      <w:r w:rsidRPr="00284151">
        <w:rPr>
          <w:rFonts w:ascii="Times New Roman" w:hAnsi="Times New Roman" w:cs="Times New Roman"/>
        </w:rPr>
        <w:t>(</w:t>
      </w:r>
      <w:r w:rsidRPr="00284151">
        <w:rPr>
          <w:rFonts w:ascii="Times New Roman" w:hAnsi="Times New Roman" w:cs="Times New Roman"/>
          <w:lang w:val="mk-MK"/>
        </w:rPr>
        <w:t>2000</w:t>
      </w:r>
      <w:r w:rsidRPr="00284151">
        <w:rPr>
          <w:rFonts w:ascii="Times New Roman" w:hAnsi="Times New Roman" w:cs="Times New Roman"/>
        </w:rPr>
        <w:t>): “</w:t>
      </w:r>
      <w:r w:rsidRPr="00284151">
        <w:rPr>
          <w:rFonts w:ascii="Times New Roman" w:hAnsi="Times New Roman" w:cs="Times New Roman"/>
          <w:lang w:val="mk-MK"/>
        </w:rPr>
        <w:t>Consumption values and relationships: segmenting the market for frequency programs”</w:t>
      </w:r>
      <w:r w:rsidRPr="00284151">
        <w:rPr>
          <w:rFonts w:ascii="Times New Roman" w:hAnsi="Times New Roman" w:cs="Times New Roman"/>
        </w:rPr>
        <w:t>,</w:t>
      </w:r>
      <w:r w:rsidRPr="00284151">
        <w:rPr>
          <w:rFonts w:ascii="Times New Roman" w:hAnsi="Times New Roman" w:cs="Times New Roman"/>
          <w:lang w:val="mk-MK"/>
        </w:rPr>
        <w:t xml:space="preserve"> </w:t>
      </w:r>
      <w:r w:rsidRPr="00284151">
        <w:rPr>
          <w:rFonts w:ascii="Times New Roman" w:hAnsi="Times New Roman" w:cs="Times New Roman"/>
          <w:i/>
          <w:lang w:val="mk-MK"/>
        </w:rPr>
        <w:t>Journal of Consumer Marketing</w:t>
      </w:r>
      <w:r w:rsidRPr="00284151">
        <w:rPr>
          <w:rFonts w:ascii="Times New Roman" w:hAnsi="Times New Roman" w:cs="Times New Roman"/>
          <w:i/>
        </w:rPr>
        <w:t xml:space="preserve">, </w:t>
      </w:r>
      <w:r w:rsidRPr="00284151">
        <w:rPr>
          <w:rFonts w:ascii="Times New Roman" w:hAnsi="Times New Roman" w:cs="Times New Roman"/>
        </w:rPr>
        <w:t>Vol.</w:t>
      </w:r>
      <w:r w:rsidRPr="00284151">
        <w:rPr>
          <w:rFonts w:ascii="Times New Roman" w:hAnsi="Times New Roman" w:cs="Times New Roman"/>
          <w:lang w:val="mk-MK"/>
        </w:rPr>
        <w:t xml:space="preserve"> 17</w:t>
      </w:r>
      <w:r w:rsidRPr="00284151">
        <w:rPr>
          <w:rFonts w:ascii="Times New Roman" w:hAnsi="Times New Roman" w:cs="Times New Roman"/>
        </w:rPr>
        <w:t>, No.</w:t>
      </w:r>
      <w:r w:rsidRPr="00284151">
        <w:rPr>
          <w:rFonts w:ascii="Times New Roman" w:hAnsi="Times New Roman" w:cs="Times New Roman"/>
          <w:lang w:val="mk-MK"/>
        </w:rPr>
        <w:t xml:space="preserve">3, </w:t>
      </w:r>
      <w:r w:rsidRPr="00284151">
        <w:rPr>
          <w:rFonts w:ascii="Times New Roman" w:hAnsi="Times New Roman" w:cs="Times New Roman"/>
        </w:rPr>
        <w:t xml:space="preserve">pp. </w:t>
      </w:r>
      <w:r w:rsidRPr="00284151">
        <w:rPr>
          <w:rFonts w:ascii="Times New Roman" w:hAnsi="Times New Roman" w:cs="Times New Roman"/>
          <w:lang w:val="mk-MK"/>
        </w:rPr>
        <w:t>214–232</w:t>
      </w:r>
    </w:p>
    <w:p w14:paraId="10638D49" w14:textId="77777777" w:rsidR="00DF723F" w:rsidRPr="00284151" w:rsidRDefault="00DF723F" w:rsidP="008C09F8">
      <w:pPr>
        <w:pStyle w:val="ListParagraph"/>
        <w:numPr>
          <w:ilvl w:val="0"/>
          <w:numId w:val="1"/>
        </w:numPr>
        <w:jc w:val="both"/>
        <w:rPr>
          <w:rFonts w:ascii="Times New Roman" w:hAnsi="Times New Roman" w:cs="Times New Roman"/>
          <w:shd w:val="clear" w:color="auto" w:fill="FFFFFF"/>
          <w:lang w:val="mk-MK"/>
        </w:rPr>
      </w:pPr>
      <w:r w:rsidRPr="00284151">
        <w:rPr>
          <w:rFonts w:ascii="Times New Roman" w:hAnsi="Times New Roman" w:cs="Times New Roman"/>
          <w:shd w:val="clear" w:color="auto" w:fill="FFFFFF"/>
          <w:lang w:val="mk-MK"/>
        </w:rPr>
        <w:t>Mägi, A. W. (2003): “Share of wallet in retailing: the effects of customer satisfaction, loyalty cards and shopper characteristics”</w:t>
      </w:r>
      <w:r w:rsidRPr="00284151">
        <w:rPr>
          <w:rFonts w:ascii="Times New Roman" w:hAnsi="Times New Roman" w:cs="Times New Roman"/>
          <w:shd w:val="clear" w:color="auto" w:fill="FFFFFF"/>
        </w:rPr>
        <w:t xml:space="preserve">, </w:t>
      </w:r>
      <w:r w:rsidRPr="00284151">
        <w:rPr>
          <w:rFonts w:ascii="Times New Roman" w:hAnsi="Times New Roman" w:cs="Times New Roman"/>
          <w:shd w:val="clear" w:color="auto" w:fill="FFFFFF"/>
          <w:lang w:val="mk-MK"/>
        </w:rPr>
        <w:t> </w:t>
      </w:r>
      <w:r w:rsidRPr="00284151">
        <w:rPr>
          <w:rFonts w:ascii="Times New Roman" w:hAnsi="Times New Roman" w:cs="Times New Roman"/>
          <w:i/>
          <w:iCs/>
          <w:shd w:val="clear" w:color="auto" w:fill="FFFFFF"/>
          <w:lang w:val="mk-MK"/>
        </w:rPr>
        <w:t>Journal of retailing</w:t>
      </w:r>
      <w:r w:rsidRPr="00284151">
        <w:rPr>
          <w:rFonts w:ascii="Times New Roman" w:hAnsi="Times New Roman" w:cs="Times New Roman"/>
          <w:shd w:val="clear" w:color="auto" w:fill="FFFFFF"/>
          <w:lang w:val="mk-MK"/>
        </w:rPr>
        <w:t>, </w:t>
      </w:r>
      <w:r w:rsidRPr="00284151">
        <w:rPr>
          <w:rFonts w:ascii="Times New Roman" w:hAnsi="Times New Roman" w:cs="Times New Roman"/>
          <w:shd w:val="clear" w:color="auto" w:fill="FFFFFF"/>
        </w:rPr>
        <w:t xml:space="preserve">Vol </w:t>
      </w:r>
      <w:r w:rsidRPr="00284151">
        <w:rPr>
          <w:rFonts w:ascii="Times New Roman" w:hAnsi="Times New Roman" w:cs="Times New Roman"/>
          <w:iCs/>
          <w:shd w:val="clear" w:color="auto" w:fill="FFFFFF"/>
          <w:lang w:val="mk-MK"/>
        </w:rPr>
        <w:t>79</w:t>
      </w:r>
      <w:r w:rsidRPr="00284151">
        <w:rPr>
          <w:rFonts w:ascii="Times New Roman" w:hAnsi="Times New Roman" w:cs="Times New Roman"/>
          <w:iCs/>
          <w:shd w:val="clear" w:color="auto" w:fill="FFFFFF"/>
        </w:rPr>
        <w:t xml:space="preserve">, No. </w:t>
      </w:r>
      <w:r w:rsidRPr="00284151">
        <w:rPr>
          <w:rFonts w:ascii="Times New Roman" w:hAnsi="Times New Roman" w:cs="Times New Roman"/>
          <w:shd w:val="clear" w:color="auto" w:fill="FFFFFF"/>
          <w:lang w:val="mk-MK"/>
        </w:rPr>
        <w:t xml:space="preserve">2, </w:t>
      </w:r>
      <w:r w:rsidRPr="00284151">
        <w:rPr>
          <w:rFonts w:ascii="Times New Roman" w:hAnsi="Times New Roman" w:cs="Times New Roman"/>
          <w:shd w:val="clear" w:color="auto" w:fill="FFFFFF"/>
        </w:rPr>
        <w:t xml:space="preserve">pp. </w:t>
      </w:r>
      <w:r w:rsidRPr="00284151">
        <w:rPr>
          <w:rFonts w:ascii="Times New Roman" w:hAnsi="Times New Roman" w:cs="Times New Roman"/>
          <w:shd w:val="clear" w:color="auto" w:fill="FFFFFF"/>
          <w:lang w:val="mk-MK"/>
        </w:rPr>
        <w:t>97-106.</w:t>
      </w:r>
    </w:p>
    <w:p w14:paraId="562FD38E" w14:textId="77777777" w:rsidR="00DF723F" w:rsidRPr="00284151" w:rsidRDefault="00DF723F" w:rsidP="008C09F8">
      <w:pPr>
        <w:pStyle w:val="ListParagraph"/>
        <w:numPr>
          <w:ilvl w:val="0"/>
          <w:numId w:val="1"/>
        </w:numPr>
        <w:jc w:val="both"/>
        <w:rPr>
          <w:rFonts w:ascii="Times New Roman" w:hAnsi="Times New Roman" w:cs="Times New Roman"/>
          <w:lang w:val="mk-MK"/>
        </w:rPr>
      </w:pPr>
      <w:r w:rsidRPr="00284151">
        <w:rPr>
          <w:rFonts w:ascii="Times New Roman" w:hAnsi="Times New Roman" w:cs="Times New Roman"/>
          <w:lang w:val="mk-MK"/>
        </w:rPr>
        <w:t xml:space="preserve">Mittal, Vikas, </w:t>
      </w:r>
      <w:r w:rsidRPr="00284151">
        <w:rPr>
          <w:rFonts w:ascii="Times New Roman" w:hAnsi="Times New Roman" w:cs="Times New Roman"/>
        </w:rPr>
        <w:t>and</w:t>
      </w:r>
      <w:r w:rsidRPr="00284151">
        <w:rPr>
          <w:rFonts w:ascii="Times New Roman" w:hAnsi="Times New Roman" w:cs="Times New Roman"/>
          <w:lang w:val="mk-MK"/>
        </w:rPr>
        <w:t xml:space="preserve"> Kamakura, Wagner A. (2001): “Satisfaction, repurchase intent, and repurchase behavior: Investigating the moderating effect of customer characteristics”</w:t>
      </w:r>
      <w:r w:rsidRPr="00284151">
        <w:rPr>
          <w:rFonts w:ascii="Times New Roman" w:hAnsi="Times New Roman" w:cs="Times New Roman"/>
        </w:rPr>
        <w:t>,</w:t>
      </w:r>
      <w:r w:rsidRPr="00284151">
        <w:rPr>
          <w:rFonts w:ascii="Times New Roman" w:hAnsi="Times New Roman" w:cs="Times New Roman"/>
          <w:lang w:val="mk-MK"/>
        </w:rPr>
        <w:t xml:space="preserve"> </w:t>
      </w:r>
      <w:r w:rsidRPr="00284151">
        <w:rPr>
          <w:rFonts w:ascii="Times New Roman" w:hAnsi="Times New Roman" w:cs="Times New Roman"/>
          <w:i/>
          <w:lang w:val="mk-MK"/>
        </w:rPr>
        <w:t>Journal of Marketing Research</w:t>
      </w:r>
      <w:r w:rsidRPr="00284151">
        <w:rPr>
          <w:rFonts w:ascii="Times New Roman" w:hAnsi="Times New Roman" w:cs="Times New Roman"/>
          <w:lang w:val="mk-MK"/>
        </w:rPr>
        <w:t xml:space="preserve">, </w:t>
      </w:r>
      <w:r w:rsidRPr="00284151">
        <w:rPr>
          <w:rFonts w:ascii="Times New Roman" w:hAnsi="Times New Roman" w:cs="Times New Roman"/>
        </w:rPr>
        <w:t xml:space="preserve"> Vol. </w:t>
      </w:r>
      <w:r w:rsidRPr="00284151">
        <w:rPr>
          <w:rFonts w:ascii="Times New Roman" w:hAnsi="Times New Roman" w:cs="Times New Roman"/>
          <w:lang w:val="mk-MK"/>
        </w:rPr>
        <w:t xml:space="preserve">38, </w:t>
      </w:r>
      <w:r w:rsidRPr="00284151">
        <w:rPr>
          <w:rFonts w:ascii="Times New Roman" w:hAnsi="Times New Roman" w:cs="Times New Roman"/>
        </w:rPr>
        <w:t xml:space="preserve">pp. </w:t>
      </w:r>
      <w:r w:rsidRPr="00284151">
        <w:rPr>
          <w:rFonts w:ascii="Times New Roman" w:hAnsi="Times New Roman" w:cs="Times New Roman"/>
          <w:lang w:val="mk-MK"/>
        </w:rPr>
        <w:t>131–142.</w:t>
      </w:r>
      <w:r w:rsidRPr="00284151">
        <w:rPr>
          <w:rFonts w:ascii="Times New Roman" w:hAnsi="Times New Roman" w:cs="Times New Roman"/>
        </w:rPr>
        <w:t xml:space="preserve"> </w:t>
      </w:r>
    </w:p>
    <w:p w14:paraId="03D3C49C" w14:textId="77777777" w:rsidR="00DF723F" w:rsidRPr="00284151" w:rsidRDefault="00DF723F" w:rsidP="008C09F8">
      <w:pPr>
        <w:pStyle w:val="ListParagraph"/>
        <w:numPr>
          <w:ilvl w:val="0"/>
          <w:numId w:val="1"/>
        </w:numPr>
        <w:jc w:val="both"/>
        <w:rPr>
          <w:rFonts w:ascii="Times New Roman" w:hAnsi="Times New Roman" w:cs="Times New Roman"/>
          <w:lang w:val="mk-MK"/>
        </w:rPr>
      </w:pPr>
      <w:r w:rsidRPr="00284151">
        <w:rPr>
          <w:rFonts w:ascii="Times New Roman" w:hAnsi="Times New Roman" w:cs="Times New Roman"/>
          <w:lang w:val="mk-MK"/>
        </w:rPr>
        <w:t xml:space="preserve">Reichheld, Frederick F. (1993):  </w:t>
      </w:r>
      <w:r w:rsidRPr="00284151">
        <w:rPr>
          <w:rFonts w:ascii="Times New Roman" w:hAnsi="Times New Roman" w:cs="Times New Roman"/>
        </w:rPr>
        <w:t>“</w:t>
      </w:r>
      <w:r w:rsidRPr="00284151">
        <w:rPr>
          <w:rFonts w:ascii="Times New Roman" w:hAnsi="Times New Roman" w:cs="Times New Roman"/>
          <w:lang w:val="mk-MK"/>
        </w:rPr>
        <w:t>Loyalty-based management”</w:t>
      </w:r>
      <w:r w:rsidRPr="00284151">
        <w:rPr>
          <w:rFonts w:ascii="Times New Roman" w:hAnsi="Times New Roman" w:cs="Times New Roman"/>
        </w:rPr>
        <w:t xml:space="preserve">, </w:t>
      </w:r>
      <w:r w:rsidRPr="00284151">
        <w:rPr>
          <w:rFonts w:ascii="Times New Roman" w:hAnsi="Times New Roman" w:cs="Times New Roman"/>
          <w:i/>
          <w:lang w:val="mk-MK"/>
        </w:rPr>
        <w:t>Harvard Business Review</w:t>
      </w:r>
      <w:r w:rsidRPr="00284151">
        <w:rPr>
          <w:rFonts w:ascii="Times New Roman" w:hAnsi="Times New Roman" w:cs="Times New Roman"/>
          <w:lang w:val="mk-MK"/>
        </w:rPr>
        <w:t xml:space="preserve">, </w:t>
      </w:r>
      <w:r w:rsidRPr="00284151">
        <w:rPr>
          <w:rFonts w:ascii="Times New Roman" w:hAnsi="Times New Roman" w:cs="Times New Roman"/>
        </w:rPr>
        <w:t xml:space="preserve">Vol. </w:t>
      </w:r>
      <w:r w:rsidRPr="00284151">
        <w:rPr>
          <w:rFonts w:ascii="Times New Roman" w:hAnsi="Times New Roman" w:cs="Times New Roman"/>
          <w:lang w:val="mk-MK"/>
        </w:rPr>
        <w:t xml:space="preserve">71, No. 2, </w:t>
      </w:r>
      <w:r w:rsidRPr="00284151">
        <w:rPr>
          <w:rFonts w:ascii="Times New Roman" w:hAnsi="Times New Roman" w:cs="Times New Roman"/>
        </w:rPr>
        <w:t xml:space="preserve">pp. </w:t>
      </w:r>
      <w:r w:rsidRPr="00284151">
        <w:rPr>
          <w:rFonts w:ascii="Times New Roman" w:hAnsi="Times New Roman" w:cs="Times New Roman"/>
          <w:lang w:val="mk-MK"/>
        </w:rPr>
        <w:t>64–73.</w:t>
      </w:r>
    </w:p>
    <w:p w14:paraId="6E2A35DD" w14:textId="77777777" w:rsidR="00DF723F" w:rsidRPr="00284151" w:rsidRDefault="00DF723F" w:rsidP="008C09F8">
      <w:pPr>
        <w:pStyle w:val="ListParagraph"/>
        <w:numPr>
          <w:ilvl w:val="0"/>
          <w:numId w:val="1"/>
        </w:numPr>
        <w:jc w:val="both"/>
        <w:rPr>
          <w:rFonts w:ascii="Times New Roman" w:hAnsi="Times New Roman" w:cs="Times New Roman"/>
          <w:lang w:val="mk-MK"/>
        </w:rPr>
      </w:pPr>
      <w:r w:rsidRPr="00284151">
        <w:rPr>
          <w:rFonts w:ascii="Times New Roman" w:hAnsi="Times New Roman" w:cs="Times New Roman"/>
          <w:lang w:val="mk-MK"/>
        </w:rPr>
        <w:t xml:space="preserve">Reinartz, W. J., </w:t>
      </w:r>
      <w:r w:rsidRPr="00284151">
        <w:rPr>
          <w:rFonts w:ascii="Times New Roman" w:hAnsi="Times New Roman" w:cs="Times New Roman"/>
        </w:rPr>
        <w:t>(</w:t>
      </w:r>
      <w:r w:rsidRPr="00284151">
        <w:rPr>
          <w:rFonts w:ascii="Times New Roman" w:hAnsi="Times New Roman" w:cs="Times New Roman"/>
          <w:lang w:val="mk-MK"/>
        </w:rPr>
        <w:t>2010</w:t>
      </w:r>
      <w:r w:rsidRPr="00284151">
        <w:rPr>
          <w:rFonts w:ascii="Times New Roman" w:hAnsi="Times New Roman" w:cs="Times New Roman"/>
        </w:rPr>
        <w:t>): “</w:t>
      </w:r>
      <w:r w:rsidRPr="00284151">
        <w:rPr>
          <w:rFonts w:ascii="Times New Roman" w:hAnsi="Times New Roman" w:cs="Times New Roman"/>
          <w:lang w:val="mk-MK"/>
        </w:rPr>
        <w:t>Understanding Customer Loyalty Programs”</w:t>
      </w:r>
      <w:r w:rsidRPr="00284151">
        <w:rPr>
          <w:rFonts w:ascii="Times New Roman" w:hAnsi="Times New Roman" w:cs="Times New Roman"/>
        </w:rPr>
        <w:t>,</w:t>
      </w:r>
      <w:r w:rsidRPr="00284151">
        <w:rPr>
          <w:rFonts w:ascii="Times New Roman" w:hAnsi="Times New Roman" w:cs="Times New Roman"/>
          <w:lang w:val="mk-MK"/>
        </w:rPr>
        <w:t xml:space="preserve"> U: M. Krafft &amp; M. K. Mantrala, ur. Retailing in the 21st Century. 2nd ur. Berlin: Springer, pp. 409- 427.</w:t>
      </w:r>
    </w:p>
    <w:p w14:paraId="64614B08" w14:textId="77777777" w:rsidR="00DF723F" w:rsidRPr="00284151" w:rsidRDefault="00DF723F" w:rsidP="008C09F8">
      <w:pPr>
        <w:pStyle w:val="ListParagraph"/>
        <w:numPr>
          <w:ilvl w:val="0"/>
          <w:numId w:val="1"/>
        </w:numPr>
        <w:jc w:val="both"/>
        <w:rPr>
          <w:rFonts w:ascii="Times New Roman" w:hAnsi="Times New Roman" w:cs="Times New Roman"/>
          <w:lang w:val="mk-MK"/>
        </w:rPr>
      </w:pPr>
      <w:r w:rsidRPr="00284151">
        <w:rPr>
          <w:rFonts w:ascii="Times New Roman" w:hAnsi="Times New Roman" w:cs="Times New Roman"/>
          <w:lang w:val="mk-MK"/>
        </w:rPr>
        <w:t>Sopanen, Sari.</w:t>
      </w:r>
      <w:r w:rsidRPr="00284151">
        <w:rPr>
          <w:rFonts w:ascii="Times New Roman" w:hAnsi="Times New Roman" w:cs="Times New Roman"/>
        </w:rPr>
        <w:t>,</w:t>
      </w:r>
      <w:r w:rsidRPr="00284151">
        <w:rPr>
          <w:rFonts w:ascii="Times New Roman" w:hAnsi="Times New Roman" w:cs="Times New Roman"/>
          <w:lang w:val="mk-MK"/>
        </w:rPr>
        <w:t xml:space="preserve"> (1996): “Customer loyalty schemes in retailing across Europe”</w:t>
      </w:r>
      <w:r w:rsidRPr="00284151">
        <w:rPr>
          <w:rFonts w:ascii="Times New Roman" w:hAnsi="Times New Roman" w:cs="Times New Roman"/>
        </w:rPr>
        <w:t>,</w:t>
      </w:r>
      <w:r w:rsidRPr="00284151">
        <w:rPr>
          <w:rFonts w:ascii="Times New Roman" w:hAnsi="Times New Roman" w:cs="Times New Roman"/>
          <w:lang w:val="mk-MK"/>
        </w:rPr>
        <w:t xml:space="preserve"> Oxford: Oxford Institute of Retail Management.</w:t>
      </w:r>
    </w:p>
    <w:p w14:paraId="0388538B" w14:textId="77777777" w:rsidR="00DF723F" w:rsidRPr="00284151" w:rsidRDefault="00DF723F" w:rsidP="008C09F8">
      <w:pPr>
        <w:pStyle w:val="ListParagraph"/>
        <w:numPr>
          <w:ilvl w:val="0"/>
          <w:numId w:val="1"/>
        </w:numPr>
        <w:jc w:val="both"/>
        <w:rPr>
          <w:rFonts w:ascii="Times New Roman" w:hAnsi="Times New Roman" w:cs="Times New Roman"/>
          <w:lang w:val="mk-MK"/>
        </w:rPr>
      </w:pPr>
      <w:r w:rsidRPr="00284151">
        <w:rPr>
          <w:rFonts w:ascii="Times New Roman" w:hAnsi="Times New Roman" w:cs="Times New Roman"/>
          <w:shd w:val="clear" w:color="auto" w:fill="FFFFFF"/>
          <w:lang w:val="mk-MK"/>
        </w:rPr>
        <w:t xml:space="preserve">Wright, C., </w:t>
      </w:r>
      <w:r w:rsidRPr="00284151">
        <w:rPr>
          <w:rFonts w:ascii="Times New Roman" w:hAnsi="Times New Roman" w:cs="Times New Roman"/>
          <w:shd w:val="clear" w:color="auto" w:fill="FFFFFF"/>
        </w:rPr>
        <w:t xml:space="preserve">and </w:t>
      </w:r>
      <w:r w:rsidRPr="00284151">
        <w:rPr>
          <w:rFonts w:ascii="Times New Roman" w:hAnsi="Times New Roman" w:cs="Times New Roman"/>
          <w:shd w:val="clear" w:color="auto" w:fill="FFFFFF"/>
          <w:lang w:val="mk-MK"/>
        </w:rPr>
        <w:t>Sparks, L. (1999): “Loyalty saturation in retailing: exploring the end of retail loyalty cards?</w:t>
      </w:r>
      <w:proofErr w:type="gramStart"/>
      <w:r w:rsidRPr="00284151">
        <w:rPr>
          <w:rFonts w:ascii="Times New Roman" w:hAnsi="Times New Roman" w:cs="Times New Roman"/>
          <w:shd w:val="clear" w:color="auto" w:fill="FFFFFF"/>
          <w:lang w:val="mk-MK"/>
        </w:rPr>
        <w:t>”</w:t>
      </w:r>
      <w:r w:rsidRPr="00284151">
        <w:rPr>
          <w:rFonts w:ascii="Times New Roman" w:hAnsi="Times New Roman" w:cs="Times New Roman"/>
          <w:shd w:val="clear" w:color="auto" w:fill="FFFFFF"/>
        </w:rPr>
        <w:t xml:space="preserve">, </w:t>
      </w:r>
      <w:r w:rsidRPr="00284151">
        <w:rPr>
          <w:rFonts w:ascii="Times New Roman" w:hAnsi="Times New Roman" w:cs="Times New Roman"/>
          <w:shd w:val="clear" w:color="auto" w:fill="FFFFFF"/>
          <w:lang w:val="mk-MK"/>
        </w:rPr>
        <w:t> </w:t>
      </w:r>
      <w:r w:rsidRPr="00284151">
        <w:rPr>
          <w:rFonts w:ascii="Times New Roman" w:hAnsi="Times New Roman" w:cs="Times New Roman"/>
          <w:i/>
          <w:iCs/>
          <w:shd w:val="clear" w:color="auto" w:fill="FFFFFF"/>
          <w:lang w:val="mk-MK"/>
        </w:rPr>
        <w:t>International</w:t>
      </w:r>
      <w:proofErr w:type="gramEnd"/>
      <w:r w:rsidRPr="00284151">
        <w:rPr>
          <w:rFonts w:ascii="Times New Roman" w:hAnsi="Times New Roman" w:cs="Times New Roman"/>
          <w:i/>
          <w:iCs/>
          <w:shd w:val="clear" w:color="auto" w:fill="FFFFFF"/>
          <w:lang w:val="mk-MK"/>
        </w:rPr>
        <w:t xml:space="preserve"> Journal of Retail &amp; Distribution Management</w:t>
      </w:r>
      <w:r w:rsidRPr="00284151">
        <w:rPr>
          <w:rFonts w:ascii="Times New Roman" w:hAnsi="Times New Roman" w:cs="Times New Roman"/>
          <w:shd w:val="clear" w:color="auto" w:fill="FFFFFF"/>
          <w:lang w:val="mk-MK"/>
        </w:rPr>
        <w:t>, </w:t>
      </w:r>
      <w:r w:rsidRPr="00284151">
        <w:rPr>
          <w:rFonts w:ascii="Times New Roman" w:hAnsi="Times New Roman" w:cs="Times New Roman"/>
          <w:shd w:val="clear" w:color="auto" w:fill="FFFFFF"/>
        </w:rPr>
        <w:t xml:space="preserve">Vol. </w:t>
      </w:r>
      <w:r w:rsidRPr="00284151">
        <w:rPr>
          <w:rFonts w:ascii="Times New Roman" w:hAnsi="Times New Roman" w:cs="Times New Roman"/>
          <w:iCs/>
          <w:shd w:val="clear" w:color="auto" w:fill="FFFFFF"/>
          <w:lang w:val="mk-MK"/>
        </w:rPr>
        <w:t>27</w:t>
      </w:r>
      <w:r w:rsidRPr="00284151">
        <w:rPr>
          <w:rFonts w:ascii="Times New Roman" w:hAnsi="Times New Roman" w:cs="Times New Roman"/>
          <w:shd w:val="clear" w:color="auto" w:fill="FFFFFF"/>
          <w:lang w:val="mk-MK"/>
        </w:rPr>
        <w:t>, No.10, pp. 429-440.</w:t>
      </w:r>
    </w:p>
    <w:p w14:paraId="1FF9A29C" w14:textId="77777777" w:rsidR="00DF723F" w:rsidRPr="00284151" w:rsidRDefault="00DF723F" w:rsidP="008C09F8">
      <w:pPr>
        <w:pStyle w:val="ListParagraph"/>
        <w:numPr>
          <w:ilvl w:val="0"/>
          <w:numId w:val="1"/>
        </w:numPr>
        <w:jc w:val="both"/>
        <w:rPr>
          <w:rFonts w:ascii="Times New Roman" w:hAnsi="Times New Roman" w:cs="Times New Roman"/>
          <w:lang w:val="mk-MK"/>
        </w:rPr>
      </w:pPr>
      <w:r w:rsidRPr="00284151">
        <w:rPr>
          <w:rFonts w:ascii="Times New Roman" w:hAnsi="Times New Roman" w:cs="Times New Roman"/>
          <w:shd w:val="clear" w:color="auto" w:fill="FFFFFF"/>
          <w:lang w:val="mk-MK"/>
        </w:rPr>
        <w:t xml:space="preserve">Ziliani, C., </w:t>
      </w:r>
      <w:r w:rsidRPr="00284151">
        <w:rPr>
          <w:rFonts w:ascii="Times New Roman" w:hAnsi="Times New Roman" w:cs="Times New Roman"/>
          <w:shd w:val="clear" w:color="auto" w:fill="FFFFFF"/>
        </w:rPr>
        <w:t>and</w:t>
      </w:r>
      <w:r w:rsidRPr="00284151">
        <w:rPr>
          <w:rFonts w:ascii="Times New Roman" w:hAnsi="Times New Roman" w:cs="Times New Roman"/>
          <w:shd w:val="clear" w:color="auto" w:fill="FFFFFF"/>
          <w:lang w:val="mk-MK"/>
        </w:rPr>
        <w:t xml:space="preserve"> Bellini, S. (2003): “From loyalty cards to micro-marketing strategies: where is Europe's retail industry heading?”</w:t>
      </w:r>
      <w:r w:rsidRPr="00284151">
        <w:rPr>
          <w:rFonts w:ascii="Times New Roman" w:hAnsi="Times New Roman" w:cs="Times New Roman"/>
          <w:shd w:val="clear" w:color="auto" w:fill="FFFFFF"/>
        </w:rPr>
        <w:t>,</w:t>
      </w:r>
      <w:r w:rsidRPr="00284151">
        <w:rPr>
          <w:rFonts w:ascii="Times New Roman" w:hAnsi="Times New Roman" w:cs="Times New Roman"/>
          <w:shd w:val="clear" w:color="auto" w:fill="FFFFFF"/>
          <w:lang w:val="mk-MK"/>
        </w:rPr>
        <w:t> </w:t>
      </w:r>
      <w:r w:rsidRPr="00284151">
        <w:rPr>
          <w:rFonts w:ascii="Times New Roman" w:hAnsi="Times New Roman" w:cs="Times New Roman"/>
          <w:i/>
          <w:iCs/>
          <w:shd w:val="clear" w:color="auto" w:fill="FFFFFF"/>
          <w:lang w:val="mk-MK"/>
        </w:rPr>
        <w:t>Journal of Targeting, Measurement and Analysis for Marketing</w:t>
      </w:r>
      <w:r w:rsidRPr="00284151">
        <w:rPr>
          <w:rFonts w:ascii="Times New Roman" w:hAnsi="Times New Roman" w:cs="Times New Roman"/>
          <w:shd w:val="clear" w:color="auto" w:fill="FFFFFF"/>
          <w:lang w:val="mk-MK"/>
        </w:rPr>
        <w:t>,</w:t>
      </w:r>
      <w:r w:rsidRPr="00284151">
        <w:rPr>
          <w:rFonts w:ascii="Times New Roman" w:hAnsi="Times New Roman" w:cs="Times New Roman"/>
          <w:shd w:val="clear" w:color="auto" w:fill="FFFFFF"/>
        </w:rPr>
        <w:t xml:space="preserve"> Vol.</w:t>
      </w:r>
      <w:r w:rsidRPr="00284151">
        <w:rPr>
          <w:rFonts w:ascii="Times New Roman" w:hAnsi="Times New Roman" w:cs="Times New Roman"/>
          <w:shd w:val="clear" w:color="auto" w:fill="FFFFFF"/>
          <w:lang w:val="mk-MK"/>
        </w:rPr>
        <w:t> </w:t>
      </w:r>
      <w:r w:rsidRPr="00284151">
        <w:rPr>
          <w:rFonts w:ascii="Times New Roman" w:hAnsi="Times New Roman" w:cs="Times New Roman"/>
          <w:i/>
          <w:iCs/>
          <w:shd w:val="clear" w:color="auto" w:fill="FFFFFF"/>
          <w:lang w:val="mk-MK"/>
        </w:rPr>
        <w:t>12</w:t>
      </w:r>
      <w:r w:rsidRPr="00284151">
        <w:rPr>
          <w:rFonts w:ascii="Times New Roman" w:hAnsi="Times New Roman" w:cs="Times New Roman"/>
          <w:i/>
          <w:iCs/>
          <w:shd w:val="clear" w:color="auto" w:fill="FFFFFF"/>
        </w:rPr>
        <w:t>, No.</w:t>
      </w:r>
      <w:r w:rsidRPr="00284151">
        <w:rPr>
          <w:rFonts w:ascii="Times New Roman" w:hAnsi="Times New Roman" w:cs="Times New Roman"/>
          <w:shd w:val="clear" w:color="auto" w:fill="FFFFFF"/>
          <w:lang w:val="mk-MK"/>
        </w:rPr>
        <w:t xml:space="preserve">3, </w:t>
      </w:r>
      <w:r w:rsidRPr="00284151">
        <w:rPr>
          <w:rFonts w:ascii="Times New Roman" w:hAnsi="Times New Roman" w:cs="Times New Roman"/>
          <w:shd w:val="clear" w:color="auto" w:fill="FFFFFF"/>
        </w:rPr>
        <w:t xml:space="preserve">pp. </w:t>
      </w:r>
      <w:r w:rsidRPr="00284151">
        <w:rPr>
          <w:rFonts w:ascii="Times New Roman" w:hAnsi="Times New Roman" w:cs="Times New Roman"/>
          <w:shd w:val="clear" w:color="auto" w:fill="FFFFFF"/>
          <w:lang w:val="mk-MK"/>
        </w:rPr>
        <w:t>281-289.</w:t>
      </w:r>
    </w:p>
    <w:sectPr w:rsidR="00DF723F" w:rsidRPr="00284151" w:rsidSect="00922800">
      <w:pgSz w:w="12240" w:h="15840"/>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72A7" w14:textId="77777777" w:rsidR="00601D62" w:rsidRDefault="00601D62" w:rsidP="00C13A6E">
      <w:pPr>
        <w:spacing w:after="0" w:line="240" w:lineRule="auto"/>
      </w:pPr>
      <w:r>
        <w:separator/>
      </w:r>
    </w:p>
  </w:endnote>
  <w:endnote w:type="continuationSeparator" w:id="0">
    <w:p w14:paraId="0D6ACD7B" w14:textId="77777777" w:rsidR="00601D62" w:rsidRDefault="00601D62" w:rsidP="00C1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2814" w14:textId="77777777" w:rsidR="00601D62" w:rsidRDefault="00601D62" w:rsidP="00C13A6E">
      <w:pPr>
        <w:spacing w:after="0" w:line="240" w:lineRule="auto"/>
      </w:pPr>
      <w:r>
        <w:separator/>
      </w:r>
    </w:p>
  </w:footnote>
  <w:footnote w:type="continuationSeparator" w:id="0">
    <w:p w14:paraId="6F97E7DB" w14:textId="77777777" w:rsidR="00601D62" w:rsidRDefault="00601D62" w:rsidP="00C13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D364C"/>
    <w:multiLevelType w:val="hybridMultilevel"/>
    <w:tmpl w:val="813C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102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6D"/>
    <w:rsid w:val="00001D2F"/>
    <w:rsid w:val="000B5293"/>
    <w:rsid w:val="000C2795"/>
    <w:rsid w:val="00107DD5"/>
    <w:rsid w:val="0011485F"/>
    <w:rsid w:val="00126E58"/>
    <w:rsid w:val="001469F4"/>
    <w:rsid w:val="001B4872"/>
    <w:rsid w:val="001C00EA"/>
    <w:rsid w:val="001E2F24"/>
    <w:rsid w:val="001F6427"/>
    <w:rsid w:val="00204FDD"/>
    <w:rsid w:val="002301B7"/>
    <w:rsid w:val="00241651"/>
    <w:rsid w:val="00284151"/>
    <w:rsid w:val="002C756A"/>
    <w:rsid w:val="002E2211"/>
    <w:rsid w:val="003734D7"/>
    <w:rsid w:val="00397992"/>
    <w:rsid w:val="003E3538"/>
    <w:rsid w:val="00400DD1"/>
    <w:rsid w:val="004C4D5F"/>
    <w:rsid w:val="004E15A5"/>
    <w:rsid w:val="00506928"/>
    <w:rsid w:val="00522E86"/>
    <w:rsid w:val="005A47F4"/>
    <w:rsid w:val="005B3A04"/>
    <w:rsid w:val="005C666D"/>
    <w:rsid w:val="00601D62"/>
    <w:rsid w:val="006669D0"/>
    <w:rsid w:val="00691D52"/>
    <w:rsid w:val="00701B0A"/>
    <w:rsid w:val="00706D6E"/>
    <w:rsid w:val="007145E9"/>
    <w:rsid w:val="0072106D"/>
    <w:rsid w:val="00761C2F"/>
    <w:rsid w:val="007B240E"/>
    <w:rsid w:val="00862027"/>
    <w:rsid w:val="008C09F8"/>
    <w:rsid w:val="00922800"/>
    <w:rsid w:val="009E2312"/>
    <w:rsid w:val="009F66F8"/>
    <w:rsid w:val="009F6EA2"/>
    <w:rsid w:val="009F6F28"/>
    <w:rsid w:val="00B05B6C"/>
    <w:rsid w:val="00B07A9C"/>
    <w:rsid w:val="00B166FD"/>
    <w:rsid w:val="00B50630"/>
    <w:rsid w:val="00BF409F"/>
    <w:rsid w:val="00C00040"/>
    <w:rsid w:val="00C13A6E"/>
    <w:rsid w:val="00C82C3C"/>
    <w:rsid w:val="00D31C39"/>
    <w:rsid w:val="00D57F33"/>
    <w:rsid w:val="00D71FA8"/>
    <w:rsid w:val="00D86CE3"/>
    <w:rsid w:val="00DC3D0D"/>
    <w:rsid w:val="00DF723F"/>
    <w:rsid w:val="00E05C5E"/>
    <w:rsid w:val="00E207AA"/>
    <w:rsid w:val="00E358A7"/>
    <w:rsid w:val="00ED71F8"/>
    <w:rsid w:val="00EF69F9"/>
    <w:rsid w:val="00F3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D6ED"/>
  <w15:chartTrackingRefBased/>
  <w15:docId w15:val="{15D22031-3198-4FCC-8887-1D04932C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3D0D"/>
    <w:rPr>
      <w:b/>
      <w:bCs/>
    </w:rPr>
  </w:style>
  <w:style w:type="paragraph" w:styleId="NormalWeb">
    <w:name w:val="Normal (Web)"/>
    <w:basedOn w:val="Normal"/>
    <w:uiPriority w:val="99"/>
    <w:semiHidden/>
    <w:unhideWhenUsed/>
    <w:rsid w:val="00DC3D0D"/>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13A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13A6E"/>
    <w:rPr>
      <w:sz w:val="20"/>
      <w:szCs w:val="20"/>
    </w:rPr>
  </w:style>
  <w:style w:type="character" w:styleId="EndnoteReference">
    <w:name w:val="endnote reference"/>
    <w:basedOn w:val="DefaultParagraphFont"/>
    <w:uiPriority w:val="99"/>
    <w:semiHidden/>
    <w:unhideWhenUsed/>
    <w:rsid w:val="00C13A6E"/>
    <w:rPr>
      <w:vertAlign w:val="superscript"/>
    </w:rPr>
  </w:style>
  <w:style w:type="character" w:styleId="Hyperlink">
    <w:name w:val="Hyperlink"/>
    <w:uiPriority w:val="99"/>
    <w:semiHidden/>
    <w:unhideWhenUsed/>
    <w:rsid w:val="001E2F24"/>
    <w:rPr>
      <w:color w:val="0000FF"/>
      <w:u w:val="single"/>
    </w:rPr>
  </w:style>
  <w:style w:type="paragraph" w:styleId="ListParagraph">
    <w:name w:val="List Paragraph"/>
    <w:basedOn w:val="Normal"/>
    <w:uiPriority w:val="34"/>
    <w:qFormat/>
    <w:rsid w:val="001E2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1647">
      <w:bodyDiv w:val="1"/>
      <w:marLeft w:val="0"/>
      <w:marRight w:val="0"/>
      <w:marTop w:val="0"/>
      <w:marBottom w:val="0"/>
      <w:divBdr>
        <w:top w:val="none" w:sz="0" w:space="0" w:color="auto"/>
        <w:left w:val="none" w:sz="0" w:space="0" w:color="auto"/>
        <w:bottom w:val="none" w:sz="0" w:space="0" w:color="auto"/>
        <w:right w:val="none" w:sz="0" w:space="0" w:color="auto"/>
      </w:divBdr>
      <w:divsChild>
        <w:div w:id="1224870953">
          <w:marLeft w:val="0"/>
          <w:marRight w:val="0"/>
          <w:marTop w:val="300"/>
          <w:marBottom w:val="375"/>
          <w:divBdr>
            <w:top w:val="none" w:sz="0" w:space="0" w:color="auto"/>
            <w:left w:val="none" w:sz="0" w:space="0" w:color="auto"/>
            <w:bottom w:val="none" w:sz="0" w:space="0" w:color="auto"/>
            <w:right w:val="none" w:sz="0" w:space="0" w:color="auto"/>
          </w:divBdr>
          <w:divsChild>
            <w:div w:id="983390376">
              <w:marLeft w:val="0"/>
              <w:marRight w:val="0"/>
              <w:marTop w:val="0"/>
              <w:marBottom w:val="0"/>
              <w:divBdr>
                <w:top w:val="none" w:sz="0" w:space="0" w:color="auto"/>
                <w:left w:val="none" w:sz="0" w:space="0" w:color="auto"/>
                <w:bottom w:val="none" w:sz="0" w:space="0" w:color="auto"/>
                <w:right w:val="none" w:sz="0" w:space="0" w:color="auto"/>
              </w:divBdr>
              <w:divsChild>
                <w:div w:id="758604028">
                  <w:marLeft w:val="0"/>
                  <w:marRight w:val="0"/>
                  <w:marTop w:val="0"/>
                  <w:marBottom w:val="0"/>
                  <w:divBdr>
                    <w:top w:val="none" w:sz="0" w:space="0" w:color="auto"/>
                    <w:left w:val="none" w:sz="0" w:space="0" w:color="auto"/>
                    <w:bottom w:val="none" w:sz="0" w:space="0" w:color="auto"/>
                    <w:right w:val="none" w:sz="0" w:space="0" w:color="auto"/>
                  </w:divBdr>
                  <w:divsChild>
                    <w:div w:id="16346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E566-A41A-4165-895E-3FBF65D2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3219</Words>
  <Characters>18352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Ezeni Brzovska</dc:creator>
  <cp:keywords/>
  <dc:description/>
  <cp:lastModifiedBy>Ezeni Brzovska</cp:lastModifiedBy>
  <cp:revision>2</cp:revision>
  <dcterms:created xsi:type="dcterms:W3CDTF">2022-12-28T05:29:00Z</dcterms:created>
  <dcterms:modified xsi:type="dcterms:W3CDTF">2022-12-28T05:29:00Z</dcterms:modified>
</cp:coreProperties>
</file>